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1C03598" w14:textId="37AD54F9" w:rsidR="00C03074" w:rsidRDefault="00E92953" w:rsidP="00427286">
      <w:pPr>
        <w:rPr>
          <w:rStyle w:val="Hipervnculo"/>
          <w:rFonts w:ascii="Arial" w:eastAsia="Times New Roman" w:hAnsi="Arial" w:cs="Arial"/>
          <w:lang w:val="es-MX" w:eastAsia="es-MX"/>
        </w:rPr>
      </w:pPr>
      <w:hyperlink r:id="rId7" w:history="1">
        <w:r w:rsidRPr="00D52223">
          <w:rPr>
            <w:rStyle w:val="Hipervnculo"/>
            <w:rFonts w:ascii="Arial" w:eastAsia="Times New Roman" w:hAnsi="Arial" w:cs="Arial"/>
            <w:lang w:val="es-MX" w:eastAsia="es-MX"/>
          </w:rPr>
          <w:t>http://documentos.incmnsz.mx/DireccionAdministracion/AsesoriaJuridica/CONVENIOS%20DE%20CONCERTACION%20Y%20COORDINACION/WORD/2.%20CM1-INCMN3188PI0392020%20%20ALNYLAM_DR_GONZALEZ%20_WORD%20SIPOT.docx</w:t>
        </w:r>
      </w:hyperlink>
    </w:p>
    <w:p w14:paraId="45A0FE0C" w14:textId="77777777" w:rsidR="00E92953" w:rsidRDefault="00E92953" w:rsidP="00427286">
      <w:bookmarkStart w:id="0" w:name="_GoBack"/>
      <w:bookmarkEnd w:id="0"/>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75CD7"/>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92953"/>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377922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2.%20CM1-INCMN3188PI0392020%20%20ALNYLAM_DR_GONZALEZ%20_WORD%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2022-07-05T21:10:00Z</dcterms:created>
  <dcterms:modified xsi:type="dcterms:W3CDTF">2022-07-05T21:10:00Z</dcterms:modified>
</cp:coreProperties>
</file>