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5CAA8" w14:textId="77777777" w:rsidR="00EE1F08" w:rsidRPr="00684181" w:rsidRDefault="00732BED" w:rsidP="00EE1F08">
      <w:pPr>
        <w:spacing w:line="240" w:lineRule="atLeast"/>
        <w:jc w:val="both"/>
        <w:rPr>
          <w:rFonts w:ascii="Montserrat" w:hAnsi="Montserrat" w:cs="Arial"/>
          <w:sz w:val="22"/>
          <w:szCs w:val="22"/>
          <w:lang w:eastAsia="zh-CN"/>
        </w:rPr>
      </w:pPr>
      <w:r w:rsidRPr="00684181">
        <w:rPr>
          <w:rFonts w:ascii="Montserrat" w:hAnsi="Montserrat" w:cs="Arial"/>
          <w:sz w:val="22"/>
          <w:szCs w:val="22"/>
          <w:lang w:eastAsia="zh-CN"/>
        </w:rPr>
        <w:t xml:space="preserve">PRIMER </w:t>
      </w:r>
      <w:r w:rsidR="00EE1F08" w:rsidRPr="00684181">
        <w:rPr>
          <w:rFonts w:ascii="Montserrat" w:hAnsi="Montserrat" w:cs="Arial"/>
          <w:sz w:val="22"/>
          <w:szCs w:val="22"/>
          <w:lang w:eastAsia="zh-CN"/>
        </w:rPr>
        <w:t xml:space="preserve">CONVENIO MODIFICATORIO AL CONVENIO DE CONCERTACION NÚMERO </w:t>
      </w:r>
      <w:r w:rsidR="00923497">
        <w:rPr>
          <w:rFonts w:ascii="Montserrat" w:hAnsi="Montserrat" w:cs="Arial"/>
          <w:b/>
          <w:sz w:val="22"/>
          <w:szCs w:val="22"/>
          <w:lang w:eastAsia="zh-CN"/>
        </w:rPr>
        <w:t>INCMN/301/8/PI/043</w:t>
      </w:r>
      <w:r w:rsidR="004344C2" w:rsidRPr="004344C2">
        <w:rPr>
          <w:rFonts w:ascii="Montserrat" w:hAnsi="Montserrat" w:cs="Arial"/>
          <w:b/>
          <w:sz w:val="22"/>
          <w:szCs w:val="22"/>
          <w:lang w:eastAsia="zh-CN"/>
        </w:rPr>
        <w:t>/2020</w:t>
      </w:r>
      <w:r w:rsidR="004344C2">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DE FECHA </w:t>
      </w:r>
      <w:r w:rsidR="00675D7E">
        <w:rPr>
          <w:rFonts w:ascii="Montserrat" w:hAnsi="Montserrat" w:cs="Arial"/>
          <w:sz w:val="22"/>
          <w:szCs w:val="22"/>
          <w:lang w:eastAsia="zh-CN"/>
        </w:rPr>
        <w:t>17</w:t>
      </w:r>
      <w:r w:rsidR="004344C2">
        <w:rPr>
          <w:rFonts w:ascii="Montserrat" w:hAnsi="Montserrat" w:cs="Arial"/>
          <w:sz w:val="22"/>
          <w:szCs w:val="22"/>
          <w:lang w:eastAsia="zh-CN"/>
        </w:rPr>
        <w:t xml:space="preserve"> </w:t>
      </w:r>
      <w:r w:rsidR="001C5172" w:rsidRPr="00684181">
        <w:rPr>
          <w:rFonts w:ascii="Montserrat" w:hAnsi="Montserrat" w:cs="Arial"/>
          <w:sz w:val="22"/>
          <w:szCs w:val="22"/>
          <w:lang w:eastAsia="zh-CN"/>
        </w:rPr>
        <w:t xml:space="preserve">DE </w:t>
      </w:r>
      <w:r w:rsidR="00675D7E">
        <w:rPr>
          <w:rFonts w:ascii="Montserrat" w:hAnsi="Montserrat" w:cs="Arial"/>
          <w:sz w:val="22"/>
          <w:szCs w:val="22"/>
          <w:lang w:eastAsia="zh-CN"/>
        </w:rPr>
        <w:t xml:space="preserve">AGOSTO </w:t>
      </w:r>
      <w:r w:rsidR="001C5172" w:rsidRPr="00684181">
        <w:rPr>
          <w:rFonts w:ascii="Montserrat" w:hAnsi="Montserrat" w:cs="Arial"/>
          <w:sz w:val="22"/>
          <w:szCs w:val="22"/>
          <w:lang w:eastAsia="zh-CN"/>
        </w:rPr>
        <w:t>DE</w:t>
      </w:r>
      <w:r w:rsidR="004344C2">
        <w:rPr>
          <w:rFonts w:ascii="Montserrat" w:hAnsi="Montserrat" w:cs="Arial"/>
          <w:sz w:val="22"/>
          <w:szCs w:val="22"/>
          <w:lang w:eastAsia="zh-CN"/>
        </w:rPr>
        <w:t xml:space="preserve"> 2020</w:t>
      </w:r>
      <w:r w:rsidR="00EE1F08" w:rsidRPr="00684181">
        <w:rPr>
          <w:rFonts w:ascii="Montserrat" w:hAnsi="Montserrat" w:cs="Arial"/>
          <w:sz w:val="22"/>
          <w:szCs w:val="22"/>
          <w:lang w:eastAsia="zh-CN"/>
        </w:rPr>
        <w:t xml:space="preserve">, QUE CELEBRAN, POR </w:t>
      </w:r>
      <w:r w:rsidR="00EE1F08" w:rsidRPr="00684181">
        <w:rPr>
          <w:rFonts w:ascii="Montserrat" w:hAnsi="Montserrat" w:cs="Arial"/>
          <w:b/>
          <w:sz w:val="22"/>
          <w:szCs w:val="22"/>
          <w:lang w:eastAsia="zh-CN"/>
        </w:rPr>
        <w:t>UNA PARTE</w:t>
      </w:r>
      <w:r w:rsidR="00EE1F08" w:rsidRPr="00684181">
        <w:rPr>
          <w:rFonts w:ascii="Montserrat" w:hAnsi="Montserrat" w:cs="Arial"/>
          <w:sz w:val="22"/>
          <w:szCs w:val="22"/>
          <w:lang w:eastAsia="zh-CN"/>
        </w:rPr>
        <w:t xml:space="preserve">, EL INSTITUTO NACIONAL DE CIENCIAS MÉDICAS Y NUTRICIÓN SALVADOR ZUBIRÁN, EN ADELANTE </w:t>
      </w:r>
      <w:r w:rsidR="00EE1F08" w:rsidRPr="00684181">
        <w:rPr>
          <w:rFonts w:ascii="Montserrat" w:hAnsi="Montserrat" w:cs="Arial"/>
          <w:b/>
          <w:sz w:val="22"/>
          <w:szCs w:val="22"/>
          <w:lang w:eastAsia="zh-CN"/>
        </w:rPr>
        <w:t>“EL INSTITUTO”</w:t>
      </w:r>
      <w:r w:rsidR="00EE1F08" w:rsidRPr="00684181">
        <w:rPr>
          <w:rFonts w:ascii="Montserrat" w:hAnsi="Montserrat" w:cs="Arial"/>
          <w:sz w:val="22"/>
          <w:szCs w:val="22"/>
          <w:lang w:eastAsia="zh-CN"/>
        </w:rPr>
        <w:t xml:space="preserve">, REPRESENTADO EN ESTE ACTO POR EL DR. DAVID KERSHENONOBICH STALNIKOWITZ, EN SU CALIDAD DE DIRECTOR GENERAL; POR UNA </w:t>
      </w:r>
      <w:r w:rsidR="00EE1F08" w:rsidRPr="00684181">
        <w:rPr>
          <w:rFonts w:ascii="Montserrat" w:hAnsi="Montserrat" w:cs="Arial"/>
          <w:b/>
          <w:sz w:val="22"/>
          <w:szCs w:val="22"/>
          <w:lang w:eastAsia="zh-CN"/>
        </w:rPr>
        <w:t>SEGUNDA PARTE</w:t>
      </w:r>
      <w:r w:rsidR="004344C2">
        <w:rPr>
          <w:rFonts w:ascii="Montserrat" w:hAnsi="Montserrat" w:cs="Arial"/>
          <w:sz w:val="22"/>
          <w:szCs w:val="22"/>
          <w:lang w:eastAsia="zh-CN"/>
        </w:rPr>
        <w:t>, LA EMPRESA NOVARTIS FARMACEUTICA S.A. DE C.V.</w:t>
      </w:r>
      <w:r w:rsidR="004F42E5" w:rsidRPr="00684181">
        <w:rPr>
          <w:rFonts w:ascii="Montserrat" w:hAnsi="Montserrat" w:cs="Arial"/>
          <w:sz w:val="22"/>
          <w:szCs w:val="22"/>
          <w:lang w:eastAsia="zh-CN"/>
        </w:rPr>
        <w:t xml:space="preserve"> </w:t>
      </w:r>
      <w:r w:rsidR="00EE1F08" w:rsidRPr="00684181">
        <w:rPr>
          <w:rFonts w:ascii="Montserrat" w:hAnsi="Montserrat" w:cs="Arial"/>
          <w:sz w:val="22"/>
          <w:szCs w:val="22"/>
          <w:lang w:eastAsia="zh-CN"/>
        </w:rPr>
        <w:t xml:space="preserve">EN ADELANTE </w:t>
      </w:r>
      <w:r w:rsidR="00EE1F08" w:rsidRPr="00684181">
        <w:rPr>
          <w:rFonts w:ascii="Montserrat" w:hAnsi="Montserrat" w:cs="Arial"/>
          <w:b/>
          <w:sz w:val="22"/>
          <w:szCs w:val="22"/>
          <w:lang w:eastAsia="zh-CN"/>
        </w:rPr>
        <w:t>“EL PATROCINADOR”</w:t>
      </w:r>
      <w:r w:rsidR="00EE1F08" w:rsidRPr="00684181">
        <w:rPr>
          <w:rFonts w:ascii="Montserrat" w:hAnsi="Montserrat" w:cs="Arial"/>
          <w:sz w:val="22"/>
          <w:szCs w:val="22"/>
          <w:lang w:eastAsia="zh-CN"/>
        </w:rPr>
        <w:t>, RE</w:t>
      </w:r>
      <w:r w:rsidR="004344C2">
        <w:rPr>
          <w:rFonts w:ascii="Montserrat" w:hAnsi="Montserrat" w:cs="Arial"/>
          <w:sz w:val="22"/>
          <w:szCs w:val="22"/>
          <w:lang w:eastAsia="zh-CN"/>
        </w:rPr>
        <w:t>PRESENTADO EN ESTE ACTO POR LA LIC. KAREN LIZETTE ORIVIO NAVARRO Y LA LIC. GARBIÑE NÚÑEZ SAEZ DE OCÁRIZ</w:t>
      </w:r>
      <w:r w:rsidR="00EE1F08" w:rsidRPr="00684181">
        <w:rPr>
          <w:rFonts w:ascii="Montserrat" w:hAnsi="Montserrat" w:cs="Arial"/>
          <w:sz w:val="22"/>
          <w:szCs w:val="22"/>
          <w:lang w:eastAsia="zh-CN"/>
        </w:rPr>
        <w:t xml:space="preserve">, EN </w:t>
      </w:r>
      <w:r w:rsidR="004344C2">
        <w:rPr>
          <w:rFonts w:ascii="Montserrat" w:hAnsi="Montserrat" w:cs="Arial"/>
          <w:sz w:val="22"/>
          <w:szCs w:val="22"/>
          <w:lang w:eastAsia="zh-CN"/>
        </w:rPr>
        <w:t>SU CALIDAD DE APODERADAS</w:t>
      </w:r>
      <w:r w:rsidR="004F42E5" w:rsidRPr="00684181">
        <w:rPr>
          <w:rFonts w:ascii="Montserrat" w:hAnsi="Montserrat" w:cs="Arial"/>
          <w:sz w:val="22"/>
          <w:szCs w:val="22"/>
          <w:lang w:eastAsia="zh-CN"/>
        </w:rPr>
        <w:t xml:space="preserve"> LEGAL</w:t>
      </w:r>
      <w:r w:rsidR="004344C2">
        <w:rPr>
          <w:rFonts w:ascii="Montserrat" w:hAnsi="Montserrat" w:cs="Arial"/>
          <w:sz w:val="22"/>
          <w:szCs w:val="22"/>
          <w:lang w:eastAsia="zh-CN"/>
        </w:rPr>
        <w:t>ES</w:t>
      </w:r>
      <w:r w:rsidR="00EE1F08" w:rsidRPr="00684181">
        <w:rPr>
          <w:rFonts w:ascii="Montserrat" w:hAnsi="Montserrat" w:cs="Arial"/>
          <w:sz w:val="22"/>
          <w:szCs w:val="22"/>
          <w:lang w:eastAsia="zh-CN"/>
        </w:rPr>
        <w:t xml:space="preserve">, Y CON LA INTERVENCIÓN DE UNA </w:t>
      </w:r>
      <w:r w:rsidR="00EE1F08" w:rsidRPr="00684181">
        <w:rPr>
          <w:rFonts w:ascii="Montserrat" w:hAnsi="Montserrat" w:cs="Arial"/>
          <w:b/>
          <w:sz w:val="22"/>
          <w:szCs w:val="22"/>
          <w:lang w:eastAsia="zh-CN"/>
        </w:rPr>
        <w:t>TERCERA PARTE</w:t>
      </w:r>
      <w:r w:rsidR="00EE1F08" w:rsidRPr="00684181">
        <w:rPr>
          <w:rFonts w:ascii="Montserrat" w:hAnsi="Montserrat" w:cs="Arial"/>
          <w:sz w:val="22"/>
          <w:szCs w:val="22"/>
          <w:lang w:eastAsia="zh-CN"/>
        </w:rPr>
        <w:t xml:space="preserve">, REPRESENTADA POR </w:t>
      </w:r>
      <w:r w:rsidR="004F42E5" w:rsidRPr="00684181">
        <w:rPr>
          <w:rFonts w:ascii="Montserrat" w:hAnsi="Montserrat" w:cs="Arial"/>
          <w:sz w:val="22"/>
          <w:szCs w:val="22"/>
          <w:lang w:eastAsia="zh-CN"/>
        </w:rPr>
        <w:t>EL</w:t>
      </w:r>
      <w:r w:rsidR="004F5198">
        <w:rPr>
          <w:rFonts w:ascii="Montserrat" w:hAnsi="Montserrat" w:cs="Arial"/>
          <w:sz w:val="22"/>
          <w:szCs w:val="22"/>
          <w:lang w:eastAsia="zh-CN"/>
        </w:rPr>
        <w:t xml:space="preserve"> DR. </w:t>
      </w:r>
      <w:r w:rsidR="00675D7E">
        <w:rPr>
          <w:rFonts w:ascii="Montserrat" w:hAnsi="Montserrat" w:cs="Arial"/>
          <w:sz w:val="22"/>
          <w:szCs w:val="22"/>
          <w:lang w:eastAsia="zh-CN"/>
        </w:rPr>
        <w:t xml:space="preserve">JOSÉ SIFUENTES OSORNIO, </w:t>
      </w:r>
      <w:r w:rsidR="00F043DD" w:rsidRPr="00684181">
        <w:rPr>
          <w:rFonts w:ascii="Montserrat" w:hAnsi="Montserrat" w:cs="Arial"/>
          <w:sz w:val="22"/>
          <w:szCs w:val="22"/>
          <w:lang w:val="es-ES_tradnl"/>
        </w:rPr>
        <w:t xml:space="preserve">EN SU CALIDAD DE </w:t>
      </w:r>
      <w:r w:rsidR="004F5198">
        <w:rPr>
          <w:rFonts w:ascii="Montserrat" w:hAnsi="Montserrat" w:cs="Arial"/>
          <w:sz w:val="22"/>
          <w:szCs w:val="22"/>
          <w:lang w:val="es-ES_tradnl"/>
        </w:rPr>
        <w:t>INVESTIGADOR</w:t>
      </w:r>
      <w:r w:rsidR="00EE1F08" w:rsidRPr="00684181">
        <w:rPr>
          <w:rFonts w:ascii="Montserrat" w:hAnsi="Montserrat" w:cs="Arial"/>
          <w:sz w:val="22"/>
          <w:szCs w:val="22"/>
          <w:lang w:val="es-ES_tradnl"/>
        </w:rPr>
        <w:t xml:space="preserve"> </w:t>
      </w:r>
      <w:r w:rsidR="00F043DD" w:rsidRPr="00684181">
        <w:rPr>
          <w:rFonts w:ascii="Montserrat" w:hAnsi="Montserrat" w:cs="Arial"/>
          <w:sz w:val="22"/>
          <w:szCs w:val="22"/>
          <w:lang w:val="es-ES_tradnl"/>
        </w:rPr>
        <w:t>PRINCIPAL</w:t>
      </w:r>
      <w:r w:rsidR="00EE1F08" w:rsidRPr="00684181">
        <w:rPr>
          <w:rFonts w:ascii="Montserrat" w:hAnsi="Montserrat" w:cs="Arial"/>
          <w:sz w:val="22"/>
          <w:szCs w:val="22"/>
          <w:lang w:eastAsia="zh-CN"/>
        </w:rPr>
        <w:t xml:space="preserve">, EN ADELANTE </w:t>
      </w:r>
      <w:r w:rsidR="00EE1F08" w:rsidRPr="00684181">
        <w:rPr>
          <w:rFonts w:ascii="Montserrat" w:hAnsi="Montserrat" w:cs="Arial"/>
          <w:b/>
          <w:sz w:val="22"/>
          <w:szCs w:val="22"/>
          <w:lang w:eastAsia="zh-CN"/>
        </w:rPr>
        <w:t>“EL INVESTIGADOR”</w:t>
      </w:r>
      <w:r w:rsidR="00D4632A" w:rsidRPr="00684181">
        <w:rPr>
          <w:rFonts w:ascii="Montserrat" w:hAnsi="Montserrat" w:cs="Arial"/>
          <w:b/>
          <w:sz w:val="22"/>
          <w:szCs w:val="22"/>
          <w:lang w:eastAsia="zh-CN"/>
        </w:rPr>
        <w:t xml:space="preserve">; </w:t>
      </w:r>
      <w:r w:rsidR="00D4632A" w:rsidRPr="00684181">
        <w:rPr>
          <w:rFonts w:ascii="Montserrat" w:hAnsi="Montserrat" w:cs="Arial"/>
          <w:sz w:val="22"/>
          <w:szCs w:val="22"/>
        </w:rPr>
        <w:t xml:space="preserve">A QUIENES ACTUANDO DE MANERA CONJUNTA SE LES DENOMINARÁ </w:t>
      </w:r>
      <w:r w:rsidR="00D4632A" w:rsidRPr="00684181">
        <w:rPr>
          <w:rFonts w:ascii="Montserrat" w:hAnsi="Montserrat" w:cs="Arial"/>
          <w:b/>
          <w:sz w:val="22"/>
          <w:szCs w:val="22"/>
        </w:rPr>
        <w:t xml:space="preserve">“LAS PARTES”, </w:t>
      </w:r>
      <w:r w:rsidR="00D4632A" w:rsidRPr="00684181">
        <w:rPr>
          <w:rFonts w:ascii="Montserrat" w:hAnsi="Montserrat" w:cs="Arial"/>
          <w:sz w:val="22"/>
          <w:szCs w:val="22"/>
        </w:rPr>
        <w:t xml:space="preserve">MISMAS QUE SE SUJETAN AL </w:t>
      </w:r>
      <w:r w:rsidR="00EE1F08" w:rsidRPr="00684181">
        <w:rPr>
          <w:rFonts w:ascii="Montserrat" w:hAnsi="Montserrat" w:cs="Arial"/>
          <w:sz w:val="22"/>
          <w:szCs w:val="22"/>
          <w:lang w:eastAsia="zh-CN"/>
        </w:rPr>
        <w:t xml:space="preserve">TENOR DE LOS SIGUIENTES </w:t>
      </w:r>
      <w:r w:rsidR="00EE1F08" w:rsidRPr="00684181">
        <w:rPr>
          <w:rFonts w:ascii="Montserrat" w:hAnsi="Montserrat" w:cs="Arial"/>
          <w:b/>
          <w:sz w:val="22"/>
          <w:szCs w:val="22"/>
          <w:lang w:eastAsia="zh-CN"/>
        </w:rPr>
        <w:t>ANTECEDENTES, DECLARACIONES Y CLÁUSULAS:</w:t>
      </w:r>
    </w:p>
    <w:p w14:paraId="69DC82DE"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B9577CF"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0220F06"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A N T E C E D E N T E S.</w:t>
      </w:r>
    </w:p>
    <w:p w14:paraId="75A73650" w14:textId="77777777" w:rsidR="00EE1F08" w:rsidRPr="00684181" w:rsidRDefault="00EE1F08" w:rsidP="00A57E9A">
      <w:pPr>
        <w:tabs>
          <w:tab w:val="left" w:pos="567"/>
          <w:tab w:val="left" w:pos="1440"/>
          <w:tab w:val="left" w:pos="2160"/>
          <w:tab w:val="left" w:pos="2880"/>
          <w:tab w:val="left" w:pos="5040"/>
        </w:tabs>
        <w:ind w:left="567" w:hanging="567"/>
        <w:jc w:val="center"/>
        <w:rPr>
          <w:rFonts w:ascii="Montserrat" w:hAnsi="Montserrat" w:cs="Arial"/>
          <w:sz w:val="22"/>
          <w:szCs w:val="22"/>
          <w:lang w:val="pt-PT" w:eastAsia="zh-CN"/>
        </w:rPr>
      </w:pPr>
    </w:p>
    <w:p w14:paraId="2ADB92CD" w14:textId="77777777" w:rsidR="00EE1F08" w:rsidRPr="00684181" w:rsidRDefault="00EE1F08" w:rsidP="00A57E9A">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formalizaron el Convenio de Concertación número </w:t>
      </w:r>
      <w:r w:rsidR="00923497">
        <w:rPr>
          <w:rFonts w:ascii="Montserrat" w:hAnsi="Montserrat" w:cs="Arial"/>
          <w:b/>
          <w:sz w:val="22"/>
          <w:szCs w:val="22"/>
          <w:lang w:eastAsia="zh-CN"/>
        </w:rPr>
        <w:t>INCMN/301/8/PI/043</w:t>
      </w:r>
      <w:r w:rsidR="004F5198" w:rsidRPr="004344C2">
        <w:rPr>
          <w:rFonts w:ascii="Montserrat" w:hAnsi="Montserrat" w:cs="Arial"/>
          <w:b/>
          <w:sz w:val="22"/>
          <w:szCs w:val="22"/>
          <w:lang w:eastAsia="zh-CN"/>
        </w:rPr>
        <w:t>/2020</w:t>
      </w:r>
      <w:r w:rsidR="004F5198">
        <w:rPr>
          <w:rFonts w:ascii="Montserrat" w:hAnsi="Montserrat" w:cs="Arial"/>
          <w:sz w:val="22"/>
          <w:szCs w:val="22"/>
          <w:lang w:eastAsia="zh-CN"/>
        </w:rPr>
        <w:t xml:space="preserve"> </w:t>
      </w:r>
      <w:r w:rsidRPr="00684181">
        <w:rPr>
          <w:rFonts w:ascii="Montserrat" w:hAnsi="Montserrat" w:cs="Arial"/>
          <w:sz w:val="22"/>
          <w:szCs w:val="22"/>
          <w:lang w:eastAsia="zh-CN"/>
        </w:rPr>
        <w:t>con fecha</w:t>
      </w:r>
      <w:r w:rsidR="00D879BA" w:rsidRPr="00684181">
        <w:rPr>
          <w:rFonts w:ascii="Montserrat" w:hAnsi="Montserrat" w:cs="Arial"/>
          <w:sz w:val="22"/>
          <w:szCs w:val="22"/>
          <w:lang w:eastAsia="zh-CN"/>
        </w:rPr>
        <w:t xml:space="preserve"> </w:t>
      </w:r>
      <w:r w:rsidR="00675D7E">
        <w:rPr>
          <w:rFonts w:ascii="Montserrat" w:hAnsi="Montserrat" w:cs="Arial"/>
          <w:sz w:val="22"/>
          <w:szCs w:val="22"/>
          <w:lang w:eastAsia="zh-CN"/>
        </w:rPr>
        <w:t>17</w:t>
      </w:r>
      <w:r w:rsidR="004F5198" w:rsidRPr="004F5198">
        <w:rPr>
          <w:rFonts w:ascii="Montserrat" w:hAnsi="Montserrat" w:cs="Arial"/>
          <w:sz w:val="22"/>
          <w:szCs w:val="22"/>
          <w:lang w:eastAsia="zh-CN"/>
        </w:rPr>
        <w:t xml:space="preserve"> </w:t>
      </w:r>
      <w:r w:rsidR="00D879BA" w:rsidRPr="00684181">
        <w:rPr>
          <w:rFonts w:ascii="Montserrat" w:hAnsi="Montserrat" w:cs="Arial"/>
          <w:sz w:val="22"/>
          <w:szCs w:val="22"/>
          <w:lang w:eastAsia="zh-CN"/>
        </w:rPr>
        <w:t xml:space="preserve">de </w:t>
      </w:r>
      <w:r w:rsidR="00675D7E">
        <w:rPr>
          <w:rFonts w:ascii="Montserrat" w:hAnsi="Montserrat" w:cs="Arial"/>
          <w:sz w:val="22"/>
          <w:szCs w:val="22"/>
          <w:lang w:eastAsia="zh-CN"/>
        </w:rPr>
        <w:t xml:space="preserve">agosto </w:t>
      </w:r>
      <w:r w:rsidR="00D879BA" w:rsidRPr="00684181">
        <w:rPr>
          <w:rFonts w:ascii="Montserrat" w:hAnsi="Montserrat" w:cs="Arial"/>
          <w:sz w:val="22"/>
          <w:szCs w:val="22"/>
          <w:lang w:eastAsia="zh-CN"/>
        </w:rPr>
        <w:t xml:space="preserve">de </w:t>
      </w:r>
      <w:r w:rsidR="004F5198">
        <w:rPr>
          <w:rFonts w:ascii="Montserrat" w:hAnsi="Montserrat" w:cs="Arial"/>
          <w:sz w:val="22"/>
          <w:szCs w:val="22"/>
          <w:lang w:eastAsia="zh-CN"/>
        </w:rPr>
        <w:t xml:space="preserve">2020 </w:t>
      </w:r>
      <w:r w:rsidRPr="00684181">
        <w:rPr>
          <w:rFonts w:ascii="Montserrat" w:hAnsi="Montserrat" w:cs="Arial"/>
          <w:sz w:val="22"/>
          <w:szCs w:val="22"/>
          <w:lang w:eastAsia="zh-CN"/>
        </w:rPr>
        <w:t xml:space="preserve">en adelante </w:t>
      </w:r>
      <w:r w:rsidRPr="00684181">
        <w:rPr>
          <w:rFonts w:ascii="Montserrat" w:hAnsi="Montserrat" w:cs="Arial"/>
          <w:b/>
          <w:sz w:val="22"/>
          <w:szCs w:val="22"/>
          <w:lang w:eastAsia="zh-CN"/>
        </w:rPr>
        <w:t xml:space="preserve">“EL CONVENIO PRINCIPAL”, </w:t>
      </w:r>
      <w:r w:rsidRPr="00684181">
        <w:rPr>
          <w:rFonts w:ascii="Montserrat" w:hAnsi="Montserrat" w:cs="Arial"/>
          <w:sz w:val="22"/>
          <w:szCs w:val="22"/>
          <w:lang w:eastAsia="zh-CN"/>
        </w:rPr>
        <w:t>cuyo objeto es el desarrollo del estudio de investigación clínica (Protocolo) titulado</w:t>
      </w:r>
      <w:r w:rsidR="004F5198" w:rsidRPr="003558B4">
        <w:rPr>
          <w:rFonts w:ascii="Montserrat" w:hAnsi="Montserrat"/>
          <w:b/>
          <w:color w:val="000000"/>
          <w:sz w:val="22"/>
          <w:szCs w:val="22"/>
          <w:lang w:val="es-MX"/>
        </w:rPr>
        <w:t>“</w:t>
      </w:r>
      <w:r w:rsidR="00675D7E" w:rsidRPr="00570749">
        <w:rPr>
          <w:rFonts w:ascii="Montserrat" w:hAnsi="Montserrat"/>
          <w:b/>
          <w:i/>
          <w:sz w:val="22"/>
          <w:lang w:val="es-MX"/>
        </w:rPr>
        <w:t>Estudio de fase 3, aleatorizado, doble ciego, controlado con placebo, multicéntrico para evaluar la eficacia y la seguridad de ruxolitinib en pacientes con tormenta de citoquinas asociada a la COVID-19 (RUXCOVID)</w:t>
      </w:r>
      <w:r w:rsidR="004F5198" w:rsidRPr="003558B4">
        <w:rPr>
          <w:rFonts w:ascii="Montserrat" w:hAnsi="Montserrat"/>
          <w:b/>
          <w:color w:val="000000"/>
          <w:sz w:val="22"/>
          <w:szCs w:val="22"/>
          <w:lang w:val="es-MX"/>
        </w:rPr>
        <w:t>”</w:t>
      </w:r>
      <w:r w:rsidRPr="00684181">
        <w:rPr>
          <w:rFonts w:ascii="Montserrat" w:hAnsi="Montserrat" w:cs="Arial"/>
          <w:b/>
          <w:sz w:val="22"/>
          <w:szCs w:val="22"/>
          <w:lang w:eastAsia="zh-CN"/>
        </w:rPr>
        <w:t>,</w:t>
      </w:r>
      <w:r w:rsidRPr="00684181">
        <w:rPr>
          <w:rFonts w:ascii="Montserrat" w:hAnsi="Montserrat" w:cs="Arial"/>
          <w:sz w:val="22"/>
          <w:szCs w:val="22"/>
          <w:lang w:eastAsia="zh-CN"/>
        </w:rPr>
        <w:t xml:space="preserve"> que se lleva a cabo bajo la supervisión de </w:t>
      </w:r>
      <w:r w:rsidR="00424C42">
        <w:rPr>
          <w:rFonts w:ascii="Montserrat" w:hAnsi="Montserrat" w:cs="Arial"/>
          <w:b/>
          <w:sz w:val="22"/>
          <w:szCs w:val="22"/>
          <w:lang w:eastAsia="zh-CN"/>
        </w:rPr>
        <w:t>“EL INVESTIGADOR</w:t>
      </w:r>
      <w:r w:rsidRPr="00684181">
        <w:rPr>
          <w:rFonts w:ascii="Montserrat" w:hAnsi="Montserrat" w:cs="Arial"/>
          <w:b/>
          <w:sz w:val="22"/>
          <w:szCs w:val="22"/>
          <w:lang w:eastAsia="zh-CN"/>
        </w:rPr>
        <w:t>”.</w:t>
      </w:r>
    </w:p>
    <w:p w14:paraId="449B8024" w14:textId="77777777" w:rsidR="00EE1F08" w:rsidRPr="00684181" w:rsidRDefault="00EE1F08" w:rsidP="00A57E9A">
      <w:pPr>
        <w:pStyle w:val="Prrafodelista"/>
        <w:tabs>
          <w:tab w:val="left" w:pos="567"/>
          <w:tab w:val="left" w:pos="1440"/>
          <w:tab w:val="left" w:pos="2160"/>
          <w:tab w:val="left" w:pos="2880"/>
          <w:tab w:val="left" w:pos="5040"/>
        </w:tabs>
        <w:ind w:left="567" w:hanging="567"/>
        <w:jc w:val="both"/>
        <w:rPr>
          <w:rFonts w:ascii="Montserrat" w:hAnsi="Montserrat" w:cs="Arial"/>
          <w:sz w:val="22"/>
          <w:szCs w:val="22"/>
          <w:lang w:eastAsia="zh-CN"/>
        </w:rPr>
      </w:pPr>
    </w:p>
    <w:p w14:paraId="1C8FAB5D" w14:textId="77777777" w:rsidR="00EE1F08" w:rsidRPr="00684181" w:rsidRDefault="00EE1F08" w:rsidP="00A57E9A">
      <w:pPr>
        <w:pStyle w:val="Prrafodelista"/>
        <w:numPr>
          <w:ilvl w:val="0"/>
          <w:numId w:val="1"/>
        </w:numPr>
        <w:tabs>
          <w:tab w:val="left" w:pos="567"/>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sz w:val="22"/>
          <w:szCs w:val="22"/>
          <w:lang w:eastAsia="zh-CN"/>
        </w:rPr>
        <w:t xml:space="preserve">De conformidad con la Cláusula Cuarta de </w:t>
      </w:r>
      <w:r w:rsidRPr="00684181">
        <w:rPr>
          <w:rFonts w:ascii="Montserrat" w:hAnsi="Montserrat" w:cs="Arial"/>
          <w:b/>
          <w:sz w:val="22"/>
          <w:szCs w:val="22"/>
          <w:lang w:eastAsia="zh-CN"/>
        </w:rPr>
        <w:t xml:space="preserve">“EL CONVENIO PRINCIPAL”, </w:t>
      </w:r>
      <w:r w:rsidRPr="00684181">
        <w:rPr>
          <w:rFonts w:ascii="Montserrat" w:hAnsi="Montserrat" w:cs="Arial"/>
          <w:sz w:val="22"/>
          <w:szCs w:val="22"/>
          <w:lang w:eastAsia="zh-CN"/>
        </w:rPr>
        <w:t xml:space="preserve">éste se </w:t>
      </w:r>
      <w:r w:rsidR="00F214D0" w:rsidRPr="00684181">
        <w:rPr>
          <w:rFonts w:ascii="Montserrat" w:hAnsi="Montserrat" w:cs="Arial"/>
          <w:sz w:val="22"/>
          <w:szCs w:val="22"/>
          <w:lang w:eastAsia="zh-CN"/>
        </w:rPr>
        <w:t xml:space="preserve">encuentra vigente, pues se pactó a </w:t>
      </w:r>
      <w:r w:rsidR="004F5198" w:rsidRPr="00376582">
        <w:rPr>
          <w:rFonts w:ascii="Montserrat" w:hAnsi="Montserrat" w:cs="Arial"/>
          <w:b/>
          <w:sz w:val="22"/>
          <w:szCs w:val="22"/>
          <w:lang w:eastAsia="zh-CN"/>
        </w:rPr>
        <w:t xml:space="preserve">3 (tres) </w:t>
      </w:r>
      <w:r w:rsidR="00F214D0" w:rsidRPr="00376582">
        <w:rPr>
          <w:rFonts w:ascii="Montserrat" w:hAnsi="Montserrat" w:cs="Arial"/>
          <w:b/>
          <w:sz w:val="22"/>
          <w:szCs w:val="22"/>
          <w:lang w:eastAsia="zh-CN"/>
        </w:rPr>
        <w:t>años</w:t>
      </w:r>
      <w:r w:rsidR="00F214D0" w:rsidRPr="00684181">
        <w:rPr>
          <w:rFonts w:ascii="Montserrat" w:hAnsi="Montserrat" w:cs="Arial"/>
          <w:sz w:val="22"/>
          <w:szCs w:val="22"/>
          <w:lang w:eastAsia="zh-CN"/>
        </w:rPr>
        <w:t xml:space="preserve"> a partir de la fecha de su firma.</w:t>
      </w:r>
    </w:p>
    <w:p w14:paraId="4EADD0CC"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es-AR" w:eastAsia="zh-CN"/>
        </w:rPr>
      </w:pPr>
    </w:p>
    <w:p w14:paraId="7D2FFCEB" w14:textId="77777777" w:rsidR="00F214D0" w:rsidRPr="00684181" w:rsidRDefault="00F214D0"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3506C945"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D E C L A R A C I O N E S</w:t>
      </w:r>
    </w:p>
    <w:p w14:paraId="60642652"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sz w:val="22"/>
          <w:szCs w:val="22"/>
          <w:lang w:val="pt-PT" w:eastAsia="zh-CN"/>
        </w:rPr>
      </w:pPr>
    </w:p>
    <w:p w14:paraId="7D1EF1D9" w14:textId="77777777" w:rsidR="00EE1F08" w:rsidRPr="00684181" w:rsidRDefault="005334CA" w:rsidP="005334CA">
      <w:pPr>
        <w:pStyle w:val="Prrafodelista"/>
        <w:numPr>
          <w:ilvl w:val="0"/>
          <w:numId w:val="2"/>
        </w:num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INSTITUTO” A TRAVÉS DE SU DIRECTOR GENERAL:</w:t>
      </w:r>
    </w:p>
    <w:p w14:paraId="27311EC6"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p>
    <w:p w14:paraId="22765F08"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b/>
          <w:sz w:val="22"/>
          <w:szCs w:val="22"/>
          <w:lang w:eastAsia="zh-CN"/>
        </w:rPr>
        <w:t>I.1.</w:t>
      </w:r>
      <w:r w:rsidRPr="00684181">
        <w:rPr>
          <w:rFonts w:ascii="Montserrat" w:hAnsi="Montserrat" w:cs="Arial"/>
          <w:b/>
          <w:sz w:val="22"/>
          <w:szCs w:val="22"/>
          <w:lang w:eastAsia="zh-CN"/>
        </w:rPr>
        <w:tab/>
      </w:r>
      <w:r w:rsidRPr="00684181">
        <w:rPr>
          <w:rFonts w:ascii="Montserrat" w:hAnsi="Montserrat" w:cs="Arial"/>
          <w:sz w:val="22"/>
          <w:szCs w:val="22"/>
          <w:lang w:eastAsia="zh-CN"/>
        </w:rPr>
        <w:t>Que a la fecha en que se actúa, las facult</w:t>
      </w:r>
      <w:r w:rsidR="00F214D0" w:rsidRPr="00684181">
        <w:rPr>
          <w:rFonts w:ascii="Montserrat" w:hAnsi="Montserrat" w:cs="Arial"/>
          <w:sz w:val="22"/>
          <w:szCs w:val="22"/>
          <w:lang w:eastAsia="zh-CN"/>
        </w:rPr>
        <w:t>ad</w:t>
      </w:r>
      <w:r w:rsidRPr="00684181">
        <w:rPr>
          <w:rFonts w:ascii="Montserrat" w:hAnsi="Montserrat" w:cs="Arial"/>
          <w:sz w:val="22"/>
          <w:szCs w:val="22"/>
          <w:lang w:eastAsia="zh-CN"/>
        </w:rPr>
        <w:t>es con las que suscribió</w:t>
      </w:r>
      <w:r w:rsidRPr="00684181">
        <w:rPr>
          <w:rFonts w:ascii="Montserrat" w:hAnsi="Montserrat" w:cs="Arial"/>
          <w:b/>
          <w:sz w:val="22"/>
          <w:szCs w:val="22"/>
          <w:lang w:eastAsia="zh-CN"/>
        </w:rPr>
        <w:t xml:space="preserve"> “EL CONVENIO PRINCIPAL”</w:t>
      </w:r>
      <w:r w:rsidRPr="00684181">
        <w:rPr>
          <w:rFonts w:ascii="Montserrat" w:hAnsi="Montserrat" w:cs="Arial"/>
          <w:sz w:val="22"/>
          <w:szCs w:val="22"/>
          <w:lang w:eastAsia="zh-CN"/>
        </w:rPr>
        <w:t xml:space="preserve"> y suscribirá el presente convenio modificatorio, son las mismas y no le han sido revocadas ni modificadas.</w:t>
      </w:r>
    </w:p>
    <w:p w14:paraId="32288C3A"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p>
    <w:p w14:paraId="58984A23" w14:textId="77777777" w:rsidR="00EE1F08" w:rsidRPr="00684181" w:rsidRDefault="00EE1F08" w:rsidP="005334CA">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I.2</w:t>
      </w:r>
      <w:r w:rsidRPr="00684181">
        <w:rPr>
          <w:rFonts w:ascii="Montserrat" w:hAnsi="Montserrat" w:cs="Arial"/>
          <w:b/>
          <w:sz w:val="22"/>
          <w:szCs w:val="22"/>
          <w:lang w:eastAsia="zh-CN"/>
        </w:rPr>
        <w:tab/>
      </w:r>
      <w:r w:rsidRPr="00684181">
        <w:rPr>
          <w:rFonts w:ascii="Montserrat" w:hAnsi="Montserrat" w:cs="Arial"/>
          <w:sz w:val="22"/>
          <w:szCs w:val="22"/>
          <w:lang w:eastAsia="zh-CN"/>
        </w:rPr>
        <w:t xml:space="preserve">Que ratifica en todas y cada una de </w:t>
      </w:r>
      <w:r w:rsidR="00B74D95" w:rsidRPr="00684181">
        <w:rPr>
          <w:rFonts w:ascii="Montserrat" w:hAnsi="Montserrat" w:cs="Arial"/>
          <w:sz w:val="22"/>
          <w:szCs w:val="22"/>
          <w:lang w:eastAsia="zh-CN"/>
        </w:rPr>
        <w:t>las</w:t>
      </w:r>
      <w:r w:rsidRPr="00684181">
        <w:rPr>
          <w:rFonts w:ascii="Montserrat" w:hAnsi="Montserrat" w:cs="Arial"/>
          <w:sz w:val="22"/>
          <w:szCs w:val="22"/>
          <w:lang w:eastAsia="zh-CN"/>
        </w:rPr>
        <w:t xml:space="preserve"> declaraciones de</w:t>
      </w:r>
      <w:r w:rsidRPr="00684181">
        <w:rPr>
          <w:rFonts w:ascii="Montserrat" w:hAnsi="Montserrat" w:cs="Arial"/>
          <w:b/>
          <w:sz w:val="22"/>
          <w:szCs w:val="22"/>
          <w:lang w:eastAsia="zh-CN"/>
        </w:rPr>
        <w:t xml:space="preserve"> “EL CONVENIO PRINCIPAL”.</w:t>
      </w:r>
    </w:p>
    <w:p w14:paraId="6560FBFA"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54AF88CD" w14:textId="77777777" w:rsidR="00F214D0" w:rsidRPr="00684181" w:rsidRDefault="00F214D0"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6D1FF849" w14:textId="77777777" w:rsidR="00EE1F08" w:rsidRPr="005334CA"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5334CA">
        <w:rPr>
          <w:rFonts w:ascii="Montserrat" w:hAnsi="Montserrat" w:cs="Arial"/>
          <w:b/>
          <w:sz w:val="22"/>
          <w:szCs w:val="22"/>
          <w:lang w:eastAsia="zh-CN"/>
        </w:rPr>
        <w:t>DECLARA “EL PATROCINADOR” A TRAVÉS DE SUS APODERADOS LEGALES:</w:t>
      </w:r>
    </w:p>
    <w:p w14:paraId="7E850439"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FFFFAB6" w14:textId="77777777" w:rsidR="00EE1F08" w:rsidRPr="005334CA" w:rsidRDefault="00FE375F" w:rsidP="005334CA">
      <w:pPr>
        <w:pStyle w:val="Prrafodelista"/>
        <w:numPr>
          <w:ilvl w:val="0"/>
          <w:numId w:val="4"/>
        </w:numPr>
        <w:tabs>
          <w:tab w:val="left" w:pos="1440"/>
          <w:tab w:val="left" w:pos="2160"/>
          <w:tab w:val="left" w:pos="2880"/>
          <w:tab w:val="left" w:pos="5040"/>
        </w:tabs>
        <w:ind w:left="567" w:hanging="567"/>
        <w:jc w:val="both"/>
        <w:rPr>
          <w:rFonts w:ascii="Montserrat" w:hAnsi="Montserrat" w:cs="Arial"/>
          <w:sz w:val="22"/>
          <w:szCs w:val="22"/>
          <w:lang w:eastAsia="zh-CN"/>
        </w:rPr>
      </w:pPr>
      <w:r w:rsidRPr="005334CA">
        <w:rPr>
          <w:rFonts w:ascii="Montserrat" w:hAnsi="Montserrat" w:cs="Arial"/>
          <w:sz w:val="22"/>
          <w:szCs w:val="22"/>
          <w:lang w:eastAsia="zh-CN"/>
        </w:rPr>
        <w:lastRenderedPageBreak/>
        <w:t>Que ratifica en todas y cada una de sus partes el capítulo de declaraciones de</w:t>
      </w:r>
      <w:r w:rsidRPr="005334CA">
        <w:rPr>
          <w:rFonts w:ascii="Montserrat" w:hAnsi="Montserrat" w:cs="Arial"/>
          <w:b/>
          <w:sz w:val="22"/>
          <w:szCs w:val="22"/>
          <w:lang w:eastAsia="zh-CN"/>
        </w:rPr>
        <w:t xml:space="preserve"> “EL CONVENIO PRINCIPAL”</w:t>
      </w:r>
    </w:p>
    <w:p w14:paraId="2A4209A3" w14:textId="77777777" w:rsidR="00EE1F08" w:rsidRPr="00684181" w:rsidRDefault="00EE1F08" w:rsidP="00EE1F08">
      <w:pPr>
        <w:tabs>
          <w:tab w:val="left" w:pos="1440"/>
          <w:tab w:val="left" w:pos="2160"/>
          <w:tab w:val="left" w:pos="2880"/>
          <w:tab w:val="left" w:pos="5040"/>
        </w:tabs>
        <w:jc w:val="both"/>
        <w:rPr>
          <w:rFonts w:ascii="Montserrat" w:hAnsi="Montserrat" w:cs="Arial"/>
          <w:b/>
          <w:sz w:val="22"/>
          <w:szCs w:val="22"/>
          <w:lang w:eastAsia="zh-CN"/>
        </w:rPr>
      </w:pPr>
    </w:p>
    <w:p w14:paraId="42786CCF" w14:textId="77777777" w:rsidR="00F214D0" w:rsidRPr="00684181" w:rsidRDefault="00F214D0" w:rsidP="00EE1F08">
      <w:pPr>
        <w:tabs>
          <w:tab w:val="left" w:pos="1440"/>
          <w:tab w:val="left" w:pos="2160"/>
          <w:tab w:val="left" w:pos="2880"/>
          <w:tab w:val="left" w:pos="5040"/>
        </w:tabs>
        <w:jc w:val="both"/>
        <w:rPr>
          <w:rFonts w:ascii="Montserrat" w:hAnsi="Montserrat" w:cs="Arial"/>
          <w:b/>
          <w:sz w:val="22"/>
          <w:szCs w:val="22"/>
          <w:lang w:eastAsia="zh-CN"/>
        </w:rPr>
      </w:pPr>
    </w:p>
    <w:p w14:paraId="20F31CB0" w14:textId="77777777" w:rsidR="00EE1F08" w:rsidRPr="00684181" w:rsidRDefault="005334CA" w:rsidP="005334CA">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INVESTIGADOR” POR SU PROPIO DERECHO LO SIGUIENTE:</w:t>
      </w:r>
    </w:p>
    <w:p w14:paraId="29A05D76"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82E4353"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eastAsia="zh-CN"/>
        </w:rPr>
        <w:t xml:space="preserve">III.1 </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sus declaraciones de</w:t>
      </w:r>
      <w:r w:rsidRPr="00684181">
        <w:rPr>
          <w:rFonts w:ascii="Montserrat" w:hAnsi="Montserrat" w:cs="Arial"/>
          <w:b/>
          <w:sz w:val="22"/>
          <w:szCs w:val="22"/>
          <w:lang w:eastAsia="zh-CN"/>
        </w:rPr>
        <w:t xml:space="preserve"> “EL CONVENIO PRINCIPAL”.</w:t>
      </w:r>
    </w:p>
    <w:p w14:paraId="71D97741" w14:textId="77777777" w:rsidR="00085D66" w:rsidRPr="00684181" w:rsidRDefault="00085D66"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EC0E9FB" w14:textId="77777777" w:rsidR="00473178" w:rsidRPr="00684181" w:rsidRDefault="00473178"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09DD1548" w14:textId="77777777" w:rsidR="00085D66" w:rsidRPr="00684181" w:rsidRDefault="00085D66" w:rsidP="00085D66">
      <w:pPr>
        <w:tabs>
          <w:tab w:val="left" w:pos="426"/>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I</w:t>
      </w:r>
      <w:r w:rsidR="005334CA" w:rsidRPr="00684181">
        <w:rPr>
          <w:rFonts w:ascii="Montserrat" w:hAnsi="Montserrat" w:cs="Arial"/>
          <w:b/>
          <w:sz w:val="22"/>
          <w:szCs w:val="22"/>
          <w:lang w:eastAsia="zh-CN"/>
        </w:rPr>
        <w:t>V</w:t>
      </w:r>
      <w:r w:rsidR="005334CA" w:rsidRPr="00684181">
        <w:rPr>
          <w:rFonts w:ascii="Montserrat" w:hAnsi="Montserrat" w:cs="Arial"/>
          <w:sz w:val="22"/>
          <w:szCs w:val="22"/>
          <w:lang w:eastAsia="zh-CN"/>
        </w:rPr>
        <w:t>.</w:t>
      </w:r>
      <w:r w:rsidR="005334CA" w:rsidRPr="00684181">
        <w:rPr>
          <w:rFonts w:ascii="Montserrat" w:hAnsi="Montserrat" w:cs="Arial"/>
          <w:sz w:val="22"/>
          <w:szCs w:val="22"/>
          <w:lang w:eastAsia="zh-CN"/>
        </w:rPr>
        <w:tab/>
      </w:r>
      <w:r w:rsidR="005334CA" w:rsidRPr="00684181">
        <w:rPr>
          <w:rFonts w:ascii="Montserrat" w:hAnsi="Montserrat" w:cs="Arial"/>
          <w:b/>
          <w:sz w:val="22"/>
          <w:szCs w:val="22"/>
          <w:lang w:eastAsia="zh-CN"/>
        </w:rPr>
        <w:t>“LAS PARTES” CONJUNTAMENTE DECLARAN:</w:t>
      </w:r>
    </w:p>
    <w:p w14:paraId="01862F7F" w14:textId="77777777" w:rsidR="00085D66" w:rsidRPr="00684181" w:rsidRDefault="00085D66" w:rsidP="00085D66">
      <w:pPr>
        <w:jc w:val="both"/>
        <w:rPr>
          <w:rFonts w:ascii="Montserrat" w:hAnsi="Montserrat" w:cs="Arial"/>
          <w:b/>
          <w:sz w:val="22"/>
          <w:szCs w:val="22"/>
        </w:rPr>
      </w:pPr>
    </w:p>
    <w:p w14:paraId="13D8C16E" w14:textId="77777777" w:rsidR="001138D6" w:rsidRPr="005334CA" w:rsidRDefault="001138D6" w:rsidP="001138D6">
      <w:pPr>
        <w:pStyle w:val="Prrafodelista"/>
        <w:numPr>
          <w:ilvl w:val="0"/>
          <w:numId w:val="5"/>
        </w:numPr>
        <w:ind w:left="567" w:hanging="567"/>
        <w:jc w:val="both"/>
        <w:rPr>
          <w:rFonts w:ascii="Montserrat" w:hAnsi="Montserrat" w:cs="Arial"/>
          <w:sz w:val="22"/>
          <w:szCs w:val="22"/>
        </w:rPr>
      </w:pPr>
      <w:r w:rsidRPr="005334CA">
        <w:rPr>
          <w:rFonts w:ascii="Montserrat" w:hAnsi="Montserrat" w:cs="Arial"/>
          <w:sz w:val="22"/>
          <w:szCs w:val="22"/>
        </w:rPr>
        <w:t xml:space="preserve">Que, con excepción de lo señalado en el presente convenio, se conocen y ratifican expresamente lo acordado en los capítulos de "Declaraciones" y "Cláusulas" que conforman </w:t>
      </w:r>
      <w:r w:rsidRPr="005334CA">
        <w:rPr>
          <w:rFonts w:ascii="Montserrat" w:hAnsi="Montserrat" w:cs="Arial"/>
          <w:b/>
          <w:sz w:val="22"/>
          <w:szCs w:val="22"/>
        </w:rPr>
        <w:t>"EL CONVENIO PRINCIPAL".</w:t>
      </w:r>
    </w:p>
    <w:p w14:paraId="7D814577" w14:textId="77777777" w:rsidR="001138D6" w:rsidRDefault="001138D6" w:rsidP="001138D6">
      <w:pPr>
        <w:pStyle w:val="Prrafodelista"/>
        <w:ind w:left="567"/>
        <w:jc w:val="both"/>
        <w:rPr>
          <w:rFonts w:ascii="Montserrat" w:hAnsi="Montserrat" w:cs="Arial"/>
          <w:sz w:val="22"/>
          <w:szCs w:val="22"/>
        </w:rPr>
      </w:pPr>
    </w:p>
    <w:p w14:paraId="6352EDE3" w14:textId="1C930AB9" w:rsidR="001138D6" w:rsidRPr="001138D6" w:rsidRDefault="00DB6E5F" w:rsidP="001138D6">
      <w:pPr>
        <w:pStyle w:val="Prrafodelista"/>
        <w:numPr>
          <w:ilvl w:val="0"/>
          <w:numId w:val="5"/>
        </w:numPr>
        <w:ind w:left="567" w:hanging="567"/>
        <w:jc w:val="both"/>
        <w:rPr>
          <w:rFonts w:ascii="Montserrat" w:hAnsi="Montserrat" w:cs="Arial"/>
          <w:sz w:val="22"/>
          <w:szCs w:val="22"/>
        </w:rPr>
      </w:pPr>
      <w:r>
        <w:rPr>
          <w:rFonts w:ascii="Montserrat" w:hAnsi="Montserrat" w:cs="Arial"/>
          <w:sz w:val="22"/>
          <w:szCs w:val="22"/>
        </w:rPr>
        <w:t>Que e</w:t>
      </w:r>
      <w:r w:rsidR="001138D6" w:rsidRPr="001138D6">
        <w:rPr>
          <w:rFonts w:ascii="Montserrat" w:hAnsi="Montserrat" w:cs="Arial"/>
          <w:sz w:val="22"/>
          <w:szCs w:val="22"/>
        </w:rPr>
        <w:t xml:space="preserve">l presente convenio se suscribe </w:t>
      </w:r>
      <w:r>
        <w:rPr>
          <w:rFonts w:ascii="Montserrat" w:hAnsi="Montserrat" w:cs="Arial"/>
          <w:sz w:val="22"/>
          <w:szCs w:val="22"/>
        </w:rPr>
        <w:t xml:space="preserve">con fundamento en la </w:t>
      </w:r>
      <w:r w:rsidR="00765D4F">
        <w:rPr>
          <w:rFonts w:ascii="Montserrat" w:hAnsi="Montserrat" w:cs="Arial"/>
          <w:b/>
          <w:sz w:val="22"/>
          <w:szCs w:val="22"/>
        </w:rPr>
        <w:t>C</w:t>
      </w:r>
      <w:r w:rsidRPr="00376582">
        <w:rPr>
          <w:rFonts w:ascii="Montserrat" w:hAnsi="Montserrat" w:cs="Arial"/>
          <w:b/>
          <w:sz w:val="22"/>
          <w:szCs w:val="22"/>
        </w:rPr>
        <w:t>láusula Tercera</w:t>
      </w:r>
      <w:r>
        <w:rPr>
          <w:rFonts w:ascii="Montserrat" w:hAnsi="Montserrat" w:cs="Arial"/>
          <w:b/>
          <w:sz w:val="22"/>
          <w:szCs w:val="22"/>
        </w:rPr>
        <w:t xml:space="preserve"> </w:t>
      </w:r>
      <w:r w:rsidRPr="001329CF">
        <w:rPr>
          <w:rFonts w:ascii="Montserrat" w:hAnsi="Montserrat" w:cs="Arial"/>
          <w:sz w:val="22"/>
          <w:szCs w:val="22"/>
        </w:rPr>
        <w:t xml:space="preserve">de </w:t>
      </w:r>
      <w:r>
        <w:rPr>
          <w:rFonts w:ascii="Montserrat" w:hAnsi="Montserrat" w:cs="Arial"/>
          <w:b/>
          <w:sz w:val="22"/>
          <w:szCs w:val="22"/>
        </w:rPr>
        <w:t>“EL CONVENIO PRINCIPAL”</w:t>
      </w:r>
      <w:r w:rsidR="00376582">
        <w:rPr>
          <w:rFonts w:ascii="Montserrat" w:hAnsi="Montserrat" w:cs="Arial"/>
          <w:sz w:val="22"/>
          <w:szCs w:val="22"/>
        </w:rPr>
        <w:t xml:space="preserve">, </w:t>
      </w:r>
      <w:r w:rsidR="001138D6" w:rsidRPr="001138D6">
        <w:rPr>
          <w:rFonts w:ascii="Montserrat" w:hAnsi="Montserrat" w:cs="Arial"/>
          <w:sz w:val="22"/>
          <w:szCs w:val="22"/>
        </w:rPr>
        <w:t xml:space="preserve">con motivo de realizar una modificación en el </w:t>
      </w:r>
      <w:r w:rsidR="001138D6" w:rsidRPr="001138D6">
        <w:rPr>
          <w:rFonts w:ascii="Montserrat" w:hAnsi="Montserrat" w:cs="Arial"/>
          <w:b/>
          <w:sz w:val="22"/>
          <w:szCs w:val="22"/>
        </w:rPr>
        <w:t xml:space="preserve">Anexo C </w:t>
      </w:r>
      <w:r w:rsidR="001138D6" w:rsidRPr="001138D6">
        <w:rPr>
          <w:rFonts w:ascii="Montserrat" w:hAnsi="Montserrat" w:cs="Arial"/>
          <w:sz w:val="22"/>
          <w:szCs w:val="22"/>
        </w:rPr>
        <w:t xml:space="preserve">con </w:t>
      </w:r>
      <w:r>
        <w:rPr>
          <w:rFonts w:ascii="Montserrat" w:hAnsi="Montserrat" w:cs="Arial"/>
          <w:sz w:val="22"/>
          <w:szCs w:val="22"/>
        </w:rPr>
        <w:t>el objetivo</w:t>
      </w:r>
      <w:r w:rsidR="001138D6" w:rsidRPr="001138D6">
        <w:rPr>
          <w:rFonts w:ascii="Montserrat" w:hAnsi="Montserrat" w:cs="Arial"/>
          <w:sz w:val="22"/>
          <w:szCs w:val="22"/>
        </w:rPr>
        <w:t xml:space="preserve"> de </w:t>
      </w:r>
      <w:r>
        <w:rPr>
          <w:rFonts w:ascii="Montserrat" w:hAnsi="Montserrat" w:cs="Arial"/>
          <w:sz w:val="22"/>
          <w:szCs w:val="22"/>
        </w:rPr>
        <w:t>enmendar</w:t>
      </w:r>
      <w:r w:rsidR="001138D6" w:rsidRPr="001138D6">
        <w:rPr>
          <w:rFonts w:ascii="Montserrat" w:hAnsi="Montserrat" w:cs="Arial"/>
          <w:sz w:val="22"/>
          <w:szCs w:val="22"/>
        </w:rPr>
        <w:t xml:space="preserve"> </w:t>
      </w:r>
      <w:r>
        <w:rPr>
          <w:rFonts w:ascii="Montserrat" w:hAnsi="Montserrat" w:cs="Arial"/>
          <w:sz w:val="22"/>
          <w:szCs w:val="22"/>
        </w:rPr>
        <w:t>las</w:t>
      </w:r>
      <w:r w:rsidR="001138D6" w:rsidRPr="001138D6">
        <w:rPr>
          <w:rFonts w:ascii="Montserrat" w:hAnsi="Montserrat" w:cs="Arial"/>
          <w:sz w:val="22"/>
          <w:szCs w:val="22"/>
        </w:rPr>
        <w:t xml:space="preserve"> </w:t>
      </w:r>
      <w:r>
        <w:rPr>
          <w:rFonts w:ascii="Montserrat" w:hAnsi="Montserrat" w:cs="Arial"/>
          <w:sz w:val="22"/>
          <w:szCs w:val="22"/>
        </w:rPr>
        <w:t>aportaciones</w:t>
      </w:r>
      <w:r w:rsidRPr="001138D6">
        <w:rPr>
          <w:rFonts w:ascii="Montserrat" w:hAnsi="Montserrat" w:cs="Arial"/>
          <w:sz w:val="22"/>
          <w:szCs w:val="22"/>
        </w:rPr>
        <w:t xml:space="preserve"> </w:t>
      </w:r>
      <w:r w:rsidR="001138D6" w:rsidRPr="001138D6">
        <w:rPr>
          <w:rFonts w:ascii="Montserrat" w:hAnsi="Montserrat" w:cs="Arial"/>
          <w:sz w:val="22"/>
          <w:szCs w:val="22"/>
        </w:rPr>
        <w:t>respecto de</w:t>
      </w:r>
      <w:r>
        <w:rPr>
          <w:rFonts w:ascii="Montserrat" w:hAnsi="Montserrat" w:cs="Arial"/>
          <w:sz w:val="22"/>
          <w:szCs w:val="22"/>
        </w:rPr>
        <w:t xml:space="preserve"> </w:t>
      </w:r>
      <w:r w:rsidRPr="000D3FF8">
        <w:rPr>
          <w:rFonts w:ascii="Montserrat" w:hAnsi="Montserrat" w:cs="Arial"/>
          <w:b/>
          <w:sz w:val="22"/>
          <w:szCs w:val="22"/>
        </w:rPr>
        <w:t>“EL PROTOCOLO”</w:t>
      </w:r>
      <w:r>
        <w:rPr>
          <w:rFonts w:ascii="Montserrat" w:hAnsi="Montserrat" w:cs="Arial"/>
          <w:b/>
          <w:sz w:val="22"/>
          <w:szCs w:val="22"/>
        </w:rPr>
        <w:t>,</w:t>
      </w:r>
      <w:r w:rsidR="001138D6" w:rsidRPr="001138D6">
        <w:rPr>
          <w:rFonts w:ascii="Montserrat" w:hAnsi="Montserrat" w:cs="Arial"/>
          <w:sz w:val="22"/>
          <w:szCs w:val="22"/>
        </w:rPr>
        <w:t xml:space="preserve"> </w:t>
      </w:r>
      <w:r>
        <w:rPr>
          <w:rFonts w:ascii="Montserrat" w:hAnsi="Montserrat" w:cs="Arial"/>
          <w:sz w:val="22"/>
          <w:szCs w:val="22"/>
        </w:rPr>
        <w:t>así como,</w:t>
      </w:r>
      <w:r w:rsidRPr="001138D6">
        <w:rPr>
          <w:rFonts w:ascii="Montserrat" w:hAnsi="Montserrat" w:cs="Arial"/>
          <w:sz w:val="22"/>
          <w:szCs w:val="22"/>
        </w:rPr>
        <w:t xml:space="preserve"> </w:t>
      </w:r>
      <w:r w:rsidR="001138D6" w:rsidRPr="001138D6">
        <w:rPr>
          <w:rFonts w:ascii="Montserrat" w:hAnsi="Montserrat" w:cs="Arial"/>
          <w:sz w:val="22"/>
          <w:szCs w:val="22"/>
        </w:rPr>
        <w:t xml:space="preserve">esclarecer </w:t>
      </w:r>
      <w:r>
        <w:rPr>
          <w:rFonts w:ascii="Montserrat" w:hAnsi="Montserrat" w:cs="Arial"/>
          <w:sz w:val="22"/>
          <w:szCs w:val="22"/>
        </w:rPr>
        <w:t xml:space="preserve">la realización de </w:t>
      </w:r>
      <w:r w:rsidR="001138D6" w:rsidRPr="001138D6">
        <w:rPr>
          <w:rFonts w:ascii="Montserrat" w:hAnsi="Montserrat" w:cs="Arial"/>
          <w:sz w:val="22"/>
          <w:szCs w:val="22"/>
        </w:rPr>
        <w:t>l</w:t>
      </w:r>
      <w:r>
        <w:rPr>
          <w:rFonts w:ascii="Montserrat" w:hAnsi="Montserrat" w:cs="Arial"/>
          <w:sz w:val="22"/>
          <w:szCs w:val="22"/>
        </w:rPr>
        <w:t>a</w:t>
      </w:r>
      <w:r w:rsidR="001138D6" w:rsidRPr="001138D6">
        <w:rPr>
          <w:rFonts w:ascii="Montserrat" w:hAnsi="Montserrat" w:cs="Arial"/>
          <w:sz w:val="22"/>
          <w:szCs w:val="22"/>
        </w:rPr>
        <w:t xml:space="preserve">s </w:t>
      </w:r>
      <w:r>
        <w:rPr>
          <w:rFonts w:ascii="Montserrat" w:hAnsi="Montserrat" w:cs="Arial"/>
          <w:sz w:val="22"/>
          <w:szCs w:val="22"/>
        </w:rPr>
        <w:t>aportacione</w:t>
      </w:r>
      <w:r w:rsidR="001871E4">
        <w:rPr>
          <w:rFonts w:ascii="Montserrat" w:hAnsi="Montserrat" w:cs="Arial"/>
          <w:sz w:val="22"/>
          <w:szCs w:val="22"/>
        </w:rPr>
        <w:t xml:space="preserve">s respecto al seguimiento de </w:t>
      </w:r>
      <w:r w:rsidRPr="000D3FF8">
        <w:rPr>
          <w:rFonts w:ascii="Montserrat" w:hAnsi="Montserrat" w:cs="Arial"/>
          <w:b/>
          <w:caps/>
          <w:sz w:val="22"/>
          <w:szCs w:val="22"/>
        </w:rPr>
        <w:t>“</w:t>
      </w:r>
      <w:r w:rsidR="001871E4" w:rsidRPr="000D3FF8">
        <w:rPr>
          <w:rFonts w:ascii="Montserrat" w:hAnsi="Montserrat" w:cs="Arial"/>
          <w:b/>
          <w:caps/>
          <w:sz w:val="22"/>
          <w:szCs w:val="22"/>
        </w:rPr>
        <w:t>las personas participantes</w:t>
      </w:r>
      <w:r w:rsidRPr="000D3FF8">
        <w:rPr>
          <w:rFonts w:ascii="Montserrat" w:hAnsi="Montserrat" w:cs="Arial"/>
          <w:b/>
          <w:caps/>
          <w:sz w:val="22"/>
          <w:szCs w:val="22"/>
        </w:rPr>
        <w:t>”</w:t>
      </w:r>
      <w:r w:rsidR="001138D6" w:rsidRPr="001138D6">
        <w:rPr>
          <w:rFonts w:ascii="Montserrat" w:hAnsi="Montserrat" w:cs="Arial"/>
          <w:sz w:val="22"/>
          <w:szCs w:val="22"/>
        </w:rPr>
        <w:t>, tanto de manera presencial como de manera remota.</w:t>
      </w:r>
    </w:p>
    <w:p w14:paraId="7F7D053D" w14:textId="77777777" w:rsidR="001138D6" w:rsidRPr="001138D6" w:rsidRDefault="001138D6" w:rsidP="001138D6">
      <w:pPr>
        <w:pStyle w:val="Prrafodelista"/>
        <w:rPr>
          <w:rFonts w:ascii="Montserrat" w:hAnsi="Montserrat" w:cs="Arial"/>
          <w:sz w:val="22"/>
          <w:szCs w:val="22"/>
        </w:rPr>
      </w:pPr>
    </w:p>
    <w:p w14:paraId="7A3EE4F3" w14:textId="77777777" w:rsidR="00085D66" w:rsidRPr="00684181" w:rsidRDefault="00085D66"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59E23EC7"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sz w:val="22"/>
          <w:szCs w:val="22"/>
          <w:lang w:eastAsia="zh-CN"/>
        </w:rPr>
        <w:t xml:space="preserve">Expuesto lo anterior, </w:t>
      </w:r>
      <w:r w:rsidRPr="00684181">
        <w:rPr>
          <w:rFonts w:ascii="Montserrat" w:hAnsi="Montserrat" w:cs="Arial"/>
          <w:b/>
          <w:sz w:val="22"/>
          <w:szCs w:val="22"/>
          <w:lang w:eastAsia="zh-CN"/>
        </w:rPr>
        <w:t>“LAS PARTES”</w:t>
      </w:r>
      <w:r w:rsidRPr="00684181">
        <w:rPr>
          <w:rFonts w:ascii="Montserrat" w:hAnsi="Montserrat" w:cs="Arial"/>
          <w:sz w:val="22"/>
          <w:szCs w:val="22"/>
          <w:lang w:eastAsia="zh-CN"/>
        </w:rPr>
        <w:t xml:space="preserve"> se reconocen la personalidad con que comparecen a la celebración del presente Convenio Modificatorio,</w:t>
      </w:r>
      <w:r w:rsidR="00085D66" w:rsidRPr="00684181">
        <w:rPr>
          <w:rFonts w:ascii="Montserrat" w:hAnsi="Montserrat" w:cs="Arial"/>
          <w:sz w:val="22"/>
          <w:szCs w:val="22"/>
          <w:lang w:eastAsia="zh-CN"/>
        </w:rPr>
        <w:t xml:space="preserve"> </w:t>
      </w:r>
      <w:r w:rsidR="00085D66" w:rsidRPr="00684181">
        <w:rPr>
          <w:rFonts w:ascii="Montserrat" w:hAnsi="Montserrat" w:cs="Arial"/>
          <w:sz w:val="22"/>
          <w:szCs w:val="22"/>
        </w:rPr>
        <w:t>aceptando sujetarse a los términos y condiciones de la Ley y demás normas y disposiciones legales aplicables en la materia, para lo cual se otorgan las siguientes</w:t>
      </w:r>
    </w:p>
    <w:p w14:paraId="578F45E9" w14:textId="77777777" w:rsidR="00F214D0" w:rsidRPr="00684181" w:rsidRDefault="00F214D0"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2E79F1E2" w14:textId="77777777" w:rsidR="00085D66" w:rsidRPr="00684181" w:rsidRDefault="00085D66"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p>
    <w:p w14:paraId="174136B5" w14:textId="77777777" w:rsidR="00EE1F08" w:rsidRPr="00684181" w:rsidRDefault="00EE1F08" w:rsidP="00EE1F08">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C L Á U S U L A S.</w:t>
      </w:r>
    </w:p>
    <w:p w14:paraId="3BDC7BCC"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b/>
          <w:sz w:val="22"/>
          <w:szCs w:val="22"/>
          <w:lang w:val="pt-PT" w:eastAsia="zh-CN"/>
        </w:rPr>
      </w:pPr>
    </w:p>
    <w:p w14:paraId="148603E0" w14:textId="140F377F" w:rsidR="005F7A50" w:rsidRPr="00684181" w:rsidRDefault="005F7A50" w:rsidP="005F7A50">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val="es-MX"/>
        </w:rPr>
        <w:t>PRIMERA.</w:t>
      </w:r>
      <w:r w:rsidR="00661B10">
        <w:rPr>
          <w:rFonts w:ascii="Montserrat" w:hAnsi="Montserrat" w:cs="Arial"/>
          <w:b/>
          <w:sz w:val="22"/>
          <w:szCs w:val="22"/>
          <w:lang w:eastAsia="zh-CN"/>
        </w:rPr>
        <w:t xml:space="preserve"> MODIFICACIÓN </w:t>
      </w:r>
      <w:r w:rsidR="000D3FF8">
        <w:rPr>
          <w:rFonts w:ascii="Montserrat" w:hAnsi="Montserrat" w:cs="Arial"/>
          <w:b/>
          <w:sz w:val="22"/>
          <w:szCs w:val="22"/>
          <w:lang w:eastAsia="zh-CN"/>
        </w:rPr>
        <w:t>DEL ANEXO C</w:t>
      </w:r>
      <w:r w:rsidR="00661B10">
        <w:rPr>
          <w:rFonts w:ascii="Montserrat" w:hAnsi="Montserrat" w:cs="Arial"/>
          <w:b/>
          <w:sz w:val="22"/>
          <w:szCs w:val="22"/>
          <w:lang w:eastAsia="zh-CN"/>
        </w:rPr>
        <w:t xml:space="preserve"> ESQUEMA DE PAGOS</w:t>
      </w:r>
      <w:r w:rsidRPr="00684181">
        <w:rPr>
          <w:rFonts w:ascii="Montserrat" w:hAnsi="Montserrat" w:cs="Arial"/>
          <w:b/>
          <w:sz w:val="22"/>
          <w:szCs w:val="22"/>
          <w:lang w:eastAsia="zh-CN"/>
        </w:rPr>
        <w:t>: “LAS PARTES”</w:t>
      </w:r>
      <w:r w:rsidRPr="00684181">
        <w:rPr>
          <w:rFonts w:ascii="Montserrat" w:hAnsi="Montserrat" w:cs="Arial"/>
          <w:sz w:val="22"/>
          <w:szCs w:val="22"/>
          <w:lang w:eastAsia="zh-CN"/>
        </w:rPr>
        <w:t xml:space="preserve"> acuerdan que </w:t>
      </w:r>
      <w:r w:rsidR="00661B10">
        <w:rPr>
          <w:rFonts w:ascii="Montserrat" w:hAnsi="Montserrat" w:cs="Arial"/>
          <w:sz w:val="22"/>
          <w:szCs w:val="22"/>
          <w:lang w:eastAsia="zh-CN"/>
        </w:rPr>
        <w:t xml:space="preserve">el esquema de pagos contenido dentro del </w:t>
      </w:r>
      <w:r w:rsidR="00661B10" w:rsidRPr="000D3FF8">
        <w:rPr>
          <w:rFonts w:ascii="Montserrat" w:hAnsi="Montserrat" w:cs="Arial"/>
          <w:b/>
          <w:sz w:val="22"/>
          <w:szCs w:val="22"/>
          <w:lang w:eastAsia="zh-CN"/>
        </w:rPr>
        <w:t>Anexo C</w:t>
      </w:r>
      <w:r w:rsidR="00661B10">
        <w:rPr>
          <w:rFonts w:ascii="Montserrat" w:hAnsi="Montserrat" w:cs="Arial"/>
          <w:sz w:val="22"/>
          <w:szCs w:val="22"/>
          <w:lang w:eastAsia="zh-CN"/>
        </w:rPr>
        <w:t xml:space="preserve"> del </w:t>
      </w:r>
      <w:r w:rsidRPr="00684181">
        <w:rPr>
          <w:rFonts w:ascii="Montserrat" w:hAnsi="Montserrat" w:cs="Arial"/>
          <w:b/>
          <w:sz w:val="22"/>
          <w:szCs w:val="22"/>
          <w:lang w:eastAsia="zh-CN"/>
        </w:rPr>
        <w:t>“CONVENIO PRINCIPAL”</w:t>
      </w:r>
      <w:r w:rsidRPr="00684181">
        <w:rPr>
          <w:rFonts w:ascii="Montserrat" w:hAnsi="Montserrat" w:cs="Arial"/>
          <w:sz w:val="22"/>
          <w:szCs w:val="22"/>
          <w:lang w:eastAsia="zh-CN"/>
        </w:rPr>
        <w:t xml:space="preserve">, </w:t>
      </w:r>
      <w:r w:rsidR="00661B10">
        <w:rPr>
          <w:rFonts w:ascii="Montserrat" w:hAnsi="Montserrat" w:cs="Arial"/>
          <w:sz w:val="22"/>
          <w:szCs w:val="22"/>
          <w:lang w:eastAsia="zh-CN"/>
        </w:rPr>
        <w:t xml:space="preserve">se modificará con el fin </w:t>
      </w:r>
      <w:r w:rsidR="00B40AA1">
        <w:rPr>
          <w:rFonts w:ascii="Montserrat" w:hAnsi="Montserrat" w:cs="Arial"/>
          <w:sz w:val="22"/>
          <w:szCs w:val="22"/>
          <w:lang w:eastAsia="zh-CN"/>
        </w:rPr>
        <w:t xml:space="preserve">de esclarecer de manera detallada </w:t>
      </w:r>
      <w:r w:rsidR="000D3FF8">
        <w:rPr>
          <w:rFonts w:ascii="Montserrat" w:hAnsi="Montserrat" w:cs="Arial"/>
          <w:sz w:val="22"/>
          <w:szCs w:val="22"/>
          <w:lang w:eastAsia="zh-CN"/>
        </w:rPr>
        <w:t xml:space="preserve">las aportaciones </w:t>
      </w:r>
      <w:r w:rsidR="00B40AA1">
        <w:rPr>
          <w:rFonts w:ascii="Montserrat" w:hAnsi="Montserrat" w:cs="Arial"/>
          <w:sz w:val="22"/>
          <w:szCs w:val="22"/>
          <w:lang w:eastAsia="zh-CN"/>
        </w:rPr>
        <w:t xml:space="preserve">respecto a las visitas de seguimiento </w:t>
      </w:r>
      <w:r w:rsidR="000E4CF0">
        <w:rPr>
          <w:rFonts w:ascii="Montserrat" w:hAnsi="Montserrat" w:cs="Arial"/>
          <w:sz w:val="22"/>
          <w:szCs w:val="22"/>
          <w:lang w:eastAsia="zh-CN"/>
        </w:rPr>
        <w:t xml:space="preserve">de </w:t>
      </w:r>
      <w:r w:rsidR="000D3FF8" w:rsidRPr="000D3FF8">
        <w:rPr>
          <w:rFonts w:ascii="Montserrat" w:hAnsi="Montserrat" w:cs="Arial"/>
          <w:b/>
          <w:caps/>
          <w:sz w:val="22"/>
          <w:szCs w:val="22"/>
          <w:lang w:eastAsia="zh-CN"/>
        </w:rPr>
        <w:t>“</w:t>
      </w:r>
      <w:r w:rsidR="000E4CF0" w:rsidRPr="000D3FF8">
        <w:rPr>
          <w:rFonts w:ascii="Montserrat" w:hAnsi="Montserrat" w:cs="Arial"/>
          <w:b/>
          <w:caps/>
          <w:sz w:val="22"/>
          <w:szCs w:val="22"/>
          <w:lang w:eastAsia="zh-CN"/>
        </w:rPr>
        <w:t>la</w:t>
      </w:r>
      <w:r w:rsidR="00B40AA1" w:rsidRPr="000D3FF8">
        <w:rPr>
          <w:rFonts w:ascii="Montserrat" w:hAnsi="Montserrat" w:cs="Arial"/>
          <w:b/>
          <w:caps/>
          <w:sz w:val="22"/>
          <w:szCs w:val="22"/>
          <w:lang w:eastAsia="zh-CN"/>
        </w:rPr>
        <w:t>s</w:t>
      </w:r>
      <w:r w:rsidR="000E4CF0" w:rsidRPr="000D3FF8">
        <w:rPr>
          <w:rFonts w:ascii="Montserrat" w:hAnsi="Montserrat" w:cs="Arial"/>
          <w:b/>
          <w:caps/>
          <w:sz w:val="22"/>
          <w:szCs w:val="22"/>
          <w:lang w:eastAsia="zh-CN"/>
        </w:rPr>
        <w:t xml:space="preserve"> personas </w:t>
      </w:r>
      <w:r w:rsidR="001871E4" w:rsidRPr="000D3FF8">
        <w:rPr>
          <w:rFonts w:ascii="Montserrat" w:hAnsi="Montserrat" w:cs="Arial"/>
          <w:b/>
          <w:caps/>
          <w:sz w:val="22"/>
          <w:szCs w:val="22"/>
          <w:lang w:eastAsia="zh-CN"/>
        </w:rPr>
        <w:t>participantes</w:t>
      </w:r>
      <w:r w:rsidR="000D3FF8" w:rsidRPr="000D3FF8">
        <w:rPr>
          <w:rFonts w:ascii="Montserrat" w:hAnsi="Montserrat" w:cs="Arial"/>
          <w:b/>
          <w:caps/>
          <w:sz w:val="22"/>
          <w:szCs w:val="22"/>
          <w:lang w:eastAsia="zh-CN"/>
        </w:rPr>
        <w:t>”</w:t>
      </w:r>
      <w:r w:rsidR="003C4951">
        <w:rPr>
          <w:rFonts w:ascii="Montserrat" w:hAnsi="Montserrat" w:cs="Arial"/>
          <w:sz w:val="22"/>
          <w:szCs w:val="22"/>
          <w:lang w:eastAsia="zh-CN"/>
        </w:rPr>
        <w:t>,</w:t>
      </w:r>
      <w:r w:rsidR="00B40AA1">
        <w:rPr>
          <w:rFonts w:ascii="Montserrat" w:hAnsi="Montserrat" w:cs="Arial"/>
          <w:sz w:val="22"/>
          <w:szCs w:val="22"/>
          <w:lang w:eastAsia="zh-CN"/>
        </w:rPr>
        <w:t xml:space="preserve"> conforme a lo señalado en </w:t>
      </w:r>
      <w:r w:rsidR="000D3FF8" w:rsidRPr="00F05A19">
        <w:rPr>
          <w:rFonts w:ascii="Montserrat" w:hAnsi="Montserrat" w:cs="Arial"/>
          <w:b/>
          <w:sz w:val="22"/>
          <w:szCs w:val="22"/>
        </w:rPr>
        <w:t>“EL PROTOCOLO”</w:t>
      </w:r>
      <w:r w:rsidR="00B40AA1">
        <w:rPr>
          <w:rFonts w:ascii="Montserrat" w:hAnsi="Montserrat" w:cs="Arial"/>
          <w:sz w:val="22"/>
          <w:szCs w:val="22"/>
          <w:lang w:eastAsia="zh-CN"/>
        </w:rPr>
        <w:t xml:space="preserve">, </w:t>
      </w:r>
      <w:r w:rsidR="001871E4">
        <w:rPr>
          <w:rFonts w:ascii="Montserrat" w:hAnsi="Montserrat" w:cs="Arial"/>
          <w:sz w:val="22"/>
          <w:szCs w:val="22"/>
          <w:lang w:eastAsia="zh-CN"/>
        </w:rPr>
        <w:t xml:space="preserve">y que éstas, </w:t>
      </w:r>
      <w:r w:rsidR="00B40AA1">
        <w:rPr>
          <w:rFonts w:ascii="Montserrat" w:hAnsi="Montserrat" w:cs="Arial"/>
          <w:sz w:val="22"/>
          <w:szCs w:val="22"/>
          <w:lang w:eastAsia="zh-CN"/>
        </w:rPr>
        <w:t>podr</w:t>
      </w:r>
      <w:r w:rsidR="008E31D7">
        <w:rPr>
          <w:rFonts w:ascii="Montserrat" w:hAnsi="Montserrat" w:cs="Arial"/>
          <w:sz w:val="22"/>
          <w:szCs w:val="22"/>
          <w:lang w:eastAsia="zh-CN"/>
        </w:rPr>
        <w:t>án llevarse a cabo</w:t>
      </w:r>
      <w:r w:rsidR="005049E5">
        <w:rPr>
          <w:rFonts w:ascii="Montserrat" w:hAnsi="Montserrat" w:cs="Arial"/>
          <w:sz w:val="22"/>
          <w:szCs w:val="22"/>
          <w:lang w:eastAsia="zh-CN"/>
        </w:rPr>
        <w:t xml:space="preserve"> </w:t>
      </w:r>
      <w:r w:rsidR="00B40AA1" w:rsidRPr="00283AB7">
        <w:rPr>
          <w:rFonts w:ascii="Montserrat" w:hAnsi="Montserrat" w:cs="Arial"/>
          <w:sz w:val="22"/>
          <w:szCs w:val="22"/>
          <w:lang w:eastAsia="zh-CN"/>
        </w:rPr>
        <w:t>tanto de manera presencial</w:t>
      </w:r>
      <w:r w:rsidR="008E31D7" w:rsidRPr="00283AB7">
        <w:rPr>
          <w:rFonts w:ascii="Montserrat" w:hAnsi="Montserrat" w:cs="Arial"/>
          <w:sz w:val="22"/>
          <w:szCs w:val="22"/>
          <w:lang w:eastAsia="zh-CN"/>
        </w:rPr>
        <w:t>,</w:t>
      </w:r>
      <w:r w:rsidR="00B40AA1" w:rsidRPr="00283AB7">
        <w:rPr>
          <w:rFonts w:ascii="Montserrat" w:hAnsi="Montserrat" w:cs="Arial"/>
          <w:sz w:val="22"/>
          <w:szCs w:val="22"/>
          <w:lang w:eastAsia="zh-CN"/>
        </w:rPr>
        <w:t xml:space="preserve"> como de manera remota (vía telefónic</w:t>
      </w:r>
      <w:r w:rsidR="00D02AF0" w:rsidRPr="00283AB7">
        <w:rPr>
          <w:rFonts w:ascii="Montserrat" w:hAnsi="Montserrat" w:cs="Arial"/>
          <w:sz w:val="22"/>
          <w:szCs w:val="22"/>
          <w:lang w:eastAsia="zh-CN"/>
        </w:rPr>
        <w:t>a).</w:t>
      </w:r>
    </w:p>
    <w:p w14:paraId="744F55C7" w14:textId="77777777" w:rsidR="00D02AF0" w:rsidRDefault="00D02AF0" w:rsidP="005F7A50">
      <w:pPr>
        <w:tabs>
          <w:tab w:val="left" w:pos="360"/>
          <w:tab w:val="left" w:pos="540"/>
          <w:tab w:val="left" w:pos="900"/>
          <w:tab w:val="left" w:pos="1260"/>
          <w:tab w:val="left" w:pos="1440"/>
        </w:tabs>
        <w:jc w:val="both"/>
        <w:rPr>
          <w:rFonts w:ascii="Montserrat" w:hAnsi="Montserrat" w:cs="Arial"/>
          <w:b/>
          <w:sz w:val="22"/>
          <w:szCs w:val="22"/>
        </w:rPr>
      </w:pPr>
    </w:p>
    <w:p w14:paraId="229AB658" w14:textId="409F83DA" w:rsidR="005849D2" w:rsidRPr="00684181" w:rsidRDefault="00D02AF0" w:rsidP="005849D2">
      <w:pPr>
        <w:tabs>
          <w:tab w:val="left" w:pos="360"/>
          <w:tab w:val="left" w:pos="540"/>
          <w:tab w:val="left" w:pos="900"/>
          <w:tab w:val="left" w:pos="1260"/>
          <w:tab w:val="left" w:pos="1440"/>
        </w:tabs>
        <w:jc w:val="both"/>
        <w:rPr>
          <w:rFonts w:ascii="Montserrat" w:hAnsi="Montserrat" w:cs="Arial"/>
          <w:sz w:val="22"/>
          <w:szCs w:val="22"/>
        </w:rPr>
      </w:pPr>
      <w:r w:rsidRPr="00D02AF0">
        <w:rPr>
          <w:rFonts w:ascii="Montserrat" w:hAnsi="Montserrat" w:cs="Arial"/>
          <w:sz w:val="22"/>
          <w:szCs w:val="22"/>
        </w:rPr>
        <w:t>Con base en lo anterior,</w:t>
      </w:r>
      <w:r w:rsidR="005F7A50" w:rsidRPr="00684181">
        <w:rPr>
          <w:rFonts w:ascii="Montserrat" w:hAnsi="Montserrat" w:cs="Arial"/>
          <w:b/>
          <w:sz w:val="22"/>
          <w:szCs w:val="22"/>
        </w:rPr>
        <w:t xml:space="preserve"> “LAS PARTES”</w:t>
      </w:r>
      <w:r w:rsidR="005F7A50" w:rsidRPr="00684181">
        <w:rPr>
          <w:rFonts w:ascii="Montserrat" w:hAnsi="Montserrat" w:cs="Arial"/>
          <w:sz w:val="22"/>
          <w:szCs w:val="22"/>
        </w:rPr>
        <w:t xml:space="preserve"> convienen en realizar</w:t>
      </w:r>
      <w:r>
        <w:rPr>
          <w:rFonts w:ascii="Montserrat" w:hAnsi="Montserrat" w:cs="Arial"/>
          <w:sz w:val="22"/>
          <w:szCs w:val="22"/>
        </w:rPr>
        <w:t xml:space="preserve"> la modificación al </w:t>
      </w:r>
      <w:r w:rsidRPr="00D02AF0">
        <w:rPr>
          <w:rFonts w:ascii="Montserrat" w:hAnsi="Montserrat" w:cs="Arial"/>
          <w:b/>
          <w:sz w:val="22"/>
          <w:szCs w:val="22"/>
        </w:rPr>
        <w:t>Esquema de Pagos</w:t>
      </w:r>
      <w:r>
        <w:rPr>
          <w:rFonts w:ascii="Montserrat" w:hAnsi="Montserrat" w:cs="Arial"/>
          <w:sz w:val="22"/>
          <w:szCs w:val="22"/>
        </w:rPr>
        <w:t xml:space="preserve"> contenido en el</w:t>
      </w:r>
      <w:r w:rsidRPr="00D02AF0">
        <w:rPr>
          <w:rFonts w:ascii="Montserrat" w:hAnsi="Montserrat" w:cs="Arial"/>
          <w:b/>
          <w:sz w:val="22"/>
          <w:szCs w:val="22"/>
        </w:rPr>
        <w:t xml:space="preserve"> Anexo C</w:t>
      </w:r>
      <w:r>
        <w:rPr>
          <w:rFonts w:ascii="Montserrat" w:hAnsi="Montserrat" w:cs="Arial"/>
          <w:sz w:val="22"/>
          <w:szCs w:val="22"/>
        </w:rPr>
        <w:t xml:space="preserve"> del </w:t>
      </w:r>
      <w:r w:rsidRPr="00EA0828">
        <w:rPr>
          <w:rFonts w:ascii="Montserrat" w:hAnsi="Montserrat" w:cs="Arial"/>
          <w:b/>
          <w:sz w:val="22"/>
          <w:szCs w:val="22"/>
        </w:rPr>
        <w:t>“</w:t>
      </w:r>
      <w:r w:rsidRPr="00283AB7">
        <w:rPr>
          <w:rFonts w:ascii="Montserrat" w:hAnsi="Montserrat" w:cs="Arial"/>
          <w:b/>
          <w:sz w:val="22"/>
          <w:szCs w:val="22"/>
        </w:rPr>
        <w:t>CONVENIO PRINCIPAL</w:t>
      </w:r>
      <w:r w:rsidRPr="00EA0828">
        <w:rPr>
          <w:rFonts w:ascii="Montserrat" w:hAnsi="Montserrat" w:cs="Arial"/>
          <w:b/>
          <w:sz w:val="22"/>
          <w:szCs w:val="22"/>
        </w:rPr>
        <w:t>”</w:t>
      </w:r>
      <w:r>
        <w:rPr>
          <w:rFonts w:ascii="Montserrat" w:hAnsi="Montserrat" w:cs="Arial"/>
          <w:sz w:val="22"/>
          <w:szCs w:val="22"/>
        </w:rPr>
        <w:t>, por lo que se modifica</w:t>
      </w:r>
      <w:r w:rsidR="008E31D7">
        <w:rPr>
          <w:rFonts w:ascii="Montserrat" w:hAnsi="Montserrat" w:cs="Arial"/>
          <w:sz w:val="22"/>
          <w:szCs w:val="22"/>
        </w:rPr>
        <w:t>rá</w:t>
      </w:r>
      <w:r>
        <w:rPr>
          <w:rFonts w:ascii="Montserrat" w:hAnsi="Montserrat" w:cs="Arial"/>
          <w:sz w:val="22"/>
          <w:szCs w:val="22"/>
        </w:rPr>
        <w:t xml:space="preserve"> de forma parcial </w:t>
      </w:r>
      <w:r w:rsidR="005F7A50" w:rsidRPr="00684181">
        <w:rPr>
          <w:rFonts w:ascii="Montserrat" w:hAnsi="Montserrat" w:cs="Arial"/>
          <w:sz w:val="22"/>
          <w:szCs w:val="22"/>
        </w:rPr>
        <w:t xml:space="preserve">el contenido del </w:t>
      </w:r>
      <w:r>
        <w:rPr>
          <w:rFonts w:ascii="Montserrat" w:hAnsi="Montserrat" w:cs="Arial"/>
          <w:b/>
          <w:sz w:val="22"/>
          <w:szCs w:val="22"/>
        </w:rPr>
        <w:t xml:space="preserve">Anexo </w:t>
      </w:r>
      <w:r>
        <w:rPr>
          <w:rFonts w:ascii="Montserrat" w:hAnsi="Montserrat" w:cs="Arial"/>
          <w:sz w:val="22"/>
          <w:szCs w:val="22"/>
        </w:rPr>
        <w:t>en mérito</w:t>
      </w:r>
      <w:r w:rsidRPr="00D02AF0">
        <w:rPr>
          <w:rFonts w:ascii="Montserrat" w:hAnsi="Montserrat" w:cs="Arial"/>
          <w:sz w:val="22"/>
          <w:szCs w:val="22"/>
        </w:rPr>
        <w:t>,</w:t>
      </w:r>
      <w:r>
        <w:rPr>
          <w:rFonts w:ascii="Montserrat" w:hAnsi="Montserrat" w:cs="Arial"/>
          <w:b/>
          <w:sz w:val="22"/>
          <w:szCs w:val="22"/>
        </w:rPr>
        <w:t xml:space="preserve"> </w:t>
      </w:r>
      <w:r w:rsidR="005F7A50" w:rsidRPr="00684181">
        <w:rPr>
          <w:rFonts w:ascii="Montserrat" w:hAnsi="Montserrat" w:cs="Arial"/>
          <w:sz w:val="22"/>
          <w:szCs w:val="22"/>
        </w:rPr>
        <w:t xml:space="preserve">y se </w:t>
      </w:r>
      <w:r w:rsidR="008E31D7">
        <w:rPr>
          <w:rFonts w:ascii="Montserrat" w:hAnsi="Montserrat" w:cs="Arial"/>
          <w:sz w:val="22"/>
          <w:szCs w:val="22"/>
        </w:rPr>
        <w:t xml:space="preserve">adhiere </w:t>
      </w:r>
      <w:r w:rsidR="005F7A50" w:rsidRPr="00684181">
        <w:rPr>
          <w:rFonts w:ascii="Montserrat" w:hAnsi="Montserrat" w:cs="Arial"/>
          <w:sz w:val="22"/>
          <w:szCs w:val="22"/>
        </w:rPr>
        <w:t>a la presente enmienda como parte integrante de la misma.</w:t>
      </w:r>
      <w:r w:rsidR="008E31D7">
        <w:rPr>
          <w:rFonts w:ascii="Montserrat" w:hAnsi="Montserrat" w:cs="Arial"/>
          <w:sz w:val="22"/>
          <w:szCs w:val="22"/>
        </w:rPr>
        <w:t xml:space="preserve"> Por lo cual, s</w:t>
      </w:r>
      <w:r w:rsidR="005849D2" w:rsidRPr="00684181">
        <w:rPr>
          <w:rFonts w:ascii="Montserrat" w:hAnsi="Montserrat" w:cs="Arial"/>
          <w:sz w:val="22"/>
          <w:szCs w:val="22"/>
        </w:rPr>
        <w:t xml:space="preserve">e adjunta a este Convenio modificatorio el </w:t>
      </w:r>
      <w:r w:rsidR="005849D2" w:rsidRPr="00684181">
        <w:rPr>
          <w:rFonts w:ascii="Montserrat" w:hAnsi="Montserrat" w:cs="Arial"/>
          <w:b/>
          <w:sz w:val="22"/>
          <w:szCs w:val="22"/>
        </w:rPr>
        <w:t>Anexo C</w:t>
      </w:r>
      <w:r w:rsidR="005849D2" w:rsidRPr="00684181">
        <w:rPr>
          <w:rFonts w:ascii="Montserrat" w:hAnsi="Montserrat" w:cs="Arial"/>
          <w:sz w:val="22"/>
          <w:szCs w:val="22"/>
        </w:rPr>
        <w:t xml:space="preserve"> con las adiciones señaladas, mismo que sustituye al inserto en </w:t>
      </w:r>
      <w:r w:rsidR="005849D2" w:rsidRPr="00684181">
        <w:rPr>
          <w:rFonts w:ascii="Montserrat" w:hAnsi="Montserrat" w:cs="Arial"/>
          <w:b/>
          <w:sz w:val="22"/>
          <w:szCs w:val="22"/>
        </w:rPr>
        <w:t>“EL CONVENIO PRINCIPAL”</w:t>
      </w:r>
      <w:r w:rsidR="005849D2" w:rsidRPr="00684181">
        <w:rPr>
          <w:rFonts w:ascii="Montserrat" w:hAnsi="Montserrat" w:cs="Arial"/>
          <w:sz w:val="22"/>
          <w:szCs w:val="22"/>
        </w:rPr>
        <w:t>.</w:t>
      </w:r>
    </w:p>
    <w:p w14:paraId="24521BF9" w14:textId="77777777" w:rsidR="002E6DC5" w:rsidRPr="00684181" w:rsidRDefault="002E6DC5" w:rsidP="005849D2">
      <w:pPr>
        <w:tabs>
          <w:tab w:val="left" w:pos="360"/>
          <w:tab w:val="left" w:pos="540"/>
          <w:tab w:val="left" w:pos="900"/>
          <w:tab w:val="left" w:pos="1260"/>
          <w:tab w:val="left" w:pos="1440"/>
        </w:tabs>
        <w:jc w:val="both"/>
        <w:rPr>
          <w:rFonts w:ascii="Montserrat" w:hAnsi="Montserrat" w:cs="Arial"/>
          <w:sz w:val="22"/>
          <w:szCs w:val="22"/>
        </w:rPr>
      </w:pPr>
    </w:p>
    <w:p w14:paraId="7D07D64D" w14:textId="77777777" w:rsidR="008E31D7" w:rsidRDefault="008E31D7" w:rsidP="00EE1F08">
      <w:pPr>
        <w:tabs>
          <w:tab w:val="left" w:pos="720"/>
          <w:tab w:val="left" w:pos="1440"/>
          <w:tab w:val="left" w:pos="2160"/>
          <w:tab w:val="left" w:pos="2880"/>
          <w:tab w:val="left" w:pos="5040"/>
        </w:tabs>
        <w:jc w:val="both"/>
        <w:rPr>
          <w:rFonts w:ascii="Montserrat" w:hAnsi="Montserrat" w:cs="Arial"/>
          <w:b/>
          <w:sz w:val="22"/>
          <w:szCs w:val="22"/>
          <w:lang w:eastAsia="zh-CN"/>
        </w:rPr>
      </w:pPr>
    </w:p>
    <w:p w14:paraId="30B546AD" w14:textId="7ADFD037"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SEGUND</w:t>
      </w:r>
      <w:r w:rsidRPr="00684181">
        <w:rPr>
          <w:rFonts w:ascii="Montserrat" w:hAnsi="Montserrat" w:cs="Arial"/>
          <w:b/>
          <w:sz w:val="22"/>
          <w:szCs w:val="22"/>
          <w:lang w:eastAsia="zh-CN"/>
        </w:rPr>
        <w:t>A</w:t>
      </w:r>
      <w:r w:rsidR="00EE1F08" w:rsidRPr="00684181">
        <w:rPr>
          <w:rFonts w:ascii="Montserrat" w:hAnsi="Montserrat" w:cs="Arial"/>
          <w:b/>
          <w:sz w:val="22"/>
          <w:szCs w:val="22"/>
          <w:lang w:eastAsia="zh-CN"/>
        </w:rPr>
        <w:t>.</w:t>
      </w:r>
      <w:r w:rsidR="00EE1F08" w:rsidRPr="00684181">
        <w:rPr>
          <w:rFonts w:ascii="Montserrat" w:hAnsi="Montserrat" w:cs="Arial"/>
          <w:sz w:val="22"/>
          <w:szCs w:val="22"/>
          <w:lang w:eastAsia="zh-CN"/>
        </w:rPr>
        <w:t xml:space="preserve"> </w:t>
      </w:r>
      <w:r w:rsidR="00EE1F08" w:rsidRPr="00684181">
        <w:rPr>
          <w:rFonts w:ascii="Montserrat" w:hAnsi="Montserrat" w:cs="Arial"/>
          <w:b/>
          <w:sz w:val="22"/>
          <w:szCs w:val="22"/>
          <w:lang w:eastAsia="zh-CN"/>
        </w:rPr>
        <w:t>VIGENCIA.</w:t>
      </w:r>
      <w:r w:rsidR="00EE1F08" w:rsidRPr="00684181">
        <w:rPr>
          <w:rFonts w:ascii="Montserrat" w:hAnsi="Montserrat" w:cs="Arial"/>
          <w:sz w:val="22"/>
          <w:szCs w:val="22"/>
          <w:lang w:eastAsia="zh-CN"/>
        </w:rPr>
        <w:t xml:space="preserve"> Este documento tendrá vigencia toda vez que ha sido formalizado de acuerdo a lo establecido en la Cláusula </w:t>
      </w:r>
      <w:r>
        <w:rPr>
          <w:rFonts w:ascii="Montserrat" w:hAnsi="Montserrat" w:cs="Arial"/>
          <w:sz w:val="22"/>
          <w:szCs w:val="22"/>
          <w:lang w:eastAsia="zh-CN"/>
        </w:rPr>
        <w:t>Cuar</w:t>
      </w:r>
      <w:r w:rsidRPr="00684181">
        <w:rPr>
          <w:rFonts w:ascii="Montserrat" w:hAnsi="Montserrat" w:cs="Arial"/>
          <w:sz w:val="22"/>
          <w:szCs w:val="22"/>
          <w:lang w:eastAsia="zh-CN"/>
        </w:rPr>
        <w:t xml:space="preserve">ta </w:t>
      </w:r>
      <w:r w:rsidR="00EE1F08" w:rsidRPr="00684181">
        <w:rPr>
          <w:rFonts w:ascii="Montserrat" w:hAnsi="Montserrat" w:cs="Arial"/>
          <w:sz w:val="22"/>
          <w:szCs w:val="22"/>
          <w:lang w:eastAsia="zh-CN"/>
        </w:rPr>
        <w:t>del presente documento, así como las firmas de las partes involucradas.</w:t>
      </w:r>
    </w:p>
    <w:p w14:paraId="35653AAF"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7890B44"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sz w:val="22"/>
          <w:szCs w:val="22"/>
          <w:lang w:eastAsia="zh-CN"/>
        </w:rPr>
        <w:t xml:space="preserve">Las modificaciones acordadas en este convenio modificatorio entrarán en vigor a partir de su fecha de firma hasta la conclusión de la vigencia de </w:t>
      </w:r>
      <w:r w:rsidR="00917536" w:rsidRPr="00684181">
        <w:rPr>
          <w:rFonts w:ascii="Montserrat" w:hAnsi="Montserrat" w:cs="Arial"/>
          <w:b/>
          <w:sz w:val="22"/>
          <w:szCs w:val="22"/>
          <w:lang w:eastAsia="zh-CN"/>
        </w:rPr>
        <w:t>"EL CONVENIO PRINCIPAL".</w:t>
      </w:r>
    </w:p>
    <w:p w14:paraId="2F81F251"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739D343" w14:textId="7743B740"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TERCER</w:t>
      </w:r>
      <w:r w:rsidRPr="00684181">
        <w:rPr>
          <w:rFonts w:ascii="Montserrat" w:hAnsi="Montserrat" w:cs="Arial"/>
          <w:b/>
          <w:sz w:val="22"/>
          <w:szCs w:val="22"/>
          <w:lang w:eastAsia="zh-CN"/>
        </w:rPr>
        <w:t>A</w:t>
      </w:r>
      <w:r w:rsidR="00766CCB" w:rsidRPr="00684181">
        <w:rPr>
          <w:rFonts w:ascii="Montserrat" w:hAnsi="Montserrat" w:cs="Arial"/>
          <w:b/>
          <w:sz w:val="22"/>
          <w:szCs w:val="22"/>
          <w:lang w:eastAsia="zh-CN"/>
        </w:rPr>
        <w:t xml:space="preserve">. </w:t>
      </w:r>
      <w:r w:rsidR="00EE1F08" w:rsidRPr="00684181">
        <w:rPr>
          <w:rFonts w:ascii="Montserrat" w:hAnsi="Montserrat" w:cs="Arial"/>
          <w:sz w:val="22"/>
          <w:szCs w:val="22"/>
          <w:lang w:eastAsia="zh-CN"/>
        </w:rPr>
        <w:t xml:space="preserve">Salvo lo contenido expresamente en este documento, continúan rigiendo para </w:t>
      </w:r>
      <w:r w:rsidR="00EE1F08" w:rsidRPr="0007601F">
        <w:rPr>
          <w:rFonts w:ascii="Montserrat" w:hAnsi="Montserrat" w:cs="Arial"/>
          <w:b/>
          <w:sz w:val="22"/>
          <w:szCs w:val="22"/>
          <w:lang w:eastAsia="zh-CN"/>
        </w:rPr>
        <w:t>“LAS PARTES”</w:t>
      </w:r>
      <w:r w:rsidR="00EE1F08" w:rsidRPr="00684181">
        <w:rPr>
          <w:rFonts w:ascii="Montserrat" w:hAnsi="Montserrat" w:cs="Arial"/>
          <w:sz w:val="22"/>
          <w:szCs w:val="22"/>
          <w:lang w:eastAsia="zh-CN"/>
        </w:rPr>
        <w:t xml:space="preserve">, todas y cada una de las condiciones originales establecidas en </w:t>
      </w:r>
      <w:r w:rsidR="00EE1F08" w:rsidRPr="00684181">
        <w:rPr>
          <w:rFonts w:ascii="Montserrat" w:hAnsi="Montserrat" w:cs="Arial"/>
          <w:b/>
          <w:sz w:val="22"/>
          <w:szCs w:val="22"/>
          <w:lang w:eastAsia="zh-CN"/>
        </w:rPr>
        <w:t>“EL CONVENIO PRINCIPAL”</w:t>
      </w:r>
      <w:r w:rsidR="00EE1F08" w:rsidRPr="00684181">
        <w:rPr>
          <w:rFonts w:ascii="Montserrat" w:hAnsi="Montserrat" w:cs="Arial"/>
          <w:sz w:val="22"/>
          <w:szCs w:val="22"/>
          <w:lang w:eastAsia="zh-CN"/>
        </w:rPr>
        <w:t xml:space="preserve"> y sus anexos que no fueron objeto de modificación por el presente.</w:t>
      </w:r>
    </w:p>
    <w:p w14:paraId="706A6FE7"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E53E475" w14:textId="4563664F" w:rsidR="00EE1F08" w:rsidRPr="00684181" w:rsidRDefault="00E27396" w:rsidP="00EE1F08">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CUAR</w:t>
      </w:r>
      <w:r w:rsidRPr="00684181">
        <w:rPr>
          <w:rFonts w:ascii="Montserrat" w:hAnsi="Montserrat" w:cs="Arial"/>
          <w:b/>
          <w:sz w:val="22"/>
          <w:szCs w:val="22"/>
          <w:lang w:eastAsia="zh-CN"/>
        </w:rPr>
        <w:t>TA</w:t>
      </w:r>
      <w:r w:rsidR="00EE1F08" w:rsidRPr="00684181">
        <w:rPr>
          <w:rFonts w:ascii="Montserrat" w:hAnsi="Montserrat" w:cs="Arial"/>
          <w:b/>
          <w:sz w:val="22"/>
          <w:szCs w:val="22"/>
          <w:lang w:eastAsia="zh-CN"/>
        </w:rPr>
        <w:t>. “LAS PARTES”</w:t>
      </w:r>
      <w:r w:rsidR="00EE1F08" w:rsidRPr="00684181">
        <w:rPr>
          <w:rFonts w:ascii="Montserrat" w:hAnsi="Montserrat" w:cs="Arial"/>
          <w:sz w:val="22"/>
          <w:szCs w:val="22"/>
          <w:lang w:eastAsia="zh-CN"/>
        </w:rPr>
        <w:t xml:space="preserve"> reconocen que el presente modificatorio a </w:t>
      </w:r>
      <w:r w:rsidRPr="00684181">
        <w:rPr>
          <w:rFonts w:ascii="Montserrat" w:hAnsi="Montserrat" w:cs="Arial"/>
          <w:b/>
          <w:sz w:val="22"/>
          <w:szCs w:val="22"/>
          <w:lang w:eastAsia="zh-CN"/>
        </w:rPr>
        <w:t>“EL CONVENIO PRINCIPAL”</w:t>
      </w:r>
      <w:r w:rsidR="00EE1F08" w:rsidRPr="00684181">
        <w:rPr>
          <w:rFonts w:ascii="Montserrat" w:hAnsi="Montserrat" w:cs="Arial"/>
          <w:sz w:val="22"/>
          <w:szCs w:val="22"/>
          <w:lang w:eastAsia="zh-CN"/>
        </w:rPr>
        <w:t>,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337039F1" w14:textId="77777777" w:rsidR="00BB375B" w:rsidRPr="00684181" w:rsidRDefault="00BB375B"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36B996E" w14:textId="1378D27B" w:rsidR="00BB375B" w:rsidRPr="00684181" w:rsidRDefault="00E27396" w:rsidP="00BB375B">
      <w:pPr>
        <w:tabs>
          <w:tab w:val="left" w:pos="720"/>
          <w:tab w:val="left" w:pos="1440"/>
          <w:tab w:val="left" w:pos="2160"/>
          <w:tab w:val="left" w:pos="2880"/>
          <w:tab w:val="left" w:pos="5040"/>
        </w:tabs>
        <w:jc w:val="both"/>
        <w:rPr>
          <w:rFonts w:ascii="Montserrat" w:hAnsi="Montserrat" w:cs="Arial"/>
          <w:sz w:val="22"/>
          <w:szCs w:val="22"/>
          <w:lang w:eastAsia="zh-CN"/>
        </w:rPr>
      </w:pPr>
      <w:r>
        <w:rPr>
          <w:rFonts w:ascii="Montserrat" w:hAnsi="Montserrat" w:cs="Arial"/>
          <w:b/>
          <w:sz w:val="22"/>
          <w:szCs w:val="22"/>
          <w:lang w:eastAsia="zh-CN"/>
        </w:rPr>
        <w:t>QUIN</w:t>
      </w:r>
      <w:r w:rsidRPr="00684181">
        <w:rPr>
          <w:rFonts w:ascii="Montserrat" w:hAnsi="Montserrat" w:cs="Arial"/>
          <w:b/>
          <w:sz w:val="22"/>
          <w:szCs w:val="22"/>
          <w:lang w:eastAsia="zh-CN"/>
        </w:rPr>
        <w:t>TA</w:t>
      </w:r>
      <w:r w:rsidR="00BB375B" w:rsidRPr="00684181">
        <w:rPr>
          <w:rFonts w:ascii="Montserrat" w:hAnsi="Montserrat" w:cs="Arial"/>
          <w:b/>
          <w:sz w:val="22"/>
          <w:szCs w:val="22"/>
          <w:lang w:eastAsia="zh-CN"/>
        </w:rPr>
        <w:t xml:space="preserve">. </w:t>
      </w:r>
      <w:r w:rsidR="00BB375B" w:rsidRPr="00684181">
        <w:rPr>
          <w:rFonts w:ascii="Montserrat" w:hAnsi="Montserrat" w:cs="Arial"/>
          <w:sz w:val="22"/>
          <w:szCs w:val="22"/>
          <w:lang w:eastAsia="zh-CN"/>
        </w:rPr>
        <w:t>En el caso de que alguna de las obligaciones de este convenio modificatorio no pueda ser ejecutada o sea invalidada por cualquier tribunal de jurisdicción competente, la ejecución y</w:t>
      </w:r>
      <w:bookmarkStart w:id="0" w:name="_GoBack"/>
      <w:bookmarkEnd w:id="0"/>
      <w:r w:rsidR="00BB375B" w:rsidRPr="00684181">
        <w:rPr>
          <w:rFonts w:ascii="Montserrat" w:hAnsi="Montserrat" w:cs="Arial"/>
          <w:sz w:val="22"/>
          <w:szCs w:val="22"/>
          <w:lang w:eastAsia="zh-CN"/>
        </w:rPr>
        <w:t xml:space="preserve"> validez de las obligaciones restantes no se verá afectada.</w:t>
      </w:r>
    </w:p>
    <w:p w14:paraId="01EA0AB9" w14:textId="77777777"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AAA1521" w14:textId="7794141C" w:rsidR="00EE1F08" w:rsidRPr="00684181" w:rsidRDefault="00EE1F08"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F37FAE">
        <w:rPr>
          <w:rFonts w:ascii="Montserrat" w:hAnsi="Montserrat" w:cs="Arial"/>
          <w:sz w:val="22"/>
          <w:szCs w:val="22"/>
          <w:lang w:eastAsia="zh-CN"/>
        </w:rPr>
        <w:t xml:space="preserve">El presente convenio modificatorio forma parte integrante de </w:t>
      </w:r>
      <w:r w:rsidR="00960953" w:rsidRPr="00F37FAE">
        <w:rPr>
          <w:rFonts w:ascii="Montserrat" w:hAnsi="Montserrat" w:cs="Arial"/>
          <w:b/>
          <w:sz w:val="22"/>
          <w:szCs w:val="22"/>
          <w:lang w:eastAsia="zh-CN"/>
        </w:rPr>
        <w:t>“EL CONVENIO PRINCIPAL”</w:t>
      </w:r>
      <w:r w:rsidR="00960953" w:rsidRPr="00F37FAE">
        <w:rPr>
          <w:rFonts w:ascii="Montserrat" w:hAnsi="Montserrat" w:cs="Arial"/>
          <w:sz w:val="22"/>
          <w:szCs w:val="22"/>
          <w:lang w:eastAsia="zh-CN"/>
        </w:rPr>
        <w:t xml:space="preserve"> </w:t>
      </w:r>
      <w:r w:rsidRPr="00F37FAE">
        <w:rPr>
          <w:rFonts w:ascii="Montserrat" w:hAnsi="Montserrat" w:cs="Arial"/>
          <w:sz w:val="22"/>
          <w:szCs w:val="22"/>
          <w:lang w:eastAsia="zh-CN"/>
        </w:rPr>
        <w:t xml:space="preserve">y se firma por cuadruplicado en la Ciudad de México, a los </w:t>
      </w:r>
      <w:r w:rsidR="00C914B6">
        <w:rPr>
          <w:rFonts w:ascii="Montserrat" w:hAnsi="Montserrat" w:cs="Arial"/>
          <w:sz w:val="22"/>
          <w:szCs w:val="22"/>
          <w:lang w:val="pt-PT"/>
        </w:rPr>
        <w:t>03</w:t>
      </w:r>
      <w:r w:rsidR="00E27396" w:rsidRPr="00180722">
        <w:rPr>
          <w:rFonts w:ascii="Montserrat" w:hAnsi="Montserrat" w:cs="Arial"/>
          <w:sz w:val="22"/>
          <w:szCs w:val="22"/>
          <w:lang w:val="pt-PT"/>
        </w:rPr>
        <w:t xml:space="preserve"> </w:t>
      </w:r>
      <w:r w:rsidRPr="00180722">
        <w:rPr>
          <w:rFonts w:ascii="Montserrat" w:hAnsi="Montserrat" w:cs="Arial"/>
          <w:sz w:val="22"/>
          <w:szCs w:val="22"/>
          <w:lang w:eastAsia="zh-CN"/>
        </w:rPr>
        <w:t xml:space="preserve">días del mes de </w:t>
      </w:r>
      <w:r w:rsidR="00C914B6">
        <w:rPr>
          <w:rFonts w:ascii="Montserrat" w:hAnsi="Montserrat" w:cs="Arial"/>
          <w:sz w:val="22"/>
          <w:szCs w:val="22"/>
          <w:lang w:val="pt-PT"/>
        </w:rPr>
        <w:t>noviem</w:t>
      </w:r>
      <w:r w:rsidR="00E27396" w:rsidRPr="00F37FAE">
        <w:rPr>
          <w:rFonts w:ascii="Montserrat" w:hAnsi="Montserrat" w:cs="Arial"/>
          <w:sz w:val="22"/>
          <w:szCs w:val="22"/>
          <w:lang w:val="pt-PT"/>
        </w:rPr>
        <w:t>bre</w:t>
      </w:r>
      <w:r w:rsidR="00E27396" w:rsidRPr="00F37FAE">
        <w:rPr>
          <w:rFonts w:ascii="Montserrat" w:hAnsi="Montserrat" w:cs="Arial"/>
          <w:sz w:val="22"/>
          <w:szCs w:val="22"/>
          <w:lang w:eastAsia="zh-CN"/>
        </w:rPr>
        <w:t xml:space="preserve"> </w:t>
      </w:r>
      <w:r w:rsidRPr="00F37FAE">
        <w:rPr>
          <w:rFonts w:ascii="Montserrat" w:hAnsi="Montserrat" w:cs="Arial"/>
          <w:sz w:val="22"/>
          <w:szCs w:val="22"/>
          <w:lang w:eastAsia="zh-CN"/>
        </w:rPr>
        <w:t xml:space="preserve">del año dos mil </w:t>
      </w:r>
      <w:r w:rsidR="00753C47" w:rsidRPr="00F37FAE">
        <w:rPr>
          <w:rFonts w:ascii="Montserrat" w:hAnsi="Montserrat" w:cs="Arial"/>
          <w:sz w:val="22"/>
          <w:szCs w:val="22"/>
          <w:lang w:eastAsia="zh-CN"/>
        </w:rPr>
        <w:t>veinte</w:t>
      </w:r>
    </w:p>
    <w:p w14:paraId="39F95621"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D69F0DE"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tbl>
      <w:tblPr>
        <w:tblW w:w="8901" w:type="dxa"/>
        <w:jc w:val="center"/>
        <w:tblLook w:val="04A0" w:firstRow="1" w:lastRow="0" w:firstColumn="1" w:lastColumn="0" w:noHBand="0" w:noVBand="1"/>
      </w:tblPr>
      <w:tblGrid>
        <w:gridCol w:w="4309"/>
        <w:gridCol w:w="283"/>
        <w:gridCol w:w="4309"/>
      </w:tblGrid>
      <w:tr w:rsidR="00B74D95" w:rsidRPr="00684181" w14:paraId="01A22201" w14:textId="77777777" w:rsidTr="00D27A78">
        <w:trPr>
          <w:jc w:val="center"/>
        </w:trPr>
        <w:tc>
          <w:tcPr>
            <w:tcW w:w="4309" w:type="dxa"/>
            <w:vAlign w:val="center"/>
          </w:tcPr>
          <w:p w14:paraId="544A4ABD" w14:textId="77777777" w:rsidR="00B74D95" w:rsidRPr="00684181" w:rsidRDefault="00B74D95" w:rsidP="00765D4F">
            <w:pPr>
              <w:jc w:val="center"/>
              <w:rPr>
                <w:rFonts w:ascii="Montserrat" w:eastAsia="Tw Cen MT Condensed Extra Bold" w:hAnsi="Montserrat" w:cs="Arial"/>
                <w:b/>
                <w:sz w:val="22"/>
                <w:szCs w:val="22"/>
                <w:lang w:val="es-ES_tradnl" w:eastAsia="es-ES"/>
              </w:rPr>
            </w:pPr>
            <w:r w:rsidRPr="00684181">
              <w:rPr>
                <w:rFonts w:ascii="Montserrat" w:eastAsia="Tw Cen MT Condensed Extra Bold" w:hAnsi="Montserrat" w:cs="Arial"/>
                <w:b/>
                <w:sz w:val="22"/>
                <w:szCs w:val="22"/>
                <w:lang w:val="es-ES_tradnl" w:eastAsia="es-ES"/>
              </w:rPr>
              <w:t>POR EL INSTITUTO</w:t>
            </w:r>
          </w:p>
          <w:p w14:paraId="4122298C" w14:textId="77777777" w:rsidR="00B74D95" w:rsidRDefault="00B74D95" w:rsidP="00765D4F">
            <w:pPr>
              <w:jc w:val="center"/>
              <w:rPr>
                <w:rFonts w:ascii="Montserrat" w:eastAsia="Tw Cen MT Condensed Extra Bold" w:hAnsi="Montserrat" w:cs="Arial"/>
                <w:sz w:val="22"/>
                <w:szCs w:val="22"/>
                <w:lang w:val="es-ES_tradnl" w:eastAsia="es-ES"/>
              </w:rPr>
            </w:pPr>
          </w:p>
          <w:p w14:paraId="52249657" w14:textId="77777777" w:rsidR="00E27396" w:rsidRPr="00684181" w:rsidRDefault="00E27396" w:rsidP="00765D4F">
            <w:pPr>
              <w:jc w:val="center"/>
              <w:rPr>
                <w:rFonts w:ascii="Montserrat" w:eastAsia="Tw Cen MT Condensed Extra Bold" w:hAnsi="Montserrat" w:cs="Arial"/>
                <w:sz w:val="22"/>
                <w:szCs w:val="22"/>
                <w:lang w:val="es-ES_tradnl" w:eastAsia="es-ES"/>
              </w:rPr>
            </w:pPr>
          </w:p>
          <w:p w14:paraId="56A0C77C" w14:textId="77777777" w:rsidR="00B74D95" w:rsidRPr="00684181" w:rsidRDefault="00B74D95" w:rsidP="00765D4F">
            <w:pPr>
              <w:jc w:val="center"/>
              <w:rPr>
                <w:rFonts w:ascii="Montserrat" w:eastAsia="Tw Cen MT Condensed Extra Bold" w:hAnsi="Montserrat" w:cs="Arial"/>
                <w:sz w:val="22"/>
                <w:szCs w:val="22"/>
                <w:lang w:val="es-ES_tradnl" w:eastAsia="es-ES"/>
              </w:rPr>
            </w:pPr>
          </w:p>
          <w:p w14:paraId="7111C1E7" w14:textId="77777777" w:rsidR="00B74D95" w:rsidRPr="00684181" w:rsidRDefault="00B74D95" w:rsidP="00765D4F">
            <w:pPr>
              <w:jc w:val="center"/>
              <w:rPr>
                <w:rFonts w:ascii="Montserrat" w:eastAsia="Tw Cen MT Condensed Extra Bold" w:hAnsi="Montserrat" w:cs="Arial"/>
                <w:b/>
                <w:sz w:val="22"/>
                <w:szCs w:val="22"/>
                <w:lang w:val="es-ES_tradnl" w:eastAsia="es-ES"/>
              </w:rPr>
            </w:pPr>
            <w:r w:rsidRPr="00684181">
              <w:rPr>
                <w:rFonts w:ascii="Montserrat" w:eastAsia="Tw Cen MT Condensed Extra Bold" w:hAnsi="Montserrat" w:cs="Arial"/>
                <w:b/>
                <w:sz w:val="22"/>
                <w:szCs w:val="22"/>
                <w:lang w:val="es-ES_tradnl" w:eastAsia="es-ES"/>
              </w:rPr>
              <w:t>_________________________________</w:t>
            </w:r>
          </w:p>
          <w:p w14:paraId="51489D4C" w14:textId="77777777" w:rsidR="00B74D95" w:rsidRPr="00684181" w:rsidRDefault="00B74D95" w:rsidP="00765D4F">
            <w:pPr>
              <w:jc w:val="center"/>
              <w:rPr>
                <w:rFonts w:ascii="Montserrat" w:eastAsia="Tw Cen MT Condensed Extra Bold" w:hAnsi="Montserrat" w:cs="Arial"/>
                <w:b/>
                <w:sz w:val="22"/>
                <w:szCs w:val="22"/>
                <w:lang w:eastAsia="es-ES"/>
              </w:rPr>
            </w:pPr>
            <w:r w:rsidRPr="00684181">
              <w:rPr>
                <w:rFonts w:ascii="Montserrat" w:eastAsia="Tw Cen MT Condensed Extra Bold" w:hAnsi="Montserrat" w:cs="Arial"/>
                <w:b/>
                <w:sz w:val="22"/>
                <w:szCs w:val="22"/>
                <w:lang w:eastAsia="es-ES"/>
              </w:rPr>
              <w:t>DR. DAVID KERSHENOBICH STALNIKOWITZ</w:t>
            </w:r>
          </w:p>
          <w:p w14:paraId="69C7597A" w14:textId="77777777" w:rsidR="00B74D95" w:rsidRPr="00684181" w:rsidRDefault="00B74D95" w:rsidP="00765D4F">
            <w:pPr>
              <w:jc w:val="center"/>
              <w:rPr>
                <w:rFonts w:ascii="Montserrat" w:eastAsia="Tw Cen MT Condensed Extra Bold" w:hAnsi="Montserrat" w:cs="Arial"/>
                <w:b/>
                <w:sz w:val="22"/>
                <w:szCs w:val="22"/>
                <w:lang w:eastAsia="es-ES"/>
              </w:rPr>
            </w:pPr>
            <w:r w:rsidRPr="00684181">
              <w:rPr>
                <w:rFonts w:ascii="Montserrat" w:eastAsia="Tw Cen MT Condensed Extra Bold" w:hAnsi="Montserrat" w:cs="Arial"/>
                <w:b/>
                <w:sz w:val="22"/>
                <w:szCs w:val="22"/>
                <w:lang w:eastAsia="es-ES"/>
              </w:rPr>
              <w:t>DIRECTOR GENERAL</w:t>
            </w:r>
          </w:p>
          <w:p w14:paraId="1435848D" w14:textId="77777777" w:rsidR="00E27396" w:rsidRPr="00684181" w:rsidRDefault="00E27396" w:rsidP="00765D4F">
            <w:pPr>
              <w:jc w:val="center"/>
              <w:rPr>
                <w:rFonts w:ascii="Montserrat" w:eastAsia="Tw Cen MT Condensed Extra Bold" w:hAnsi="Montserrat" w:cs="Arial"/>
                <w:b/>
                <w:sz w:val="22"/>
                <w:szCs w:val="22"/>
                <w:lang w:eastAsia="es-ES"/>
              </w:rPr>
            </w:pPr>
          </w:p>
          <w:p w14:paraId="3AF7D465" w14:textId="77777777" w:rsidR="00B74D95" w:rsidRPr="00684181" w:rsidRDefault="00B74D95" w:rsidP="00765D4F">
            <w:pPr>
              <w:jc w:val="center"/>
              <w:rPr>
                <w:rFonts w:ascii="Montserrat" w:eastAsia="Tw Cen MT Condensed Extra Bold" w:hAnsi="Montserrat" w:cs="Arial"/>
                <w:b/>
                <w:sz w:val="22"/>
                <w:szCs w:val="22"/>
                <w:lang w:eastAsia="es-ES"/>
              </w:rPr>
            </w:pPr>
            <w:r w:rsidRPr="00684181">
              <w:rPr>
                <w:rFonts w:ascii="Montserrat" w:eastAsia="Tw Cen MT Condensed Extra Bold" w:hAnsi="Montserrat" w:cs="Arial"/>
                <w:b/>
                <w:sz w:val="22"/>
                <w:szCs w:val="22"/>
                <w:lang w:eastAsia="es-ES"/>
              </w:rPr>
              <w:t>ASISTE</w:t>
            </w:r>
          </w:p>
          <w:p w14:paraId="509C0759" w14:textId="77777777" w:rsidR="00B74D95" w:rsidRPr="00684181" w:rsidRDefault="00B74D95" w:rsidP="00765D4F">
            <w:pPr>
              <w:jc w:val="center"/>
              <w:rPr>
                <w:rFonts w:ascii="Montserrat" w:eastAsia="Tw Cen MT Condensed Extra Bold" w:hAnsi="Montserrat" w:cs="Arial"/>
                <w:b/>
                <w:sz w:val="22"/>
                <w:szCs w:val="22"/>
                <w:lang w:eastAsia="es-ES"/>
              </w:rPr>
            </w:pPr>
          </w:p>
          <w:p w14:paraId="0CD2C750" w14:textId="77777777" w:rsidR="00B74D95" w:rsidRDefault="00B74D95" w:rsidP="00765D4F">
            <w:pPr>
              <w:jc w:val="center"/>
              <w:rPr>
                <w:rFonts w:ascii="Montserrat" w:eastAsia="Tw Cen MT Condensed Extra Bold" w:hAnsi="Montserrat" w:cs="Arial"/>
                <w:b/>
                <w:sz w:val="22"/>
                <w:szCs w:val="22"/>
                <w:lang w:eastAsia="es-ES"/>
              </w:rPr>
            </w:pPr>
          </w:p>
          <w:p w14:paraId="37A37918" w14:textId="77777777" w:rsidR="00E27396" w:rsidRPr="00684181" w:rsidRDefault="00E27396" w:rsidP="00765D4F">
            <w:pPr>
              <w:jc w:val="center"/>
              <w:rPr>
                <w:rFonts w:ascii="Montserrat" w:eastAsia="Tw Cen MT Condensed Extra Bold" w:hAnsi="Montserrat" w:cs="Arial"/>
                <w:b/>
                <w:sz w:val="22"/>
                <w:szCs w:val="22"/>
                <w:lang w:eastAsia="es-ES"/>
              </w:rPr>
            </w:pPr>
          </w:p>
          <w:p w14:paraId="734B0D11" w14:textId="77777777" w:rsidR="00D27A78" w:rsidRPr="00684181" w:rsidRDefault="00D27A78" w:rsidP="00D27A78">
            <w:pPr>
              <w:jc w:val="center"/>
              <w:rPr>
                <w:rFonts w:ascii="Montserrat" w:eastAsia="Tw Cen MT Condensed Extra Bold" w:hAnsi="Montserrat" w:cs="Arial"/>
                <w:b/>
                <w:sz w:val="22"/>
                <w:szCs w:val="22"/>
                <w:lang w:val="es-ES_tradnl" w:eastAsia="es-ES"/>
              </w:rPr>
            </w:pPr>
            <w:r w:rsidRPr="00684181">
              <w:rPr>
                <w:rFonts w:ascii="Montserrat" w:eastAsia="Tw Cen MT Condensed Extra Bold" w:hAnsi="Montserrat" w:cs="Arial"/>
                <w:b/>
                <w:sz w:val="22"/>
                <w:szCs w:val="22"/>
                <w:lang w:val="es-ES_tradnl" w:eastAsia="es-ES"/>
              </w:rPr>
              <w:t>_________________________________</w:t>
            </w:r>
          </w:p>
          <w:p w14:paraId="45DC00B5" w14:textId="77777777" w:rsidR="00B74D95" w:rsidRPr="00684181" w:rsidRDefault="00B74D95" w:rsidP="00765D4F">
            <w:pPr>
              <w:jc w:val="center"/>
              <w:rPr>
                <w:rFonts w:ascii="Montserrat" w:eastAsia="Tw Cen MT Condensed Extra Bold" w:hAnsi="Montserrat" w:cs="Arial"/>
                <w:b/>
                <w:sz w:val="22"/>
                <w:szCs w:val="22"/>
                <w:lang w:eastAsia="es-ES"/>
              </w:rPr>
            </w:pPr>
            <w:r w:rsidRPr="00684181">
              <w:rPr>
                <w:rFonts w:ascii="Montserrat" w:eastAsia="Tw Cen MT Condensed Extra Bold" w:hAnsi="Montserrat" w:cs="Arial"/>
                <w:b/>
                <w:sz w:val="22"/>
                <w:szCs w:val="22"/>
                <w:lang w:eastAsia="es-ES"/>
              </w:rPr>
              <w:t>DR. GERARDO GAMBA AYALA</w:t>
            </w:r>
          </w:p>
          <w:p w14:paraId="2414044F" w14:textId="77777777" w:rsidR="00B74D95" w:rsidRPr="00684181" w:rsidRDefault="00B74D95" w:rsidP="00765D4F">
            <w:pPr>
              <w:jc w:val="center"/>
              <w:rPr>
                <w:rFonts w:ascii="Montserrat" w:eastAsia="Tw Cen MT Condensed Extra Bold" w:hAnsi="Montserrat" w:cs="Arial"/>
                <w:b/>
                <w:sz w:val="22"/>
                <w:szCs w:val="22"/>
                <w:lang w:eastAsia="es-ES"/>
              </w:rPr>
            </w:pPr>
            <w:r w:rsidRPr="00684181">
              <w:rPr>
                <w:rFonts w:ascii="Montserrat" w:eastAsia="Tw Cen MT Condensed Extra Bold" w:hAnsi="Montserrat" w:cs="Arial"/>
                <w:b/>
                <w:sz w:val="22"/>
                <w:szCs w:val="22"/>
                <w:lang w:eastAsia="es-ES"/>
              </w:rPr>
              <w:t>DIRECTOR DE INVESTIGACIÓN</w:t>
            </w:r>
          </w:p>
          <w:p w14:paraId="2EF61B66" w14:textId="77777777" w:rsidR="00B74D95" w:rsidRPr="00684181" w:rsidRDefault="00B74D95" w:rsidP="00765D4F">
            <w:pPr>
              <w:jc w:val="center"/>
              <w:rPr>
                <w:rFonts w:ascii="Montserrat" w:eastAsia="Tw Cen MT Condensed Extra Bold" w:hAnsi="Montserrat" w:cs="Arial"/>
                <w:b/>
                <w:sz w:val="22"/>
                <w:szCs w:val="22"/>
                <w:lang w:eastAsia="es-ES"/>
              </w:rPr>
            </w:pPr>
          </w:p>
          <w:p w14:paraId="3285E395" w14:textId="77777777" w:rsidR="00B74D95" w:rsidRPr="00684181" w:rsidRDefault="00B74D95" w:rsidP="00765D4F">
            <w:pPr>
              <w:jc w:val="center"/>
              <w:rPr>
                <w:rFonts w:ascii="Montserrat" w:eastAsia="Tw Cen MT Condensed Extra Bold" w:hAnsi="Montserrat" w:cs="Arial"/>
                <w:sz w:val="22"/>
                <w:szCs w:val="22"/>
                <w:lang w:eastAsia="es-ES"/>
              </w:rPr>
            </w:pPr>
          </w:p>
          <w:p w14:paraId="5578A890" w14:textId="77777777" w:rsidR="00B74D95" w:rsidRDefault="00B74D95" w:rsidP="00765D4F">
            <w:pPr>
              <w:jc w:val="center"/>
              <w:rPr>
                <w:rFonts w:ascii="Montserrat" w:eastAsia="Tw Cen MT Condensed Extra Bold" w:hAnsi="Montserrat" w:cs="Arial"/>
                <w:b/>
                <w:sz w:val="22"/>
                <w:szCs w:val="22"/>
                <w:lang w:eastAsia="es-ES"/>
              </w:rPr>
            </w:pPr>
          </w:p>
          <w:p w14:paraId="5E579FD8" w14:textId="77777777" w:rsidR="00D27A78" w:rsidRPr="00684181" w:rsidRDefault="00D27A78" w:rsidP="00765D4F">
            <w:pPr>
              <w:jc w:val="center"/>
              <w:rPr>
                <w:rFonts w:ascii="Montserrat" w:eastAsia="Tw Cen MT Condensed Extra Bold" w:hAnsi="Montserrat" w:cs="Arial"/>
                <w:b/>
                <w:sz w:val="22"/>
                <w:szCs w:val="22"/>
                <w:lang w:eastAsia="es-ES"/>
              </w:rPr>
            </w:pPr>
          </w:p>
          <w:p w14:paraId="214139EB" w14:textId="77777777" w:rsidR="00D27A78" w:rsidRPr="00684181" w:rsidRDefault="00D27A78" w:rsidP="00D27A78">
            <w:pPr>
              <w:jc w:val="center"/>
              <w:rPr>
                <w:rFonts w:ascii="Montserrat" w:eastAsia="Tw Cen MT Condensed Extra Bold" w:hAnsi="Montserrat" w:cs="Arial"/>
                <w:b/>
                <w:sz w:val="22"/>
                <w:szCs w:val="22"/>
                <w:lang w:val="es-ES_tradnl" w:eastAsia="es-ES"/>
              </w:rPr>
            </w:pPr>
            <w:r w:rsidRPr="00684181">
              <w:rPr>
                <w:rFonts w:ascii="Montserrat" w:eastAsia="Tw Cen MT Condensed Extra Bold" w:hAnsi="Montserrat" w:cs="Arial"/>
                <w:b/>
                <w:sz w:val="22"/>
                <w:szCs w:val="22"/>
                <w:lang w:val="es-ES_tradnl" w:eastAsia="es-ES"/>
              </w:rPr>
              <w:t>_________________________________</w:t>
            </w:r>
          </w:p>
          <w:p w14:paraId="1D950659" w14:textId="77777777" w:rsidR="00B74D95" w:rsidRPr="00684181" w:rsidRDefault="008E31D7" w:rsidP="00765D4F">
            <w:pPr>
              <w:jc w:val="center"/>
              <w:rPr>
                <w:rFonts w:ascii="Montserrat" w:eastAsia="Tw Cen MT Condensed Extra Bold" w:hAnsi="Montserrat" w:cs="Arial"/>
                <w:b/>
                <w:sz w:val="22"/>
                <w:szCs w:val="22"/>
                <w:lang w:eastAsia="es-ES"/>
              </w:rPr>
            </w:pPr>
            <w:r>
              <w:rPr>
                <w:rFonts w:ascii="Montserrat" w:eastAsia="Tw Cen MT Condensed Extra Bold" w:hAnsi="Montserrat" w:cs="Arial"/>
                <w:b/>
                <w:sz w:val="22"/>
                <w:szCs w:val="22"/>
                <w:lang w:eastAsia="es-ES"/>
              </w:rPr>
              <w:t>DR. JOSÉ SIFUENTES OSORNIO</w:t>
            </w:r>
          </w:p>
          <w:p w14:paraId="79213E2C" w14:textId="77777777" w:rsidR="00B74D95" w:rsidRPr="00684181" w:rsidRDefault="00B74D95" w:rsidP="00765D4F">
            <w:pPr>
              <w:jc w:val="center"/>
              <w:rPr>
                <w:rFonts w:ascii="Montserrat" w:eastAsia="Tw Cen MT Condensed Extra Bold" w:hAnsi="Montserrat" w:cs="Arial"/>
                <w:b/>
                <w:sz w:val="22"/>
                <w:szCs w:val="22"/>
                <w:lang w:eastAsia="es-ES"/>
              </w:rPr>
            </w:pPr>
            <w:r w:rsidRPr="00684181">
              <w:rPr>
                <w:rFonts w:ascii="Montserrat" w:eastAsia="Tw Cen MT Condensed Extra Bold" w:hAnsi="Montserrat" w:cs="Arial"/>
                <w:b/>
                <w:sz w:val="22"/>
                <w:szCs w:val="22"/>
                <w:lang w:eastAsia="es-ES"/>
              </w:rPr>
              <w:t>INVESTIGADOR RESPONSIBLE DEL PROYECTO DE INVESTIGACIÓN.</w:t>
            </w:r>
          </w:p>
          <w:p w14:paraId="0B5B26E2" w14:textId="77777777" w:rsidR="00B74D95" w:rsidRPr="00684181" w:rsidRDefault="00B74D95" w:rsidP="00765D4F">
            <w:pPr>
              <w:jc w:val="center"/>
              <w:rPr>
                <w:rFonts w:ascii="Montserrat" w:eastAsia="Tw Cen MT Condensed Extra Bold" w:hAnsi="Montserrat" w:cs="Arial"/>
                <w:sz w:val="22"/>
                <w:szCs w:val="22"/>
                <w:lang w:eastAsia="es-ES"/>
              </w:rPr>
            </w:pPr>
          </w:p>
        </w:tc>
        <w:tc>
          <w:tcPr>
            <w:tcW w:w="283" w:type="dxa"/>
            <w:vAlign w:val="center"/>
          </w:tcPr>
          <w:p w14:paraId="42EF5A2F" w14:textId="77777777" w:rsidR="00B74D95" w:rsidRPr="00684181" w:rsidRDefault="00B74D95" w:rsidP="00765D4F">
            <w:pPr>
              <w:jc w:val="center"/>
              <w:rPr>
                <w:rFonts w:ascii="Montserrat" w:eastAsia="Tw Cen MT Condensed Extra Bold" w:hAnsi="Montserrat" w:cs="Arial"/>
                <w:sz w:val="22"/>
                <w:szCs w:val="22"/>
                <w:lang w:eastAsia="es-ES"/>
              </w:rPr>
            </w:pPr>
          </w:p>
        </w:tc>
        <w:tc>
          <w:tcPr>
            <w:tcW w:w="4309" w:type="dxa"/>
            <w:vAlign w:val="center"/>
          </w:tcPr>
          <w:p w14:paraId="73638BBF" w14:textId="77777777" w:rsidR="00B74D95" w:rsidRPr="00684181" w:rsidRDefault="00B74D95" w:rsidP="00765D4F">
            <w:pPr>
              <w:jc w:val="center"/>
              <w:rPr>
                <w:rFonts w:ascii="Montserrat" w:eastAsia="Tw Cen MT Condensed Extra Bold" w:hAnsi="Montserrat" w:cs="Arial"/>
                <w:b/>
                <w:sz w:val="22"/>
                <w:szCs w:val="22"/>
                <w:lang w:val="es-ES_tradnl" w:eastAsia="es-ES"/>
              </w:rPr>
            </w:pPr>
            <w:r w:rsidRPr="00684181">
              <w:rPr>
                <w:rFonts w:ascii="Montserrat" w:eastAsia="Tw Cen MT Condensed Extra Bold" w:hAnsi="Montserrat" w:cs="Arial"/>
                <w:b/>
                <w:sz w:val="22"/>
                <w:szCs w:val="22"/>
                <w:lang w:val="es-ES_tradnl" w:eastAsia="es-ES"/>
              </w:rPr>
              <w:t>POR EL PATROCINADOR</w:t>
            </w:r>
          </w:p>
          <w:p w14:paraId="4CF513F3" w14:textId="77777777" w:rsidR="00B74D95" w:rsidRPr="00684181" w:rsidRDefault="00B74D95" w:rsidP="00765D4F">
            <w:pPr>
              <w:jc w:val="center"/>
              <w:rPr>
                <w:rFonts w:ascii="Montserrat" w:eastAsia="Tw Cen MT Condensed Extra Bold" w:hAnsi="Montserrat" w:cs="Arial"/>
                <w:sz w:val="22"/>
                <w:szCs w:val="22"/>
                <w:lang w:val="es-ES_tradnl" w:eastAsia="es-ES"/>
              </w:rPr>
            </w:pPr>
          </w:p>
          <w:p w14:paraId="710B2AF7" w14:textId="77777777" w:rsidR="00B74D95" w:rsidRDefault="00B74D95" w:rsidP="00765D4F">
            <w:pPr>
              <w:jc w:val="center"/>
              <w:rPr>
                <w:rFonts w:ascii="Montserrat" w:eastAsia="Tw Cen MT Condensed Extra Bold" w:hAnsi="Montserrat" w:cs="Arial"/>
                <w:sz w:val="22"/>
                <w:szCs w:val="22"/>
                <w:lang w:val="es-ES_tradnl" w:eastAsia="es-ES"/>
              </w:rPr>
            </w:pPr>
          </w:p>
          <w:p w14:paraId="60A867D0" w14:textId="77777777" w:rsidR="00E27396" w:rsidRPr="00684181" w:rsidRDefault="00E27396" w:rsidP="00765D4F">
            <w:pPr>
              <w:jc w:val="center"/>
              <w:rPr>
                <w:rFonts w:ascii="Montserrat" w:eastAsia="Tw Cen MT Condensed Extra Bold" w:hAnsi="Montserrat" w:cs="Arial"/>
                <w:sz w:val="22"/>
                <w:szCs w:val="22"/>
                <w:lang w:val="es-ES_tradnl" w:eastAsia="es-ES"/>
              </w:rPr>
            </w:pPr>
          </w:p>
          <w:p w14:paraId="3F0BCA8E" w14:textId="77777777" w:rsidR="00D27A78" w:rsidRPr="00684181" w:rsidRDefault="00D27A78" w:rsidP="00D27A78">
            <w:pPr>
              <w:jc w:val="center"/>
              <w:rPr>
                <w:rFonts w:ascii="Montserrat" w:eastAsia="Tw Cen MT Condensed Extra Bold" w:hAnsi="Montserrat" w:cs="Arial"/>
                <w:b/>
                <w:sz w:val="22"/>
                <w:szCs w:val="22"/>
                <w:lang w:val="es-ES_tradnl" w:eastAsia="es-ES"/>
              </w:rPr>
            </w:pPr>
            <w:r w:rsidRPr="00684181">
              <w:rPr>
                <w:rFonts w:ascii="Montserrat" w:eastAsia="Tw Cen MT Condensed Extra Bold" w:hAnsi="Montserrat" w:cs="Arial"/>
                <w:b/>
                <w:sz w:val="22"/>
                <w:szCs w:val="22"/>
                <w:lang w:val="es-ES_tradnl" w:eastAsia="es-ES"/>
              </w:rPr>
              <w:t>_________________________________</w:t>
            </w:r>
          </w:p>
          <w:p w14:paraId="3B43B9A6" w14:textId="77777777" w:rsidR="00B74D95" w:rsidRDefault="00C43C73" w:rsidP="00765D4F">
            <w:pPr>
              <w:jc w:val="center"/>
              <w:rPr>
                <w:rFonts w:ascii="Montserrat" w:eastAsia="Tw Cen MT Condensed Extra Bold" w:hAnsi="Montserrat" w:cs="Arial"/>
                <w:b/>
                <w:sz w:val="22"/>
                <w:szCs w:val="22"/>
                <w:lang w:val="es-ES_tradnl" w:eastAsia="es-ES"/>
              </w:rPr>
            </w:pPr>
            <w:r>
              <w:rPr>
                <w:rFonts w:ascii="Montserrat" w:eastAsia="Tw Cen MT Condensed Extra Bold" w:hAnsi="Montserrat" w:cs="Arial"/>
                <w:b/>
                <w:sz w:val="22"/>
                <w:szCs w:val="22"/>
                <w:lang w:val="es-ES_tradnl" w:eastAsia="es-ES"/>
              </w:rPr>
              <w:t>LIC. KAREN LIZETTE ORIVIO NAVARRO</w:t>
            </w:r>
          </w:p>
          <w:p w14:paraId="3035E2C8" w14:textId="0FA289F0" w:rsidR="00C43C73" w:rsidRDefault="00E27396" w:rsidP="00765D4F">
            <w:pPr>
              <w:jc w:val="center"/>
              <w:rPr>
                <w:rFonts w:ascii="Montserrat" w:eastAsia="Tw Cen MT Condensed Extra Bold" w:hAnsi="Montserrat" w:cs="Arial"/>
                <w:b/>
                <w:sz w:val="22"/>
                <w:szCs w:val="22"/>
                <w:lang w:val="es-ES_tradnl" w:eastAsia="es-ES"/>
              </w:rPr>
            </w:pPr>
            <w:r>
              <w:rPr>
                <w:rFonts w:ascii="Montserrat" w:eastAsia="Tw Cen MT Condensed Extra Bold" w:hAnsi="Montserrat" w:cs="Arial"/>
                <w:b/>
                <w:sz w:val="22"/>
                <w:szCs w:val="22"/>
                <w:lang w:val="es-ES_tradnl" w:eastAsia="es-ES"/>
              </w:rPr>
              <w:t>REPRESENTANTE LEGAL</w:t>
            </w:r>
          </w:p>
          <w:p w14:paraId="1E49E574" w14:textId="77777777" w:rsidR="00C43C73" w:rsidRDefault="00C43C73" w:rsidP="00765D4F">
            <w:pPr>
              <w:jc w:val="center"/>
              <w:rPr>
                <w:rFonts w:ascii="Montserrat" w:eastAsia="Tw Cen MT Condensed Extra Bold" w:hAnsi="Montserrat" w:cs="Arial"/>
                <w:b/>
                <w:sz w:val="22"/>
                <w:szCs w:val="22"/>
                <w:lang w:val="es-ES_tradnl" w:eastAsia="es-ES"/>
              </w:rPr>
            </w:pPr>
          </w:p>
          <w:p w14:paraId="642AD369" w14:textId="77777777" w:rsidR="00E27396" w:rsidRDefault="00E27396" w:rsidP="00765D4F">
            <w:pPr>
              <w:jc w:val="center"/>
              <w:rPr>
                <w:rFonts w:ascii="Montserrat" w:eastAsia="Tw Cen MT Condensed Extra Bold" w:hAnsi="Montserrat" w:cs="Arial"/>
                <w:b/>
                <w:sz w:val="22"/>
                <w:szCs w:val="22"/>
                <w:lang w:val="es-ES_tradnl" w:eastAsia="es-ES"/>
              </w:rPr>
            </w:pPr>
          </w:p>
          <w:p w14:paraId="06E4D411" w14:textId="77777777" w:rsidR="00E27396" w:rsidRDefault="00E27396" w:rsidP="00765D4F">
            <w:pPr>
              <w:jc w:val="center"/>
              <w:rPr>
                <w:rFonts w:ascii="Montserrat" w:eastAsia="Tw Cen MT Condensed Extra Bold" w:hAnsi="Montserrat" w:cs="Arial"/>
                <w:b/>
                <w:sz w:val="22"/>
                <w:szCs w:val="22"/>
                <w:lang w:val="es-ES_tradnl" w:eastAsia="es-ES"/>
              </w:rPr>
            </w:pPr>
          </w:p>
          <w:p w14:paraId="15696217" w14:textId="77777777" w:rsidR="00E27396" w:rsidRDefault="00E27396" w:rsidP="00765D4F">
            <w:pPr>
              <w:jc w:val="center"/>
              <w:rPr>
                <w:rFonts w:ascii="Montserrat" w:eastAsia="Tw Cen MT Condensed Extra Bold" w:hAnsi="Montserrat" w:cs="Arial"/>
                <w:b/>
                <w:sz w:val="22"/>
                <w:szCs w:val="22"/>
                <w:lang w:val="es-ES_tradnl" w:eastAsia="es-ES"/>
              </w:rPr>
            </w:pPr>
          </w:p>
          <w:p w14:paraId="59099F05" w14:textId="77777777" w:rsidR="00C43C73" w:rsidRDefault="00C43C73" w:rsidP="00765D4F">
            <w:pPr>
              <w:jc w:val="center"/>
              <w:rPr>
                <w:rFonts w:ascii="Montserrat" w:eastAsia="Tw Cen MT Condensed Extra Bold" w:hAnsi="Montserrat" w:cs="Arial"/>
                <w:b/>
                <w:sz w:val="22"/>
                <w:szCs w:val="22"/>
                <w:lang w:val="es-ES_tradnl" w:eastAsia="es-ES"/>
              </w:rPr>
            </w:pPr>
          </w:p>
          <w:p w14:paraId="42668D64" w14:textId="77777777" w:rsidR="00D27A78" w:rsidRPr="00684181" w:rsidRDefault="00D27A78" w:rsidP="00D27A78">
            <w:pPr>
              <w:jc w:val="center"/>
              <w:rPr>
                <w:rFonts w:ascii="Montserrat" w:eastAsia="Tw Cen MT Condensed Extra Bold" w:hAnsi="Montserrat" w:cs="Arial"/>
                <w:b/>
                <w:sz w:val="22"/>
                <w:szCs w:val="22"/>
                <w:lang w:val="es-ES_tradnl" w:eastAsia="es-ES"/>
              </w:rPr>
            </w:pPr>
            <w:r w:rsidRPr="00684181">
              <w:rPr>
                <w:rFonts w:ascii="Montserrat" w:eastAsia="Tw Cen MT Condensed Extra Bold" w:hAnsi="Montserrat" w:cs="Arial"/>
                <w:b/>
                <w:sz w:val="22"/>
                <w:szCs w:val="22"/>
                <w:lang w:val="es-ES_tradnl" w:eastAsia="es-ES"/>
              </w:rPr>
              <w:t>_________________________________</w:t>
            </w:r>
          </w:p>
          <w:p w14:paraId="193E9960" w14:textId="77777777" w:rsidR="00C43C73" w:rsidRDefault="00C43C73" w:rsidP="00765D4F">
            <w:pPr>
              <w:jc w:val="center"/>
              <w:rPr>
                <w:rFonts w:ascii="Montserrat" w:eastAsia="Tw Cen MT Condensed Extra Bold" w:hAnsi="Montserrat" w:cs="Arial"/>
                <w:b/>
                <w:sz w:val="22"/>
                <w:szCs w:val="22"/>
                <w:lang w:val="es-ES_tradnl" w:eastAsia="es-ES"/>
              </w:rPr>
            </w:pPr>
            <w:r>
              <w:rPr>
                <w:rFonts w:ascii="Montserrat" w:eastAsia="Tw Cen MT Condensed Extra Bold" w:hAnsi="Montserrat" w:cs="Arial"/>
                <w:b/>
                <w:sz w:val="22"/>
                <w:szCs w:val="22"/>
                <w:lang w:val="es-ES_tradnl" w:eastAsia="es-ES"/>
              </w:rPr>
              <w:t>LIC. GARBIÑE NÚÑEZ SÁEZ DE OCÁRIZ</w:t>
            </w:r>
          </w:p>
          <w:p w14:paraId="3A6F200B" w14:textId="77777777" w:rsidR="00E27396" w:rsidRDefault="00E27396" w:rsidP="00765D4F">
            <w:pPr>
              <w:jc w:val="center"/>
              <w:rPr>
                <w:rFonts w:ascii="Montserrat" w:eastAsia="Tw Cen MT Condensed Extra Bold" w:hAnsi="Montserrat" w:cs="Arial"/>
                <w:b/>
                <w:sz w:val="22"/>
                <w:szCs w:val="22"/>
                <w:lang w:val="es-ES_tradnl" w:eastAsia="es-ES"/>
              </w:rPr>
            </w:pPr>
            <w:r>
              <w:rPr>
                <w:rFonts w:ascii="Montserrat" w:eastAsia="Tw Cen MT Condensed Extra Bold" w:hAnsi="Montserrat" w:cs="Arial"/>
                <w:b/>
                <w:sz w:val="22"/>
                <w:szCs w:val="22"/>
                <w:lang w:val="es-ES_tradnl" w:eastAsia="es-ES"/>
              </w:rPr>
              <w:t>REPRESENTANTE LEGAL</w:t>
            </w:r>
          </w:p>
          <w:p w14:paraId="73CA7ECB" w14:textId="77777777" w:rsidR="00E27396" w:rsidRDefault="00E27396" w:rsidP="00765D4F">
            <w:pPr>
              <w:jc w:val="center"/>
              <w:rPr>
                <w:rFonts w:ascii="Montserrat" w:eastAsia="Tw Cen MT Condensed Extra Bold" w:hAnsi="Montserrat" w:cs="Arial"/>
                <w:b/>
                <w:sz w:val="22"/>
                <w:szCs w:val="22"/>
                <w:lang w:val="es-ES_tradnl" w:eastAsia="es-ES"/>
              </w:rPr>
            </w:pPr>
          </w:p>
          <w:p w14:paraId="118EC222" w14:textId="77777777" w:rsidR="00C43C73" w:rsidRDefault="00C43C73" w:rsidP="00765D4F">
            <w:pPr>
              <w:jc w:val="center"/>
              <w:rPr>
                <w:rFonts w:ascii="Montserrat" w:eastAsia="Tw Cen MT Condensed Extra Bold" w:hAnsi="Montserrat" w:cs="Arial"/>
                <w:b/>
                <w:sz w:val="22"/>
                <w:szCs w:val="22"/>
                <w:lang w:val="es-ES_tradnl" w:eastAsia="es-ES"/>
              </w:rPr>
            </w:pPr>
          </w:p>
          <w:p w14:paraId="2CBA460E" w14:textId="77777777" w:rsidR="00C43C73" w:rsidRDefault="00C43C73" w:rsidP="00765D4F">
            <w:pPr>
              <w:jc w:val="center"/>
              <w:rPr>
                <w:rFonts w:ascii="Montserrat" w:eastAsia="Tw Cen MT Condensed Extra Bold" w:hAnsi="Montserrat" w:cs="Arial"/>
                <w:b/>
                <w:sz w:val="22"/>
                <w:szCs w:val="22"/>
                <w:lang w:val="es-ES_tradnl" w:eastAsia="es-ES"/>
              </w:rPr>
            </w:pPr>
          </w:p>
          <w:p w14:paraId="011E474E" w14:textId="77777777" w:rsidR="00C43C73" w:rsidRPr="00684181" w:rsidRDefault="00C43C73" w:rsidP="00765D4F">
            <w:pPr>
              <w:jc w:val="center"/>
              <w:rPr>
                <w:rFonts w:ascii="Montserrat" w:eastAsia="Tw Cen MT Condensed Extra Bold" w:hAnsi="Montserrat" w:cs="Arial"/>
                <w:b/>
                <w:sz w:val="22"/>
                <w:szCs w:val="22"/>
                <w:lang w:val="es-ES_tradnl" w:eastAsia="es-ES"/>
              </w:rPr>
            </w:pPr>
          </w:p>
        </w:tc>
      </w:tr>
    </w:tbl>
    <w:p w14:paraId="43FF295A"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EE22E62"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61A382C" w14:textId="77777777" w:rsidR="00B74D95" w:rsidRPr="00684181"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B74D95" w:rsidRPr="00420272" w14:paraId="3C795D24" w14:textId="77777777" w:rsidTr="00D404E5">
        <w:trPr>
          <w:trHeight w:val="340"/>
        </w:trPr>
        <w:tc>
          <w:tcPr>
            <w:tcW w:w="3118" w:type="dxa"/>
            <w:shd w:val="clear" w:color="auto" w:fill="auto"/>
            <w:vAlign w:val="center"/>
          </w:tcPr>
          <w:p w14:paraId="26E9D045"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REVISIÓN JURÍDICA</w:t>
            </w:r>
          </w:p>
        </w:tc>
        <w:tc>
          <w:tcPr>
            <w:tcW w:w="3118" w:type="dxa"/>
            <w:shd w:val="clear" w:color="auto" w:fill="auto"/>
            <w:vAlign w:val="center"/>
          </w:tcPr>
          <w:p w14:paraId="72E7AA33"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VO BO. ADMINISTRATIVO/ FINANCIERO</w:t>
            </w:r>
          </w:p>
        </w:tc>
      </w:tr>
      <w:tr w:rsidR="00B74D95" w:rsidRPr="00420272" w14:paraId="43B236E7" w14:textId="77777777" w:rsidTr="00D404E5">
        <w:trPr>
          <w:trHeight w:val="70"/>
        </w:trPr>
        <w:tc>
          <w:tcPr>
            <w:tcW w:w="3118" w:type="dxa"/>
            <w:shd w:val="clear" w:color="auto" w:fill="auto"/>
            <w:vAlign w:val="center"/>
          </w:tcPr>
          <w:p w14:paraId="16F6F63D"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B513291"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50DA531"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47870B56" w14:textId="77777777" w:rsidR="00B74D95" w:rsidRPr="00420272" w:rsidRDefault="00B74D95" w:rsidP="00D404E5">
            <w:pPr>
              <w:tabs>
                <w:tab w:val="left" w:pos="3969"/>
              </w:tabs>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59264" behindDoc="0" locked="0" layoutInCell="1" allowOverlap="1" wp14:anchorId="3890F5F3" wp14:editId="2C383768">
                      <wp:simplePos x="0" y="0"/>
                      <wp:positionH relativeFrom="column">
                        <wp:posOffset>-27940</wp:posOffset>
                      </wp:positionH>
                      <wp:positionV relativeFrom="paragraph">
                        <wp:posOffset>107315</wp:posOffset>
                      </wp:positionV>
                      <wp:extent cx="1908175" cy="0"/>
                      <wp:effectExtent l="11430" t="6985" r="13970"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E31CE98" id="_x0000_t32" coordsize="21600,21600" o:spt="32" o:oned="t" path="m,l21600,21600e" filled="f">
                      <v:path arrowok="t" fillok="f" o:connecttype="none"/>
                      <o:lock v:ext="edit" shapetype="t"/>
                    </v:shapetype>
                    <v:shape id="Conector recto de flecha 2" o:spid="_x0000_s1026" type="#_x0000_t32" style="position:absolute;margin-left:-2.2pt;margin-top:8.45pt;width:150.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UQKwIAAFQEAAAOAAAAZHJzL2Uyb0RvYy54bWysVE2P2yAQvVfqf0DcE380SRMrzqqyk162&#10;3Ui77Z0AjlExICBxoqr/vQNO0mx7qar6AAPDPN6bGbx8OHUSHbl1QqsSZ+MUI66oZkLtS/zlZTOa&#10;Y+Q8UYxIrXiJz9zhh9XbN8veFDzXrZaMWwQgyhW9KXHrvSmSxNGWd8SNteEKnI22HfGwtPuEWdID&#10;eieTPE1nSa8tM1ZT7hzs1oMTryJ+03Dqn5rGcY9kiYGbj6ON4y6MyWpJir0lphX0QoP8A4uOCAWX&#10;3qBq4gk6WPEHVCeo1U43fkx1l+imEZRHDaAmS39T89wSw6MWSI4ztzS5/wdLPx+3FglW4hwjRToo&#10;UQWFol5bZMOEGEeN5LQlKA/Z6o0rIKhSWxv00pN6No+afnNI6aolas8j65ezAagsRCSvQsLCGbhz&#10;13/SDM6Qg9cxdafGdnCVMF9DYACH9KBTrNX5Vit+8ojCZrZI59n7KUb06ktIESBCoLHOf+S6Q8Eo&#10;sfOWiH3rQdkgbYAnx0fnA8FfASFY6Y2QMjaGVKgv8WKaTyMfp6VgwRmOObvfVdKiIwmtFb+oFjz3&#10;x6w+KBbBWk7Y+mJ7IuRgw+VSBTwQBnQu1tA73xfpYj1fzyejST5bjyZpXY8+bKrJaLYB6fW7uqrq&#10;7Eeglk2KVjDGVWB37eNs8nd9cnlRQwfeOvmWhuQ1eswXkL3OkXSscSjr0CA7zc5be609tG48fHlm&#10;4W3cr8G+/xmsfgIAAP//AwBQSwMEFAAGAAgAAAAhADXHmADcAAAACAEAAA8AAABkcnMvZG93bnJl&#10;di54bWxMj8FOwzAQRO9I/IO1SL21TqsotCFOhZCoOKBItHB34yUJxOsQu0n69yzi0B53ZjT7JttO&#10;thUD9r5xpGC5iEAglc40VCl4PzzP1yB80GR06wgVnNHDNr+9yXRq3EhvOOxDJbiEfKoV1CF0qZS+&#10;rNFqv3AdEnufrrc68NlX0vR65HLbylUUJdLqhvhDrTt8qrH83p+sgh+6P3/Eclh/FUVIdi+vFWEx&#10;KjW7mx4fQAScwiUMf/iMDjkzHd2JjBetgnkcc5L1ZAOC/dUmWYI4/gsyz+T1gPwXAAD//wMAUEsB&#10;Ai0AFAAGAAgAAAAhALaDOJL+AAAA4QEAABMAAAAAAAAAAAAAAAAAAAAAAFtDb250ZW50X1R5cGVz&#10;XS54bWxQSwECLQAUAAYACAAAACEAOP0h/9YAAACUAQAACwAAAAAAAAAAAAAAAAAvAQAAX3JlbHMv&#10;LnJlbHNQSwECLQAUAAYACAAAACEADHDFECsCAABUBAAADgAAAAAAAAAAAAAAAAAuAgAAZHJzL2Uy&#10;b0RvYy54bWxQSwECLQAUAAYACAAAACEANceYANwAAAAIAQAADwAAAAAAAAAAAAAAAACFBAAAZHJz&#10;L2Rvd25yZXYueG1sUEsFBgAAAAAEAAQA8wAAAI4FAAAAAA==&#10;"/>
                  </w:pict>
                </mc:Fallback>
              </mc:AlternateContent>
            </w:r>
          </w:p>
          <w:p w14:paraId="22CAC779" w14:textId="77777777" w:rsidR="00B74D95" w:rsidRPr="00420272" w:rsidRDefault="00B74D95" w:rsidP="00D404E5">
            <w:pPr>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w:t>
            </w:r>
            <w:r w:rsidR="000966A0">
              <w:rPr>
                <w:rFonts w:ascii="Montserrat" w:eastAsia="Tw Cen MT Condensed Extra Bold" w:hAnsi="Montserrat" w:cs="Arial"/>
                <w:b/>
                <w:sz w:val="16"/>
                <w:szCs w:val="22"/>
                <w:lang w:eastAsia="fr-FR"/>
              </w:rPr>
              <w:t>DA</w:t>
            </w:r>
            <w:r w:rsidRPr="00420272">
              <w:rPr>
                <w:rFonts w:ascii="Montserrat" w:eastAsia="Tw Cen MT Condensed Extra Bold" w:hAnsi="Montserrat" w:cs="Arial"/>
                <w:b/>
                <w:sz w:val="16"/>
                <w:szCs w:val="22"/>
                <w:lang w:eastAsia="fr-FR"/>
              </w:rPr>
              <w:t>. LIZET OREA MERCADO</w:t>
            </w:r>
          </w:p>
          <w:p w14:paraId="58532FA4" w14:textId="77777777" w:rsidR="00B74D95" w:rsidRPr="00420272" w:rsidRDefault="00B74D95" w:rsidP="00D404E5">
            <w:pPr>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JEF</w:t>
            </w:r>
            <w:r w:rsidR="000966A0">
              <w:rPr>
                <w:rFonts w:ascii="Montserrat" w:eastAsia="Tw Cen MT Condensed Extra Bold" w:hAnsi="Montserrat" w:cs="Arial"/>
                <w:b/>
                <w:sz w:val="16"/>
                <w:szCs w:val="22"/>
                <w:lang w:eastAsia="fr-FR"/>
              </w:rPr>
              <w:t>A</w:t>
            </w:r>
            <w:r w:rsidRPr="00420272">
              <w:rPr>
                <w:rFonts w:ascii="Montserrat" w:eastAsia="Tw Cen MT Condensed Extra Bold" w:hAnsi="Montserrat" w:cs="Arial"/>
                <w:b/>
                <w:sz w:val="16"/>
                <w:szCs w:val="22"/>
                <w:lang w:eastAsia="fr-FR"/>
              </w:rPr>
              <w:t xml:space="preserve"> DE</w:t>
            </w:r>
            <w:r w:rsidR="000966A0">
              <w:rPr>
                <w:rFonts w:ascii="Montserrat" w:eastAsia="Tw Cen MT Condensed Extra Bold" w:hAnsi="Montserrat" w:cs="Arial"/>
                <w:b/>
                <w:sz w:val="16"/>
                <w:szCs w:val="22"/>
                <w:lang w:eastAsia="fr-FR"/>
              </w:rPr>
              <w:t>L</w:t>
            </w:r>
            <w:r w:rsidRPr="00420272">
              <w:rPr>
                <w:rFonts w:ascii="Montserrat" w:eastAsia="Tw Cen MT Condensed Extra Bold" w:hAnsi="Montserrat" w:cs="Arial"/>
                <w:b/>
                <w:sz w:val="16"/>
                <w:szCs w:val="22"/>
                <w:lang w:eastAsia="fr-FR"/>
              </w:rPr>
              <w:t xml:space="preserve"> DEPARTAMENTO </w:t>
            </w:r>
            <w:r w:rsidR="000966A0">
              <w:rPr>
                <w:rFonts w:ascii="Montserrat" w:eastAsia="Tw Cen MT Condensed Extra Bold" w:hAnsi="Montserrat" w:cs="Arial"/>
                <w:b/>
                <w:sz w:val="16"/>
                <w:szCs w:val="22"/>
                <w:lang w:eastAsia="fr-FR"/>
              </w:rPr>
              <w:t xml:space="preserve">DE </w:t>
            </w:r>
            <w:r w:rsidRPr="00420272">
              <w:rPr>
                <w:rFonts w:ascii="Montserrat" w:eastAsia="Tw Cen MT Condensed Extra Bold" w:hAnsi="Montserrat" w:cs="Arial"/>
                <w:b/>
                <w:sz w:val="16"/>
                <w:szCs w:val="22"/>
                <w:lang w:eastAsia="fr-FR"/>
              </w:rPr>
              <w:t>ASESORÍA JURÍDICA</w:t>
            </w:r>
          </w:p>
        </w:tc>
        <w:tc>
          <w:tcPr>
            <w:tcW w:w="3118" w:type="dxa"/>
            <w:shd w:val="clear" w:color="auto" w:fill="auto"/>
            <w:vAlign w:val="center"/>
          </w:tcPr>
          <w:p w14:paraId="0A5799BF"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5DB1EED4"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0E242EEF" w14:textId="77777777" w:rsidR="00B74D95" w:rsidRPr="00420272" w:rsidRDefault="00B74D95" w:rsidP="00D404E5">
            <w:pPr>
              <w:ind w:right="49"/>
              <w:jc w:val="center"/>
              <w:rPr>
                <w:rFonts w:ascii="Montserrat" w:eastAsia="Tw Cen MT Condensed Extra Bold" w:hAnsi="Montserrat" w:cs="Arial"/>
                <w:sz w:val="16"/>
                <w:szCs w:val="22"/>
                <w:lang w:eastAsia="fr-FR"/>
              </w:rPr>
            </w:pPr>
          </w:p>
          <w:p w14:paraId="1D293A3A" w14:textId="77777777" w:rsidR="00B74D95" w:rsidRPr="00420272" w:rsidRDefault="00B74D95" w:rsidP="00D404E5">
            <w:pPr>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noProof/>
                <w:sz w:val="16"/>
                <w:szCs w:val="22"/>
                <w:lang w:val="es-MX" w:eastAsia="es-MX" w:bidi="ar-SA"/>
              </w:rPr>
              <mc:AlternateContent>
                <mc:Choice Requires="wps">
                  <w:drawing>
                    <wp:anchor distT="0" distB="0" distL="114300" distR="114300" simplePos="0" relativeHeight="251660288" behindDoc="0" locked="0" layoutInCell="1" allowOverlap="1" wp14:anchorId="03B2593E" wp14:editId="6C16456F">
                      <wp:simplePos x="0" y="0"/>
                      <wp:positionH relativeFrom="column">
                        <wp:posOffset>-12700</wp:posOffset>
                      </wp:positionH>
                      <wp:positionV relativeFrom="paragraph">
                        <wp:posOffset>111760</wp:posOffset>
                      </wp:positionV>
                      <wp:extent cx="1871980" cy="0"/>
                      <wp:effectExtent l="6350" t="11430" r="7620"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83431C1" id="Conector recto de flecha 1" o:spid="_x0000_s1026" type="#_x0000_t32" style="position:absolute;margin-left:-1pt;margin-top:8.8pt;width:147.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cwLgIAAFQEAAAOAAAAZHJzL2Uyb0RvYy54bWysVMGO2jAQvVfqP1i+QxIKLESEVZVAL9su&#10;0m57N7aTWHVsyzYEVPXfO3aAlvZSVc3BseOZ5/fmjbN6PHUSHbl1QqsCZ+MUI66oZkI1Bf78uh0t&#10;MHKeKEakVrzAZ+7w4/rtm1Vvcj7RrZaMWwQgyuW9KXDrvcmTxNGWd8SNteEKNmttO+JhaZuEWdID&#10;eieTSZrOk15bZqym3Dn4Wg2beB3x65pT/1zXjnskCwzcfBxtHPdhTNYrkjeWmFbQCw3yDyw6IhQc&#10;eoOqiCfoYMUfUJ2gVjtd+zHVXaLrWlAeNYCaLP1NzUtLDI9aoDjO3Mrk/h8s/XTcWSQYeIeRIh1Y&#10;VIJR1GuLbHghxlEtOW0JykK1euNySCrVzga99KRezJOmXx1SumyJanhk/Xo2ABUzkruUsHAGztz3&#10;HzWDGHLwOpbuVNsOjhLmS0gM4FAedIpenW9e8ZNHFD5mi4dsuQBL6XUvIXmACInGOv+B6w6FSYGd&#10;t0Q0rQdlg7QBnhyfnAdJkHhNCMlKb4WUsTGkQn2Bl7PJLPJxWgoWNkOYs82+lBYdSWit+IT6ANhd&#10;mNUHxSJYywnbXOaeCDnMIV6qgAfCgM5lNvTOt2W63Cw2i+loOplvRtO0qkbvt+V0NN9mD7PqXVWW&#10;VfY9UMumeSsY4yqwu/ZxNv27PrncqKEDb518K0Nyjx4lAtnrO5KOHgdbhwbZa3be2VCNYDe0bgy+&#10;XLNwN35dx6ifP4P1DwAAAP//AwBQSwMEFAAGAAgAAAAhAPjKb/fcAAAACAEAAA8AAABkcnMvZG93&#10;bnJldi54bWxMj8FOwzAQRO9I/QdrK3FrnUYobdM4FUICcUCRKHB34yUJjdchdpP071nEoRx3ZjQ7&#10;L9tPthUD9r5xpGC1jEAglc40VCl4f3tcbED4oMno1hEquKCHfT67yXRq3EivOBxCJbiEfKoV1CF0&#10;qZS+rNFqv3QdEnufrrc68NlX0vR65HLbyjiKEml1Q/yh1h0+1FieDmer4JvWl487OWy+iiIkT88v&#10;FWExKnU7n+53IAJO4RqG3/k8HXLedHRnMl60ChYxowTW1wkI9uNtzCjHP0HmmfwPkP8AAAD//wMA&#10;UEsBAi0AFAAGAAgAAAAhALaDOJL+AAAA4QEAABMAAAAAAAAAAAAAAAAAAAAAAFtDb250ZW50X1R5&#10;cGVzXS54bWxQSwECLQAUAAYACAAAACEAOP0h/9YAAACUAQAACwAAAAAAAAAAAAAAAAAvAQAAX3Jl&#10;bHMvLnJlbHNQSwECLQAUAAYACAAAACEALbQHMC4CAABUBAAADgAAAAAAAAAAAAAAAAAuAgAAZHJz&#10;L2Uyb0RvYy54bWxQSwECLQAUAAYACAAAACEA+Mpv99wAAAAIAQAADwAAAAAAAAAAAAAAAACIBAAA&#10;ZHJzL2Rvd25yZXYueG1sUEsFBgAAAAAEAAQA8wAAAJEFAAAAAA==&#10;"/>
                  </w:pict>
                </mc:Fallback>
              </mc:AlternateContent>
            </w:r>
          </w:p>
          <w:p w14:paraId="51AB8DC6" w14:textId="77777777" w:rsidR="00B74D95" w:rsidRPr="00420272" w:rsidRDefault="00B74D95" w:rsidP="00D404E5">
            <w:pPr>
              <w:tabs>
                <w:tab w:val="left" w:pos="3942"/>
              </w:tabs>
              <w:ind w:right="49"/>
              <w:jc w:val="center"/>
              <w:rPr>
                <w:rFonts w:ascii="Montserrat" w:eastAsia="Tw Cen MT Condensed Extra Bold" w:hAnsi="Montserrat" w:cs="Arial"/>
                <w:b/>
                <w:sz w:val="16"/>
                <w:szCs w:val="22"/>
                <w:lang w:eastAsia="fr-FR"/>
              </w:rPr>
            </w:pPr>
            <w:r w:rsidRPr="00420272">
              <w:rPr>
                <w:rFonts w:ascii="Montserrat" w:eastAsia="Tw Cen MT Condensed Extra Bold" w:hAnsi="Montserrat" w:cs="Arial"/>
                <w:b/>
                <w:sz w:val="16"/>
                <w:szCs w:val="22"/>
                <w:lang w:eastAsia="fr-FR"/>
              </w:rPr>
              <w:t>L.C. CARLOS ANDRÉS OSORIO PINEDA</w:t>
            </w:r>
          </w:p>
          <w:p w14:paraId="3D6AC271" w14:textId="77777777" w:rsidR="00B74D95" w:rsidRPr="00420272" w:rsidRDefault="00B74D95" w:rsidP="00D404E5">
            <w:pPr>
              <w:tabs>
                <w:tab w:val="left" w:pos="3686"/>
              </w:tabs>
              <w:ind w:right="49"/>
              <w:jc w:val="center"/>
              <w:rPr>
                <w:rFonts w:ascii="Montserrat" w:eastAsia="Tw Cen MT Condensed Extra Bold" w:hAnsi="Montserrat" w:cs="Arial"/>
                <w:sz w:val="16"/>
                <w:szCs w:val="22"/>
                <w:lang w:eastAsia="fr-FR"/>
              </w:rPr>
            </w:pPr>
            <w:r w:rsidRPr="00420272">
              <w:rPr>
                <w:rFonts w:ascii="Montserrat" w:eastAsia="Tw Cen MT Condensed Extra Bold" w:hAnsi="Montserrat" w:cs="Arial"/>
                <w:b/>
                <w:sz w:val="16"/>
                <w:szCs w:val="22"/>
                <w:lang w:eastAsia="fr-FR"/>
              </w:rPr>
              <w:t>DIRECTOR DE ADMINISTRACIÓN</w:t>
            </w:r>
          </w:p>
        </w:tc>
      </w:tr>
    </w:tbl>
    <w:p w14:paraId="26F10B32" w14:textId="77777777" w:rsidR="00B74D95" w:rsidRDefault="00B74D95"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8473763"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F24899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7C00BC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D91810E"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210B7CD"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667F269"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CCB962A"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94C9203"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98A653E"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1D5AC195"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DC14499" w14:textId="77777777" w:rsidR="000966A0" w:rsidRDefault="000966A0" w:rsidP="00E27396">
      <w:pPr>
        <w:tabs>
          <w:tab w:val="left" w:pos="720"/>
          <w:tab w:val="left" w:pos="1440"/>
          <w:tab w:val="left" w:pos="2160"/>
          <w:tab w:val="left" w:pos="2880"/>
          <w:tab w:val="left" w:pos="5040"/>
        </w:tabs>
        <w:jc w:val="both"/>
        <w:rPr>
          <w:rFonts w:ascii="Montserrat" w:hAnsi="Montserrat" w:cs="Arial"/>
          <w:sz w:val="22"/>
          <w:szCs w:val="22"/>
          <w:lang w:eastAsia="zh-CN"/>
        </w:rPr>
      </w:pPr>
    </w:p>
    <w:p w14:paraId="3A7188C2" w14:textId="500E3496" w:rsidR="000966A0" w:rsidRPr="00B82ABD" w:rsidRDefault="000966A0" w:rsidP="00EA0828">
      <w:pPr>
        <w:tabs>
          <w:tab w:val="left" w:pos="6276"/>
          <w:tab w:val="left" w:pos="9072"/>
        </w:tabs>
        <w:ind w:right="44"/>
        <w:jc w:val="both"/>
        <w:rPr>
          <w:rFonts w:ascii="Montserrat" w:hAnsi="Montserrat"/>
          <w:color w:val="222222"/>
          <w:sz w:val="16"/>
          <w:szCs w:val="22"/>
          <w:shd w:val="clear" w:color="auto" w:fill="FFFFFF"/>
        </w:rPr>
      </w:pPr>
      <w:r w:rsidRPr="00B82ABD">
        <w:rPr>
          <w:rFonts w:ascii="Montserrat" w:hAnsi="Montserrat"/>
          <w:color w:val="222222"/>
          <w:sz w:val="16"/>
          <w:szCs w:val="22"/>
          <w:shd w:val="clear" w:color="auto" w:fill="FFFFFF"/>
        </w:rPr>
        <w:t xml:space="preserve">LAS FIRMAS QUE ANTECEDEN AL PRESENTE DOCUMENTO CORRESPONDEN AL </w:t>
      </w:r>
      <w:r w:rsidR="00E27396">
        <w:rPr>
          <w:rFonts w:ascii="Montserrat" w:hAnsi="Montserrat"/>
          <w:color w:val="222222"/>
          <w:sz w:val="16"/>
          <w:szCs w:val="22"/>
          <w:shd w:val="clear" w:color="auto" w:fill="FFFFFF"/>
        </w:rPr>
        <w:t>PRIMER</w:t>
      </w:r>
      <w:r>
        <w:rPr>
          <w:rFonts w:ascii="Montserrat" w:hAnsi="Montserrat"/>
          <w:color w:val="222222"/>
          <w:sz w:val="16"/>
          <w:szCs w:val="22"/>
          <w:shd w:val="clear" w:color="auto" w:fill="FFFFFF"/>
        </w:rPr>
        <w:t xml:space="preserve"> </w:t>
      </w:r>
      <w:r w:rsidRPr="00B82ABD">
        <w:rPr>
          <w:rFonts w:ascii="Montserrat" w:hAnsi="Montserrat"/>
          <w:color w:val="222222"/>
          <w:sz w:val="16"/>
          <w:szCs w:val="22"/>
          <w:shd w:val="clear" w:color="auto" w:fill="FFFFFF"/>
        </w:rPr>
        <w:t xml:space="preserve">CONVENIO </w:t>
      </w:r>
      <w:r w:rsidR="00E27396">
        <w:rPr>
          <w:rFonts w:ascii="Montserrat" w:hAnsi="Montserrat"/>
          <w:color w:val="222222"/>
          <w:sz w:val="16"/>
          <w:szCs w:val="22"/>
          <w:shd w:val="clear" w:color="auto" w:fill="FFFFFF"/>
        </w:rPr>
        <w:t xml:space="preserve">MODIFICATORIO </w:t>
      </w:r>
      <w:r w:rsidRPr="00B82ABD">
        <w:rPr>
          <w:rFonts w:ascii="Montserrat" w:hAnsi="Montserrat"/>
          <w:color w:val="222222"/>
          <w:sz w:val="16"/>
          <w:szCs w:val="22"/>
          <w:shd w:val="clear" w:color="auto" w:fill="FFFFFF"/>
        </w:rPr>
        <w:t xml:space="preserve">DE CONCERTACIÓN PARA LLEVAR A CABO UN PROYECTO, O PROTOCOLO DE INVESTIGACIÓN CIENTÍFICA EN EL CAMPO DE LA SALUD QUE CELEBRAN, POR UNA PARTE </w:t>
      </w:r>
      <w:r w:rsidR="00E27396" w:rsidRPr="00E27396">
        <w:rPr>
          <w:rFonts w:ascii="Montserrat" w:hAnsi="Montserrat"/>
          <w:color w:val="222222"/>
          <w:sz w:val="16"/>
          <w:szCs w:val="22"/>
          <w:shd w:val="clear" w:color="auto" w:fill="FFFFFF"/>
        </w:rPr>
        <w:t>NOVARTIS FARMACEUTICA S.A. DE C.V</w:t>
      </w:r>
      <w:r w:rsidRPr="00B82ABD">
        <w:rPr>
          <w:rFonts w:ascii="Montserrat" w:hAnsi="Montserrat"/>
          <w:color w:val="222222"/>
          <w:sz w:val="16"/>
          <w:szCs w:val="22"/>
          <w:shd w:val="clear" w:color="auto" w:fill="FFFFFF"/>
        </w:rPr>
        <w:t xml:space="preserve"> Y POR LA OTRA EL INSTITUTO NACIONAL DE CIENCIAS MÉDICAS Y NUTRICIÓN SALVADOR ZUBIRÁN.</w:t>
      </w:r>
    </w:p>
    <w:p w14:paraId="309858E3" w14:textId="77777777" w:rsidR="000966A0" w:rsidRDefault="000966A0"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F96D135"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7E4C8CE"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EF8458D"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5910D55"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8B97149"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D3BDDA7"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CB32B3B"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608E4EEC"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E76A16E"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81BCFCE"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1DFFD952"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7B40DD33"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272F97F"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FDA3C4E"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2483489"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67143F16"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EC52E99"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D9963DF"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0993602"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0B9B5F4"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C35D2DE" w14:textId="77777777" w:rsidR="008E31D7" w:rsidRP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r w:rsidRPr="008E31D7">
        <w:rPr>
          <w:rFonts w:ascii="Montserrat" w:hAnsi="Montserrat" w:cs="Arial"/>
          <w:b/>
          <w:sz w:val="22"/>
          <w:szCs w:val="22"/>
          <w:lang w:eastAsia="zh-CN"/>
        </w:rPr>
        <w:lastRenderedPageBreak/>
        <w:t>ANEXO C</w:t>
      </w:r>
    </w:p>
    <w:p w14:paraId="27E74845" w14:textId="77777777" w:rsid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r w:rsidRPr="008E31D7">
        <w:rPr>
          <w:rFonts w:ascii="Montserrat" w:hAnsi="Montserrat" w:cs="Arial"/>
          <w:b/>
          <w:sz w:val="22"/>
          <w:szCs w:val="22"/>
          <w:lang w:eastAsia="zh-CN"/>
        </w:rPr>
        <w:t>ESQUEMA DE PAGOS.</w:t>
      </w:r>
    </w:p>
    <w:p w14:paraId="6ECC4CB1" w14:textId="77777777" w:rsidR="008E31D7" w:rsidRPr="008E31D7" w:rsidRDefault="008E31D7" w:rsidP="008E31D7">
      <w:pPr>
        <w:tabs>
          <w:tab w:val="left" w:pos="720"/>
          <w:tab w:val="left" w:pos="1440"/>
          <w:tab w:val="left" w:pos="2160"/>
          <w:tab w:val="left" w:pos="2880"/>
          <w:tab w:val="left" w:pos="5040"/>
        </w:tabs>
        <w:jc w:val="center"/>
        <w:rPr>
          <w:rFonts w:ascii="Montserrat" w:hAnsi="Montserrat" w:cs="Arial"/>
          <w:b/>
          <w:sz w:val="22"/>
          <w:szCs w:val="22"/>
          <w:lang w:eastAsia="zh-CN"/>
        </w:rPr>
      </w:pPr>
    </w:p>
    <w:p w14:paraId="2EA70309" w14:textId="77777777" w:rsidR="008E31D7" w:rsidRDefault="008E31D7" w:rsidP="00E07E87">
      <w:pPr>
        <w:tabs>
          <w:tab w:val="left" w:pos="720"/>
          <w:tab w:val="left" w:pos="1440"/>
          <w:tab w:val="left" w:pos="2160"/>
          <w:tab w:val="left" w:pos="2880"/>
          <w:tab w:val="left" w:pos="5040"/>
        </w:tabs>
        <w:jc w:val="center"/>
        <w:rPr>
          <w:rFonts w:ascii="Montserrat" w:hAnsi="Montserrat" w:cs="Arial"/>
          <w:sz w:val="22"/>
          <w:szCs w:val="22"/>
          <w:lang w:eastAsia="zh-CN"/>
        </w:rPr>
      </w:pPr>
      <w:r w:rsidRPr="008E31D7">
        <w:rPr>
          <w:noProof/>
          <w:lang w:val="es-MX" w:eastAsia="es-MX" w:bidi="ar-SA"/>
        </w:rPr>
        <w:drawing>
          <wp:inline distT="0" distB="0" distL="0" distR="0" wp14:anchorId="2D72B015" wp14:editId="23D9D9BE">
            <wp:extent cx="7399753" cy="5560757"/>
            <wp:effectExtent l="508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406816" cy="5566065"/>
                    </a:xfrm>
                    <a:prstGeom prst="rect">
                      <a:avLst/>
                    </a:prstGeom>
                    <a:noFill/>
                    <a:ln>
                      <a:noFill/>
                    </a:ln>
                  </pic:spPr>
                </pic:pic>
              </a:graphicData>
            </a:graphic>
          </wp:inline>
        </w:drawing>
      </w:r>
    </w:p>
    <w:p w14:paraId="582C36ED" w14:textId="77777777" w:rsidR="008E31D7" w:rsidRDefault="00E07E87"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E07E87">
        <w:rPr>
          <w:noProof/>
          <w:lang w:val="es-MX" w:eastAsia="es-MX" w:bidi="ar-SA"/>
        </w:rPr>
        <w:lastRenderedPageBreak/>
        <w:drawing>
          <wp:inline distT="0" distB="0" distL="0" distR="0" wp14:anchorId="778305C4" wp14:editId="788135CC">
            <wp:extent cx="6456689" cy="5821680"/>
            <wp:effectExtent l="0" t="63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467650" cy="5831563"/>
                    </a:xfrm>
                    <a:prstGeom prst="rect">
                      <a:avLst/>
                    </a:prstGeom>
                    <a:noFill/>
                    <a:ln>
                      <a:noFill/>
                    </a:ln>
                  </pic:spPr>
                </pic:pic>
              </a:graphicData>
            </a:graphic>
          </wp:inline>
        </w:drawing>
      </w:r>
    </w:p>
    <w:p w14:paraId="334406F4"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53CB84D9"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1B45A3D" w14:textId="77777777" w:rsidR="008E31D7" w:rsidRDefault="008E31D7" w:rsidP="00E07E87">
      <w:pPr>
        <w:tabs>
          <w:tab w:val="left" w:pos="720"/>
          <w:tab w:val="left" w:pos="1440"/>
          <w:tab w:val="left" w:pos="2160"/>
          <w:tab w:val="left" w:pos="2880"/>
          <w:tab w:val="left" w:pos="5040"/>
        </w:tabs>
        <w:jc w:val="center"/>
        <w:rPr>
          <w:rFonts w:ascii="Montserrat" w:hAnsi="Montserrat" w:cs="Arial"/>
          <w:sz w:val="22"/>
          <w:szCs w:val="22"/>
          <w:lang w:eastAsia="zh-CN"/>
        </w:rPr>
      </w:pPr>
    </w:p>
    <w:p w14:paraId="3EF6B518" w14:textId="77777777" w:rsidR="00E07E87" w:rsidRDefault="00E07E87" w:rsidP="00E07E87">
      <w:pPr>
        <w:tabs>
          <w:tab w:val="left" w:pos="720"/>
          <w:tab w:val="left" w:pos="1440"/>
          <w:tab w:val="left" w:pos="2160"/>
          <w:tab w:val="left" w:pos="2880"/>
          <w:tab w:val="left" w:pos="5040"/>
        </w:tabs>
        <w:jc w:val="center"/>
        <w:rPr>
          <w:rFonts w:ascii="Montserrat" w:hAnsi="Montserrat" w:cs="Arial"/>
          <w:sz w:val="22"/>
          <w:szCs w:val="22"/>
          <w:lang w:eastAsia="zh-CN"/>
        </w:rPr>
      </w:pPr>
    </w:p>
    <w:p w14:paraId="198E38E1" w14:textId="77777777" w:rsidR="00E07E87" w:rsidRPr="00E07E87" w:rsidRDefault="00E07E87" w:rsidP="00E07E87">
      <w:pPr>
        <w:tabs>
          <w:tab w:val="left" w:pos="720"/>
          <w:tab w:val="left" w:pos="1440"/>
          <w:tab w:val="left" w:pos="2160"/>
          <w:tab w:val="left" w:pos="2880"/>
          <w:tab w:val="left" w:pos="5040"/>
        </w:tabs>
        <w:jc w:val="center"/>
        <w:rPr>
          <w:rFonts w:ascii="Montserrat" w:hAnsi="Montserrat" w:cs="Arial"/>
          <w:i/>
          <w:sz w:val="20"/>
          <w:szCs w:val="20"/>
          <w:lang w:eastAsia="zh-CN"/>
        </w:rPr>
      </w:pPr>
      <w:r w:rsidRPr="00E07E87">
        <w:rPr>
          <w:rFonts w:ascii="Montserrat" w:hAnsi="Montserrat" w:cs="Arial"/>
          <w:i/>
          <w:sz w:val="20"/>
          <w:szCs w:val="20"/>
          <w:lang w:eastAsia="zh-CN"/>
        </w:rPr>
        <w:t>[Continúa Esquema de pagos]</w:t>
      </w:r>
    </w:p>
    <w:p w14:paraId="0028DD71"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3AC3F964"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B4333CB" w14:textId="77777777" w:rsidR="00E07E87" w:rsidRDefault="00E07E8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2C26B908" w14:textId="77777777" w:rsidR="00E07E87" w:rsidRDefault="00E07E8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649529EB" w14:textId="77777777" w:rsidR="00E07E87" w:rsidRDefault="00E07E8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975F72F" w14:textId="77777777" w:rsidR="00E07E87" w:rsidRDefault="00E07E8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4D98A59B" w14:textId="77777777" w:rsidR="008E31D7" w:rsidRDefault="00E07E87" w:rsidP="00EE1F08">
      <w:pPr>
        <w:tabs>
          <w:tab w:val="left" w:pos="720"/>
          <w:tab w:val="left" w:pos="1440"/>
          <w:tab w:val="left" w:pos="2160"/>
          <w:tab w:val="left" w:pos="2880"/>
          <w:tab w:val="left" w:pos="5040"/>
        </w:tabs>
        <w:jc w:val="both"/>
        <w:rPr>
          <w:rFonts w:ascii="Montserrat" w:hAnsi="Montserrat" w:cs="Arial"/>
          <w:sz w:val="22"/>
          <w:szCs w:val="22"/>
          <w:lang w:eastAsia="zh-CN"/>
        </w:rPr>
      </w:pPr>
      <w:r w:rsidRPr="00E07E87">
        <w:rPr>
          <w:noProof/>
          <w:lang w:val="es-MX" w:eastAsia="es-MX" w:bidi="ar-SA"/>
        </w:rPr>
        <w:drawing>
          <wp:inline distT="0" distB="0" distL="0" distR="0" wp14:anchorId="0FF9CE38" wp14:editId="7D68FE9A">
            <wp:extent cx="2956672" cy="19621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0638" cy="1971437"/>
                    </a:xfrm>
                    <a:prstGeom prst="rect">
                      <a:avLst/>
                    </a:prstGeom>
                    <a:noFill/>
                    <a:ln>
                      <a:noFill/>
                    </a:ln>
                  </pic:spPr>
                </pic:pic>
              </a:graphicData>
            </a:graphic>
          </wp:inline>
        </w:drawing>
      </w:r>
      <w:r>
        <w:rPr>
          <w:rFonts w:ascii="Montserrat" w:hAnsi="Montserrat" w:cs="Arial"/>
          <w:noProof/>
          <w:sz w:val="22"/>
          <w:szCs w:val="22"/>
          <w:lang w:val="es-MX" w:eastAsia="es-MX" w:bidi="ar-SA"/>
        </w:rPr>
        <w:drawing>
          <wp:inline distT="0" distB="0" distL="0" distR="0" wp14:anchorId="3FFC45FE" wp14:editId="4C15F86A">
            <wp:extent cx="2644726" cy="116658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8812" cy="1203674"/>
                    </a:xfrm>
                    <a:prstGeom prst="rect">
                      <a:avLst/>
                    </a:prstGeom>
                    <a:noFill/>
                  </pic:spPr>
                </pic:pic>
              </a:graphicData>
            </a:graphic>
          </wp:inline>
        </w:drawing>
      </w:r>
    </w:p>
    <w:p w14:paraId="74161BD9" w14:textId="77777777" w:rsidR="008E31D7" w:rsidRDefault="008E31D7" w:rsidP="00EE1F08">
      <w:pPr>
        <w:tabs>
          <w:tab w:val="left" w:pos="720"/>
          <w:tab w:val="left" w:pos="1440"/>
          <w:tab w:val="left" w:pos="2160"/>
          <w:tab w:val="left" w:pos="2880"/>
          <w:tab w:val="left" w:pos="5040"/>
        </w:tabs>
        <w:jc w:val="both"/>
        <w:rPr>
          <w:rFonts w:ascii="Montserrat" w:hAnsi="Montserrat" w:cs="Arial"/>
          <w:sz w:val="22"/>
          <w:szCs w:val="22"/>
          <w:lang w:eastAsia="zh-CN"/>
        </w:rPr>
      </w:pPr>
    </w:p>
    <w:p w14:paraId="0F374D4B"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b/>
          <w:sz w:val="22"/>
          <w:szCs w:val="22"/>
          <w:lang w:val="es-MX" w:eastAsia="zh-CN"/>
        </w:rPr>
      </w:pPr>
      <w:r w:rsidRPr="00E07E87">
        <w:rPr>
          <w:rFonts w:ascii="Montserrat" w:hAnsi="Montserrat" w:cs="Arial"/>
          <w:b/>
          <w:sz w:val="22"/>
          <w:szCs w:val="22"/>
          <w:lang w:val="es-MX" w:eastAsia="zh-CN"/>
        </w:rPr>
        <w:t>Continuación del Anexo C</w:t>
      </w:r>
    </w:p>
    <w:p w14:paraId="579CFAA8"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3C48D2A7" w14:textId="4EEE2C84" w:rsid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r w:rsidRPr="00E07E87">
        <w:rPr>
          <w:rFonts w:ascii="Montserrat" w:hAnsi="Montserrat" w:cs="Arial"/>
          <w:sz w:val="22"/>
          <w:szCs w:val="22"/>
          <w:lang w:val="es-MX" w:eastAsia="zh-CN"/>
        </w:rPr>
        <w:t xml:space="preserve">Como contraprestación por el desempeño satisfactorio del Estudio por parte de </w:t>
      </w:r>
      <w:r w:rsidRPr="00E07E87">
        <w:rPr>
          <w:rFonts w:ascii="Montserrat" w:hAnsi="Montserrat" w:cs="Arial"/>
          <w:b/>
          <w:bCs/>
          <w:sz w:val="22"/>
          <w:szCs w:val="22"/>
          <w:lang w:val="es-MX" w:eastAsia="zh-CN"/>
        </w:rPr>
        <w:t xml:space="preserve">“EL INSTITUTO” </w:t>
      </w:r>
      <w:r w:rsidRPr="00E07E87">
        <w:rPr>
          <w:rFonts w:ascii="Montserrat" w:hAnsi="Montserrat" w:cs="Arial"/>
          <w:sz w:val="22"/>
          <w:szCs w:val="22"/>
          <w:lang w:val="es-MX" w:eastAsia="zh-CN"/>
        </w:rPr>
        <w:t xml:space="preserve">y de </w:t>
      </w:r>
      <w:r w:rsidRPr="00E07E87">
        <w:rPr>
          <w:rFonts w:ascii="Montserrat" w:hAnsi="Montserrat" w:cs="Arial"/>
          <w:b/>
          <w:bCs/>
          <w:sz w:val="22"/>
          <w:szCs w:val="22"/>
          <w:lang w:val="es-MX" w:eastAsia="zh-CN"/>
        </w:rPr>
        <w:t>“EL INVESTIGADOR”</w:t>
      </w:r>
      <w:r w:rsidRPr="00E07E87">
        <w:rPr>
          <w:rFonts w:ascii="Montserrat" w:hAnsi="Montserrat" w:cs="Arial"/>
          <w:sz w:val="22"/>
          <w:szCs w:val="22"/>
          <w:lang w:val="es-MX" w:eastAsia="zh-CN"/>
        </w:rPr>
        <w:t xml:space="preserve"> de acuerdo con éste Convenio y </w:t>
      </w:r>
      <w:r w:rsidRPr="00E07E87">
        <w:rPr>
          <w:rFonts w:ascii="Montserrat" w:hAnsi="Montserrat" w:cs="Arial"/>
          <w:b/>
          <w:sz w:val="22"/>
          <w:szCs w:val="22"/>
          <w:lang w:val="es-MX" w:eastAsia="zh-CN"/>
        </w:rPr>
        <w:t>“EL PROTOCOLO”</w:t>
      </w:r>
      <w:r w:rsidRPr="00E07E87">
        <w:rPr>
          <w:rFonts w:ascii="Montserrat" w:hAnsi="Montserrat" w:cs="Arial"/>
          <w:sz w:val="22"/>
          <w:szCs w:val="22"/>
          <w:lang w:val="es-MX" w:eastAsia="zh-CN"/>
        </w:rPr>
        <w:t xml:space="preserve">, </w:t>
      </w:r>
      <w:r w:rsidRPr="00E07E87">
        <w:rPr>
          <w:rFonts w:ascii="Montserrat" w:hAnsi="Montserrat" w:cs="Arial"/>
          <w:b/>
          <w:bCs/>
          <w:sz w:val="22"/>
          <w:szCs w:val="22"/>
          <w:lang w:val="es-MX" w:eastAsia="zh-CN"/>
        </w:rPr>
        <w:t xml:space="preserve">“EL PATROCINADOR” </w:t>
      </w:r>
      <w:r w:rsidRPr="00E07E87">
        <w:rPr>
          <w:rFonts w:ascii="Montserrat" w:hAnsi="Montserrat" w:cs="Arial"/>
          <w:sz w:val="22"/>
          <w:szCs w:val="22"/>
          <w:lang w:val="es-MX" w:eastAsia="zh-CN"/>
        </w:rPr>
        <w:t xml:space="preserve">aportará a </w:t>
      </w:r>
      <w:r w:rsidRPr="00E07E87">
        <w:rPr>
          <w:rFonts w:ascii="Montserrat" w:hAnsi="Montserrat" w:cs="Arial"/>
          <w:b/>
          <w:sz w:val="22"/>
          <w:szCs w:val="22"/>
          <w:lang w:val="es-MX" w:eastAsia="zh-CN"/>
        </w:rPr>
        <w:t>“</w:t>
      </w:r>
      <w:r w:rsidRPr="00E07E87">
        <w:rPr>
          <w:rFonts w:ascii="Montserrat" w:hAnsi="Montserrat" w:cs="Arial"/>
          <w:b/>
          <w:bCs/>
          <w:sz w:val="22"/>
          <w:szCs w:val="22"/>
          <w:lang w:val="es-MX" w:eastAsia="zh-CN"/>
        </w:rPr>
        <w:t xml:space="preserve">EL INSTITUTO” </w:t>
      </w:r>
      <w:r w:rsidRPr="00E07E87">
        <w:rPr>
          <w:rFonts w:ascii="Montserrat" w:hAnsi="Montserrat" w:cs="Arial"/>
          <w:sz w:val="22"/>
          <w:szCs w:val="22"/>
          <w:lang w:val="es-MX" w:eastAsia="zh-CN"/>
        </w:rPr>
        <w:t>la cantidad máxima de $ 418,763</w:t>
      </w:r>
      <w:r>
        <w:rPr>
          <w:rFonts w:ascii="Montserrat" w:hAnsi="Montserrat" w:cs="Arial"/>
          <w:sz w:val="22"/>
          <w:szCs w:val="22"/>
          <w:lang w:val="es-MX" w:eastAsia="zh-CN"/>
        </w:rPr>
        <w:t>.00</w:t>
      </w:r>
      <w:r w:rsidRPr="00E07E87">
        <w:rPr>
          <w:rFonts w:ascii="Montserrat" w:hAnsi="Montserrat" w:cs="Arial"/>
          <w:sz w:val="22"/>
          <w:szCs w:val="22"/>
          <w:lang w:val="es-MX" w:eastAsia="zh-CN"/>
        </w:rPr>
        <w:t xml:space="preserve"> (</w:t>
      </w:r>
      <w:r>
        <w:rPr>
          <w:rFonts w:ascii="Montserrat" w:hAnsi="Montserrat" w:cs="Arial"/>
          <w:sz w:val="22"/>
          <w:szCs w:val="22"/>
          <w:lang w:val="es-MX" w:eastAsia="zh-CN"/>
        </w:rPr>
        <w:t>Cuatrocientos dieciocho</w:t>
      </w:r>
      <w:r w:rsidRPr="00E07E87">
        <w:rPr>
          <w:rFonts w:ascii="Montserrat" w:hAnsi="Montserrat" w:cs="Arial"/>
          <w:sz w:val="22"/>
          <w:szCs w:val="22"/>
          <w:lang w:val="es-MX" w:eastAsia="zh-CN"/>
        </w:rPr>
        <w:t xml:space="preserve"> mil, setecientos sesenta y tres pesos 00/100 M.N.) por</w:t>
      </w:r>
      <w:r w:rsidR="00E27396">
        <w:rPr>
          <w:rFonts w:ascii="Montserrat" w:hAnsi="Montserrat" w:cs="Arial"/>
          <w:sz w:val="22"/>
          <w:szCs w:val="22"/>
          <w:lang w:val="es-MX" w:eastAsia="zh-CN"/>
        </w:rPr>
        <w:t xml:space="preserve"> cada</w:t>
      </w:r>
      <w:r w:rsidRPr="00E07E87">
        <w:rPr>
          <w:rFonts w:ascii="Montserrat" w:hAnsi="Montserrat" w:cs="Arial"/>
          <w:sz w:val="22"/>
          <w:szCs w:val="22"/>
          <w:lang w:val="es-MX" w:eastAsia="zh-CN"/>
        </w:rPr>
        <w:t xml:space="preserve"> </w:t>
      </w:r>
      <w:r w:rsidRPr="00E27396">
        <w:rPr>
          <w:rFonts w:ascii="Montserrat" w:hAnsi="Montserrat" w:cs="Arial"/>
          <w:b/>
          <w:caps/>
          <w:sz w:val="22"/>
          <w:szCs w:val="22"/>
          <w:lang w:val="es-MX" w:eastAsia="zh-CN"/>
        </w:rPr>
        <w:t>“persona participante”</w:t>
      </w:r>
      <w:r w:rsidRPr="00E07E87">
        <w:rPr>
          <w:rFonts w:ascii="Montserrat" w:hAnsi="Montserrat" w:cs="Arial"/>
          <w:sz w:val="22"/>
          <w:szCs w:val="22"/>
          <w:lang w:val="es-MX" w:eastAsia="zh-CN"/>
        </w:rPr>
        <w:t xml:space="preserve"> aleatorizado; más</w:t>
      </w:r>
      <w:r w:rsidR="003C4951">
        <w:rPr>
          <w:rFonts w:ascii="Montserrat" w:hAnsi="Montserrat" w:cs="Arial"/>
          <w:sz w:val="22"/>
          <w:szCs w:val="22"/>
          <w:lang w:val="es-MX" w:eastAsia="zh-CN"/>
        </w:rPr>
        <w:t xml:space="preserve"> la suma de $62,815.00 (ses</w:t>
      </w:r>
      <w:r w:rsidR="003C4951" w:rsidRPr="003C4951">
        <w:rPr>
          <w:rFonts w:ascii="Montserrat" w:hAnsi="Montserrat" w:cs="Arial"/>
          <w:sz w:val="22"/>
          <w:szCs w:val="22"/>
          <w:lang w:val="es-MX" w:eastAsia="zh-CN"/>
        </w:rPr>
        <w:t>enta</w:t>
      </w:r>
      <w:r w:rsidR="003C4951">
        <w:rPr>
          <w:rFonts w:ascii="Montserrat" w:hAnsi="Montserrat" w:cs="Arial"/>
          <w:sz w:val="22"/>
          <w:szCs w:val="22"/>
          <w:lang w:val="es-MX" w:eastAsia="zh-CN"/>
        </w:rPr>
        <w:t xml:space="preserve"> y dos</w:t>
      </w:r>
      <w:r w:rsidR="003C4951" w:rsidRPr="003C4951">
        <w:rPr>
          <w:rFonts w:ascii="Montserrat" w:hAnsi="Montserrat" w:cs="Arial"/>
          <w:sz w:val="22"/>
          <w:szCs w:val="22"/>
          <w:lang w:val="es-MX" w:eastAsia="zh-CN"/>
        </w:rPr>
        <w:t xml:space="preserve"> mil, </w:t>
      </w:r>
      <w:r w:rsidR="003C4951">
        <w:rPr>
          <w:rFonts w:ascii="Montserrat" w:hAnsi="Montserrat" w:cs="Arial"/>
          <w:sz w:val="22"/>
          <w:szCs w:val="22"/>
          <w:lang w:val="es-MX" w:eastAsia="zh-CN"/>
        </w:rPr>
        <w:t xml:space="preserve">ochocientos setenta quince </w:t>
      </w:r>
      <w:r w:rsidR="003C4951" w:rsidRPr="003C4951">
        <w:rPr>
          <w:rFonts w:ascii="Montserrat" w:hAnsi="Montserrat" w:cs="Arial"/>
          <w:sz w:val="22"/>
          <w:szCs w:val="22"/>
          <w:lang w:val="es-MX" w:eastAsia="zh-CN"/>
        </w:rPr>
        <w:t>pesos 00/100 M.N.) que corre</w:t>
      </w:r>
      <w:r w:rsidR="003C4951">
        <w:rPr>
          <w:rFonts w:ascii="Montserrat" w:hAnsi="Montserrat" w:cs="Arial"/>
          <w:sz w:val="22"/>
          <w:szCs w:val="22"/>
          <w:lang w:val="es-MX" w:eastAsia="zh-CN"/>
        </w:rPr>
        <w:t>sponden al 15</w:t>
      </w:r>
      <w:r w:rsidR="003C4951" w:rsidRPr="003C4951">
        <w:rPr>
          <w:rFonts w:ascii="Montserrat" w:hAnsi="Montserrat" w:cs="Arial"/>
          <w:sz w:val="22"/>
          <w:szCs w:val="22"/>
          <w:lang w:val="es-MX" w:eastAsia="zh-CN"/>
        </w:rPr>
        <w:t>% (</w:t>
      </w:r>
      <w:r w:rsidR="003C4951">
        <w:rPr>
          <w:rFonts w:ascii="Montserrat" w:hAnsi="Montserrat" w:cs="Arial"/>
          <w:sz w:val="22"/>
          <w:szCs w:val="22"/>
          <w:lang w:val="es-MX" w:eastAsia="zh-CN"/>
        </w:rPr>
        <w:t xml:space="preserve">quince </w:t>
      </w:r>
      <w:r w:rsidR="003C4951" w:rsidRPr="003C4951">
        <w:rPr>
          <w:rFonts w:ascii="Montserrat" w:hAnsi="Montserrat" w:cs="Arial"/>
          <w:sz w:val="22"/>
          <w:szCs w:val="22"/>
          <w:lang w:val="es-MX" w:eastAsia="zh-CN"/>
        </w:rPr>
        <w:t>por ciento) de Cuota Institucional (Over Head), cantidad que será pagada de manera prorrateada y de acuerdo con el procedimiento ejecutado.</w:t>
      </w:r>
    </w:p>
    <w:p w14:paraId="50C61F6B" w14:textId="77777777" w:rsidR="00B64ACC" w:rsidRDefault="00B64ACC"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1BFD9DC5" w14:textId="43A5C2E6" w:rsidR="00D500C0" w:rsidRPr="0011409C" w:rsidRDefault="00D500C0" w:rsidP="00D500C0">
      <w:pPr>
        <w:tabs>
          <w:tab w:val="left" w:pos="9072"/>
        </w:tabs>
        <w:kinsoku w:val="0"/>
        <w:overflowPunct w:val="0"/>
        <w:autoSpaceDE w:val="0"/>
        <w:autoSpaceDN w:val="0"/>
        <w:adjustRightInd w:val="0"/>
        <w:ind w:right="44"/>
        <w:jc w:val="both"/>
        <w:rPr>
          <w:rFonts w:ascii="Montserrat" w:hAnsi="Montserrat"/>
          <w:sz w:val="22"/>
          <w:szCs w:val="22"/>
          <w:lang w:val="es-MX"/>
        </w:rPr>
      </w:pPr>
      <w:commentRangeStart w:id="1"/>
      <w:r w:rsidRPr="0011409C">
        <w:rPr>
          <w:rFonts w:ascii="Montserrat" w:hAnsi="Montserrat"/>
          <w:sz w:val="22"/>
          <w:szCs w:val="22"/>
          <w:lang w:val="es-MX"/>
        </w:rPr>
        <w:t>Es importante atender que para el caso de la suma del Start-Up Fee, será pagada la cantidad de $3,000.00 (Quince mil pesos 00/100 M.N.) al momento de la firma del presente contrato. Mientras que, para el pago de Apoyo de insumos, la cantidad pagada será de $2,000.00 (Dos mil pesos 00/100 M.N.)</w:t>
      </w:r>
      <w:r w:rsidR="0011409C" w:rsidRPr="0011409C">
        <w:rPr>
          <w:rFonts w:ascii="Montserrat" w:hAnsi="Montserrat"/>
          <w:sz w:val="22"/>
          <w:szCs w:val="22"/>
          <w:lang w:val="es-MX"/>
        </w:rPr>
        <w:t>. Para el caso de los dos montos anteriores, hacer el señalamiento que a</w:t>
      </w:r>
      <w:r w:rsidR="0011409C">
        <w:rPr>
          <w:rFonts w:ascii="Montserrat" w:hAnsi="Montserrat"/>
          <w:sz w:val="22"/>
          <w:szCs w:val="22"/>
          <w:lang w:val="es-MX"/>
        </w:rPr>
        <w:t>m</w:t>
      </w:r>
      <w:r w:rsidR="0011409C" w:rsidRPr="0011409C">
        <w:rPr>
          <w:rFonts w:ascii="Montserrat" w:hAnsi="Montserrat"/>
          <w:sz w:val="22"/>
          <w:szCs w:val="22"/>
          <w:lang w:val="es-MX"/>
        </w:rPr>
        <w:t>bos rubros ya f</w:t>
      </w:r>
      <w:r w:rsidR="0011409C">
        <w:rPr>
          <w:rFonts w:ascii="Montserrat" w:hAnsi="Montserrat"/>
          <w:sz w:val="22"/>
          <w:szCs w:val="22"/>
          <w:lang w:val="es-MX"/>
        </w:rPr>
        <w:t xml:space="preserve">ueron pagados en el momento de la firma del </w:t>
      </w:r>
      <w:r w:rsidR="0011409C" w:rsidRPr="00F37FAE">
        <w:rPr>
          <w:rFonts w:ascii="Montserrat" w:hAnsi="Montserrat"/>
          <w:b/>
          <w:sz w:val="22"/>
          <w:szCs w:val="22"/>
          <w:lang w:val="es-MX"/>
        </w:rPr>
        <w:t>“CONVENIO PRINCIPAL”.</w:t>
      </w:r>
    </w:p>
    <w:p w14:paraId="2F551544" w14:textId="77777777" w:rsidR="00D500C0" w:rsidRPr="0011409C" w:rsidRDefault="00D500C0"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36EEE3D0" w14:textId="6FE4627A" w:rsidR="00642DE5" w:rsidRPr="00642DE5" w:rsidRDefault="00642DE5" w:rsidP="00642DE5">
      <w:pPr>
        <w:jc w:val="both"/>
        <w:rPr>
          <w:rFonts w:ascii="Montserrat" w:hAnsi="Montserrat" w:cs="Arial"/>
          <w:sz w:val="22"/>
          <w:szCs w:val="22"/>
          <w:lang w:val="es-MX" w:eastAsia="zh-CN"/>
        </w:rPr>
      </w:pPr>
      <w:r w:rsidRPr="0011409C">
        <w:rPr>
          <w:rFonts w:ascii="Montserrat" w:hAnsi="Montserrat" w:cs="Arial"/>
          <w:sz w:val="22"/>
          <w:szCs w:val="22"/>
          <w:lang w:val="es-MX" w:eastAsia="zh-CN"/>
        </w:rPr>
        <w:t>Sumado a esto, para el caso del TAC por zona (sin contraste) será pagada la cantidad de hasta $13,884.30 (trece mil ochocientos ochenta y cuatro pesos con treinta centavos 00/100 M.N.) y para el TAC interpretación y reporte, la cantidad de hasta $214.92 (Doscientos catorce pesos y noventa y dos centavos 00/100 M.N.). Estas pruebas serán pagadas cada uno, hasta un máximo de una vez por paciente a lo largo de toda la duración del estudio, esto con base en los montos señalados dentro del Esquema</w:t>
      </w:r>
      <w:r w:rsidR="0011409C">
        <w:rPr>
          <w:rFonts w:ascii="Montserrat" w:hAnsi="Montserrat" w:cs="Arial"/>
          <w:sz w:val="22"/>
          <w:szCs w:val="22"/>
          <w:lang w:val="es-MX" w:eastAsia="zh-CN"/>
        </w:rPr>
        <w:t xml:space="preserve"> anterior.</w:t>
      </w:r>
      <w:commentRangeEnd w:id="1"/>
      <w:r w:rsidR="0011409C">
        <w:rPr>
          <w:rStyle w:val="Refdecomentario"/>
        </w:rPr>
        <w:commentReference w:id="1"/>
      </w:r>
    </w:p>
    <w:p w14:paraId="31933D54" w14:textId="77777777" w:rsidR="00642DE5" w:rsidRDefault="00642DE5"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5BB0220A" w14:textId="6DD8A378" w:rsidR="00B64ACC" w:rsidRPr="00E07E87" w:rsidRDefault="00B64ACC"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r w:rsidRPr="00B64ACC">
        <w:rPr>
          <w:rFonts w:ascii="Montserrat" w:hAnsi="Montserrat" w:cs="Arial"/>
          <w:sz w:val="22"/>
          <w:szCs w:val="22"/>
          <w:lang w:val="es-MX" w:eastAsia="zh-CN"/>
        </w:rPr>
        <w:t>La cantidad anterior (con excepción de la Cuota Institucional), es la suma del total de procedimientos, costos de mano de obra, materiales y tod</w:t>
      </w:r>
      <w:r>
        <w:rPr>
          <w:rFonts w:ascii="Montserrat" w:hAnsi="Montserrat" w:cs="Arial"/>
          <w:sz w:val="22"/>
          <w:szCs w:val="22"/>
          <w:lang w:val="es-MX" w:eastAsia="zh-CN"/>
        </w:rPr>
        <w:t xml:space="preserve">os los gastos incurridos por </w:t>
      </w:r>
      <w:r w:rsidRPr="00E27396">
        <w:rPr>
          <w:rFonts w:ascii="Montserrat" w:hAnsi="Montserrat" w:cs="Arial"/>
          <w:b/>
          <w:sz w:val="22"/>
          <w:szCs w:val="22"/>
          <w:lang w:val="es-MX" w:eastAsia="zh-CN"/>
        </w:rPr>
        <w:t>“EL INSTITUTO”</w:t>
      </w:r>
      <w:r>
        <w:rPr>
          <w:rFonts w:ascii="Montserrat" w:hAnsi="Montserrat" w:cs="Arial"/>
          <w:sz w:val="22"/>
          <w:szCs w:val="22"/>
          <w:lang w:val="es-MX" w:eastAsia="zh-CN"/>
        </w:rPr>
        <w:t xml:space="preserve"> </w:t>
      </w:r>
      <w:r w:rsidRPr="00B64ACC">
        <w:rPr>
          <w:rFonts w:ascii="Montserrat" w:hAnsi="Montserrat" w:cs="Arial"/>
          <w:sz w:val="22"/>
          <w:szCs w:val="22"/>
          <w:lang w:val="es-MX" w:eastAsia="zh-CN"/>
        </w:rPr>
        <w:t>para la realización del Estudio. Para que dichas cantidades que integran el total anteriormente señalado puedan ser pagadas, el Monitor será el encargado de constatar que dichos rubros cumplen con los requisitos para ser objeto de pa</w:t>
      </w:r>
      <w:r>
        <w:rPr>
          <w:rFonts w:ascii="Montserrat" w:hAnsi="Montserrat" w:cs="Arial"/>
          <w:sz w:val="22"/>
          <w:szCs w:val="22"/>
          <w:lang w:val="es-MX" w:eastAsia="zh-CN"/>
        </w:rPr>
        <w:t xml:space="preserve">go. Una vez constatado, </w:t>
      </w:r>
      <w:r w:rsidRPr="00E27396">
        <w:rPr>
          <w:rFonts w:ascii="Montserrat" w:hAnsi="Montserrat" w:cs="Arial"/>
          <w:b/>
          <w:sz w:val="22"/>
          <w:szCs w:val="22"/>
          <w:lang w:val="es-MX" w:eastAsia="zh-CN"/>
        </w:rPr>
        <w:t>“EL PATROCINADOR”</w:t>
      </w:r>
      <w:r>
        <w:rPr>
          <w:rFonts w:ascii="Montserrat" w:hAnsi="Montserrat" w:cs="Arial"/>
          <w:sz w:val="22"/>
          <w:szCs w:val="22"/>
          <w:lang w:val="es-MX" w:eastAsia="zh-CN"/>
        </w:rPr>
        <w:t xml:space="preserve"> contará con un plazo de </w:t>
      </w:r>
      <w:r w:rsidR="00063B06">
        <w:rPr>
          <w:rFonts w:ascii="Montserrat" w:hAnsi="Montserrat" w:cs="Arial"/>
          <w:sz w:val="22"/>
          <w:szCs w:val="22"/>
          <w:lang w:val="es-MX" w:eastAsia="zh-CN"/>
        </w:rPr>
        <w:t>noventa (</w:t>
      </w:r>
      <w:r>
        <w:rPr>
          <w:rFonts w:ascii="Montserrat" w:hAnsi="Montserrat" w:cs="Arial"/>
          <w:sz w:val="22"/>
          <w:szCs w:val="22"/>
          <w:lang w:val="es-MX" w:eastAsia="zh-CN"/>
        </w:rPr>
        <w:t>90</w:t>
      </w:r>
      <w:r w:rsidR="00063B06">
        <w:rPr>
          <w:rFonts w:ascii="Montserrat" w:hAnsi="Montserrat" w:cs="Arial"/>
          <w:sz w:val="22"/>
          <w:szCs w:val="22"/>
          <w:lang w:val="es-MX" w:eastAsia="zh-CN"/>
        </w:rPr>
        <w:t>)</w:t>
      </w:r>
      <w:r w:rsidRPr="00B64ACC">
        <w:rPr>
          <w:rFonts w:ascii="Montserrat" w:hAnsi="Montserrat" w:cs="Arial"/>
          <w:sz w:val="22"/>
          <w:szCs w:val="22"/>
          <w:lang w:val="es-MX" w:eastAsia="zh-CN"/>
        </w:rPr>
        <w:t xml:space="preserve"> días naturales posteriores a la fecha de </w:t>
      </w:r>
      <w:r w:rsidRPr="00B64ACC">
        <w:rPr>
          <w:rFonts w:ascii="Montserrat" w:hAnsi="Montserrat" w:cs="Arial"/>
          <w:sz w:val="22"/>
          <w:szCs w:val="22"/>
          <w:lang w:val="es-MX" w:eastAsia="zh-CN"/>
        </w:rPr>
        <w:lastRenderedPageBreak/>
        <w:t>recepción de la fa</w:t>
      </w:r>
      <w:r>
        <w:rPr>
          <w:rFonts w:ascii="Montserrat" w:hAnsi="Montserrat" w:cs="Arial"/>
          <w:sz w:val="22"/>
          <w:szCs w:val="22"/>
          <w:lang w:val="es-MX" w:eastAsia="zh-CN"/>
        </w:rPr>
        <w:t xml:space="preserve">ctura correspondiente del </w:t>
      </w:r>
      <w:r w:rsidRPr="00E27396">
        <w:rPr>
          <w:rFonts w:ascii="Montserrat" w:hAnsi="Montserrat" w:cs="Arial"/>
          <w:b/>
          <w:sz w:val="22"/>
          <w:szCs w:val="22"/>
          <w:lang w:val="es-MX" w:eastAsia="zh-CN"/>
        </w:rPr>
        <w:t>“EL INSTITUTO”</w:t>
      </w:r>
      <w:r w:rsidRPr="00B64ACC">
        <w:rPr>
          <w:rFonts w:ascii="Montserrat" w:hAnsi="Montserrat" w:cs="Arial"/>
          <w:sz w:val="22"/>
          <w:szCs w:val="22"/>
          <w:lang w:val="es-MX" w:eastAsia="zh-CN"/>
        </w:rPr>
        <w:t>, para realizar el pago correspondiente a cada rubro, según lo señalado en el Esquema anterior.</w:t>
      </w:r>
    </w:p>
    <w:p w14:paraId="0F16AF21" w14:textId="77777777" w:rsid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74494220" w14:textId="59A7DEAB" w:rsidR="000E4CF0" w:rsidRPr="00E07E87" w:rsidRDefault="000E4CF0"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r w:rsidRPr="000E4CF0">
        <w:rPr>
          <w:rFonts w:ascii="Montserrat" w:hAnsi="Montserrat" w:cs="Arial"/>
          <w:sz w:val="22"/>
          <w:szCs w:val="22"/>
          <w:lang w:val="es-MX" w:eastAsia="zh-CN"/>
        </w:rPr>
        <w:t>Para el caso del pago de seguimiento mediante visitas, es importante atender que, además de poder realizarse de manera presencial, será posible llevar a cabo el debido seguimiento que requiere el estudio mediante vía remota (vía telefónica). Estas visitas remotas serán pagadas de la misma manera que se hubieran r</w:t>
      </w:r>
      <w:r>
        <w:rPr>
          <w:rFonts w:ascii="Montserrat" w:hAnsi="Montserrat" w:cs="Arial"/>
          <w:sz w:val="22"/>
          <w:szCs w:val="22"/>
          <w:lang w:val="es-MX" w:eastAsia="zh-CN"/>
        </w:rPr>
        <w:t>ealizado de manera presencial,</w:t>
      </w:r>
      <w:r w:rsidRPr="000E4CF0">
        <w:rPr>
          <w:rFonts w:ascii="Montserrat" w:hAnsi="Montserrat" w:cs="Arial"/>
          <w:sz w:val="22"/>
          <w:szCs w:val="22"/>
          <w:lang w:val="es-MX" w:eastAsia="zh-CN"/>
        </w:rPr>
        <w:t xml:space="preserve"> y serán pagadas desde el momento de su realización, siempre y cuando lo constate el </w:t>
      </w:r>
      <w:r w:rsidR="00063B06" w:rsidRPr="000E4CF0">
        <w:rPr>
          <w:rFonts w:ascii="Montserrat" w:hAnsi="Montserrat" w:cs="Arial"/>
          <w:sz w:val="22"/>
          <w:szCs w:val="22"/>
          <w:lang w:val="es-MX" w:eastAsia="zh-CN"/>
        </w:rPr>
        <w:t>Monitor</w:t>
      </w:r>
      <w:r w:rsidRPr="000E4CF0">
        <w:rPr>
          <w:rFonts w:ascii="Montserrat" w:hAnsi="Montserrat" w:cs="Arial"/>
          <w:sz w:val="22"/>
          <w:szCs w:val="22"/>
          <w:lang w:val="es-MX" w:eastAsia="zh-CN"/>
        </w:rPr>
        <w:t>. Lo anterior, con excepción de la Visita de Screening, Visita 1, Visita 15 y Visita 29, las cuales deberán hacerse de manera forzosa de forma presencial, de lo contrario, no serán pagadas.</w:t>
      </w:r>
    </w:p>
    <w:p w14:paraId="397ACE38"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37461947" w14:textId="580BF0E5"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r w:rsidRPr="00E07E87">
        <w:rPr>
          <w:rFonts w:ascii="Montserrat" w:hAnsi="Montserrat" w:cs="Arial"/>
          <w:sz w:val="22"/>
          <w:szCs w:val="22"/>
          <w:lang w:val="es-MX" w:eastAsia="zh-CN"/>
        </w:rPr>
        <w:t xml:space="preserve">Para el caso del Apoyo de Transportación de </w:t>
      </w:r>
      <w:r w:rsidR="00063B06" w:rsidRPr="00E27396">
        <w:rPr>
          <w:rFonts w:ascii="Montserrat" w:hAnsi="Montserrat" w:cs="Arial"/>
          <w:b/>
          <w:caps/>
          <w:sz w:val="22"/>
          <w:szCs w:val="22"/>
          <w:lang w:val="es-MX" w:eastAsia="zh-CN"/>
        </w:rPr>
        <w:t>“</w:t>
      </w:r>
      <w:r w:rsidR="00063B06">
        <w:rPr>
          <w:rFonts w:ascii="Montserrat" w:hAnsi="Montserrat" w:cs="Arial"/>
          <w:b/>
          <w:caps/>
          <w:sz w:val="22"/>
          <w:szCs w:val="22"/>
          <w:lang w:val="es-MX" w:eastAsia="zh-CN"/>
        </w:rPr>
        <w:t xml:space="preserve">LAS </w:t>
      </w:r>
      <w:r w:rsidR="00063B06" w:rsidRPr="00E27396">
        <w:rPr>
          <w:rFonts w:ascii="Montserrat" w:hAnsi="Montserrat" w:cs="Arial"/>
          <w:b/>
          <w:caps/>
          <w:sz w:val="22"/>
          <w:szCs w:val="22"/>
          <w:lang w:val="es-MX" w:eastAsia="zh-CN"/>
        </w:rPr>
        <w:t>persona</w:t>
      </w:r>
      <w:r w:rsidR="00063B06">
        <w:rPr>
          <w:rFonts w:ascii="Montserrat" w:hAnsi="Montserrat" w:cs="Arial"/>
          <w:b/>
          <w:caps/>
          <w:sz w:val="22"/>
          <w:szCs w:val="22"/>
          <w:lang w:val="es-MX" w:eastAsia="zh-CN"/>
        </w:rPr>
        <w:t>S</w:t>
      </w:r>
      <w:r w:rsidR="00063B06" w:rsidRPr="00E27396">
        <w:rPr>
          <w:rFonts w:ascii="Montserrat" w:hAnsi="Montserrat" w:cs="Arial"/>
          <w:b/>
          <w:caps/>
          <w:sz w:val="22"/>
          <w:szCs w:val="22"/>
          <w:lang w:val="es-MX" w:eastAsia="zh-CN"/>
        </w:rPr>
        <w:t xml:space="preserve"> participante</w:t>
      </w:r>
      <w:r w:rsidR="00063B06">
        <w:rPr>
          <w:rFonts w:ascii="Montserrat" w:hAnsi="Montserrat" w:cs="Arial"/>
          <w:b/>
          <w:caps/>
          <w:sz w:val="22"/>
          <w:szCs w:val="22"/>
          <w:lang w:val="es-MX" w:eastAsia="zh-CN"/>
        </w:rPr>
        <w:t>S</w:t>
      </w:r>
      <w:r w:rsidR="00063B06" w:rsidRPr="00E27396">
        <w:rPr>
          <w:rFonts w:ascii="Montserrat" w:hAnsi="Montserrat" w:cs="Arial"/>
          <w:b/>
          <w:caps/>
          <w:sz w:val="22"/>
          <w:szCs w:val="22"/>
          <w:lang w:val="es-MX" w:eastAsia="zh-CN"/>
        </w:rPr>
        <w:t>”</w:t>
      </w:r>
      <w:r w:rsidRPr="00E07E87">
        <w:rPr>
          <w:rFonts w:ascii="Montserrat" w:hAnsi="Montserrat" w:cs="Arial"/>
          <w:sz w:val="22"/>
          <w:szCs w:val="22"/>
          <w:lang w:val="es-MX" w:eastAsia="zh-CN"/>
        </w:rPr>
        <w:t xml:space="preserve"> se pagará la cantidad de $557.00 (quinientos cincuenta y siete pesos 00/100 M.N); atendiendo a que máximo se pagará dos veces por </w:t>
      </w:r>
      <w:r w:rsidR="00063B06" w:rsidRPr="00E27396">
        <w:rPr>
          <w:rFonts w:ascii="Montserrat" w:hAnsi="Montserrat" w:cs="Arial"/>
          <w:b/>
          <w:caps/>
          <w:sz w:val="22"/>
          <w:szCs w:val="22"/>
          <w:lang w:val="es-MX" w:eastAsia="zh-CN"/>
        </w:rPr>
        <w:t>“persona participante”</w:t>
      </w:r>
      <w:r w:rsidR="00063B06" w:rsidRPr="00E07E87">
        <w:rPr>
          <w:rFonts w:ascii="Montserrat" w:hAnsi="Montserrat" w:cs="Arial"/>
          <w:sz w:val="22"/>
          <w:szCs w:val="22"/>
          <w:lang w:val="es-MX" w:eastAsia="zh-CN"/>
        </w:rPr>
        <w:t xml:space="preserve"> </w:t>
      </w:r>
      <w:r w:rsidRPr="00E07E87">
        <w:rPr>
          <w:rFonts w:ascii="Montserrat" w:hAnsi="Montserrat" w:cs="Arial"/>
          <w:sz w:val="22"/>
          <w:szCs w:val="22"/>
          <w:lang w:val="es-MX" w:eastAsia="zh-CN"/>
        </w:rPr>
        <w:t>durante la duración de todo el estudio, y esto, solo aplica en las visitas D15 y D29 solamente de ser necesario, con base en lo señalado en el Esquema anterior.</w:t>
      </w:r>
      <w:r w:rsidR="00724C68">
        <w:rPr>
          <w:rFonts w:ascii="Montserrat" w:hAnsi="Montserrat" w:cs="Arial"/>
          <w:sz w:val="22"/>
          <w:szCs w:val="22"/>
          <w:lang w:val="es-MX" w:eastAsia="zh-CN"/>
        </w:rPr>
        <w:t xml:space="preserve"> </w:t>
      </w:r>
      <w:r w:rsidR="00724C68" w:rsidRPr="00724C68">
        <w:rPr>
          <w:rFonts w:ascii="Montserrat" w:hAnsi="Montserrat" w:cs="Arial"/>
          <w:sz w:val="22"/>
          <w:szCs w:val="22"/>
          <w:lang w:val="es-MX" w:eastAsia="zh-CN"/>
        </w:rPr>
        <w:t>Lo anterior aplicará, siempre y cuando dichos montos queden corroborados por el Monitor</w:t>
      </w:r>
      <w:r w:rsidR="00724C68">
        <w:rPr>
          <w:rFonts w:ascii="Montserrat" w:hAnsi="Montserrat" w:cs="Arial"/>
          <w:sz w:val="22"/>
          <w:szCs w:val="22"/>
          <w:lang w:val="es-MX" w:eastAsia="zh-CN"/>
        </w:rPr>
        <w:t>, con base en los tickets o comprobantes</w:t>
      </w:r>
      <w:r w:rsidR="00724C68" w:rsidRPr="00724C68">
        <w:rPr>
          <w:rFonts w:ascii="Montserrat" w:hAnsi="Montserrat" w:cs="Arial"/>
          <w:sz w:val="22"/>
          <w:szCs w:val="22"/>
          <w:lang w:val="es-MX" w:eastAsia="zh-CN"/>
        </w:rPr>
        <w:t xml:space="preserve"> de viáticos brindados por parte del sitio, los cuáles servirán como sustento de lo anterior.</w:t>
      </w:r>
    </w:p>
    <w:p w14:paraId="174497F4"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3D863957" w14:textId="15739F2F"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r w:rsidRPr="00E07E87">
        <w:rPr>
          <w:rFonts w:ascii="Montserrat" w:hAnsi="Montserrat" w:cs="Arial"/>
          <w:sz w:val="22"/>
          <w:szCs w:val="22"/>
          <w:lang w:val="es-MX" w:eastAsia="zh-CN"/>
        </w:rPr>
        <w:t>Aunado a lo anterior, señalar que para el caso de la Prueba PCR SARS-COV2 virus</w:t>
      </w:r>
      <w:r w:rsidR="008F2CFE">
        <w:rPr>
          <w:rFonts w:ascii="Montserrat" w:hAnsi="Montserrat" w:cs="Arial"/>
          <w:sz w:val="22"/>
          <w:szCs w:val="22"/>
          <w:lang w:val="es-MX" w:eastAsia="zh-CN"/>
        </w:rPr>
        <w:t xml:space="preserve">, </w:t>
      </w:r>
      <w:r w:rsidR="00063B06" w:rsidRPr="00EA0828">
        <w:rPr>
          <w:rFonts w:ascii="Montserrat" w:hAnsi="Montserrat" w:cs="Arial"/>
          <w:b/>
          <w:sz w:val="22"/>
          <w:szCs w:val="22"/>
          <w:lang w:val="es-MX" w:eastAsia="zh-CN"/>
        </w:rPr>
        <w:t>“</w:t>
      </w:r>
      <w:r w:rsidR="008F2CFE" w:rsidRPr="00E26AFD">
        <w:rPr>
          <w:rFonts w:ascii="Montserrat" w:hAnsi="Montserrat" w:cs="Arial"/>
          <w:b/>
          <w:sz w:val="22"/>
          <w:szCs w:val="22"/>
          <w:lang w:val="es-MX" w:eastAsia="zh-CN"/>
        </w:rPr>
        <w:t>EL PATROCINADOR</w:t>
      </w:r>
      <w:r w:rsidR="00063B06">
        <w:rPr>
          <w:rFonts w:ascii="Montserrat" w:hAnsi="Montserrat" w:cs="Arial"/>
          <w:b/>
          <w:sz w:val="22"/>
          <w:szCs w:val="22"/>
          <w:lang w:val="es-MX" w:eastAsia="zh-CN"/>
        </w:rPr>
        <w:t>”</w:t>
      </w:r>
      <w:r w:rsidR="00E26AFD">
        <w:rPr>
          <w:rFonts w:ascii="Montserrat" w:hAnsi="Montserrat" w:cs="Arial"/>
          <w:sz w:val="22"/>
          <w:szCs w:val="22"/>
          <w:lang w:val="es-MX" w:eastAsia="zh-CN"/>
        </w:rPr>
        <w:t xml:space="preserve"> </w:t>
      </w:r>
      <w:r w:rsidR="008F2CFE">
        <w:rPr>
          <w:rFonts w:ascii="Montserrat" w:hAnsi="Montserrat" w:cs="Arial"/>
          <w:sz w:val="22"/>
          <w:szCs w:val="22"/>
          <w:lang w:val="es-MX" w:eastAsia="zh-CN"/>
        </w:rPr>
        <w:t>pagará</w:t>
      </w:r>
      <w:r w:rsidRPr="00E07E87">
        <w:rPr>
          <w:rFonts w:ascii="Montserrat" w:hAnsi="Montserrat" w:cs="Arial"/>
          <w:sz w:val="22"/>
          <w:szCs w:val="22"/>
          <w:lang w:val="es-MX" w:eastAsia="zh-CN"/>
        </w:rPr>
        <w:t xml:space="preserve"> la cantidad de $1,227.20 (mil doscientos veintisiete pesos 00/100 M.N.) por</w:t>
      </w:r>
      <w:r w:rsidR="00753B9C">
        <w:rPr>
          <w:rFonts w:ascii="Montserrat" w:hAnsi="Montserrat" w:cs="Arial"/>
          <w:sz w:val="22"/>
          <w:szCs w:val="22"/>
          <w:lang w:val="es-MX" w:eastAsia="zh-CN"/>
        </w:rPr>
        <w:t xml:space="preserve"> </w:t>
      </w:r>
      <w:r w:rsidR="00063B06" w:rsidRPr="00E27396">
        <w:rPr>
          <w:rFonts w:ascii="Montserrat" w:hAnsi="Montserrat" w:cs="Arial"/>
          <w:b/>
          <w:caps/>
          <w:sz w:val="22"/>
          <w:szCs w:val="22"/>
          <w:lang w:val="es-MX" w:eastAsia="zh-CN"/>
        </w:rPr>
        <w:t>“persona participante”</w:t>
      </w:r>
      <w:r w:rsidRPr="00E07E87">
        <w:rPr>
          <w:rFonts w:ascii="Montserrat" w:hAnsi="Montserrat" w:cs="Arial"/>
          <w:sz w:val="22"/>
          <w:szCs w:val="22"/>
          <w:lang w:val="es-MX" w:eastAsia="zh-CN"/>
        </w:rPr>
        <w:t>. Esta p</w:t>
      </w:r>
      <w:r w:rsidR="00753B9C">
        <w:rPr>
          <w:rFonts w:ascii="Montserrat" w:hAnsi="Montserrat" w:cs="Arial"/>
          <w:sz w:val="22"/>
          <w:szCs w:val="22"/>
          <w:lang w:val="es-MX" w:eastAsia="zh-CN"/>
        </w:rPr>
        <w:t xml:space="preserve">rueba será pagada para aquellas </w:t>
      </w:r>
      <w:r w:rsidR="00063B06" w:rsidRPr="00E27396">
        <w:rPr>
          <w:rFonts w:ascii="Montserrat" w:hAnsi="Montserrat" w:cs="Arial"/>
          <w:b/>
          <w:caps/>
          <w:sz w:val="22"/>
          <w:szCs w:val="22"/>
          <w:lang w:val="es-MX" w:eastAsia="zh-CN"/>
        </w:rPr>
        <w:t>“persona</w:t>
      </w:r>
      <w:r w:rsidR="00063B06">
        <w:rPr>
          <w:rFonts w:ascii="Montserrat" w:hAnsi="Montserrat" w:cs="Arial"/>
          <w:b/>
          <w:caps/>
          <w:sz w:val="22"/>
          <w:szCs w:val="22"/>
          <w:lang w:val="es-MX" w:eastAsia="zh-CN"/>
        </w:rPr>
        <w:t>S</w:t>
      </w:r>
      <w:r w:rsidR="00063B06" w:rsidRPr="00E27396">
        <w:rPr>
          <w:rFonts w:ascii="Montserrat" w:hAnsi="Montserrat" w:cs="Arial"/>
          <w:b/>
          <w:caps/>
          <w:sz w:val="22"/>
          <w:szCs w:val="22"/>
          <w:lang w:val="es-MX" w:eastAsia="zh-CN"/>
        </w:rPr>
        <w:t xml:space="preserve"> participante</w:t>
      </w:r>
      <w:r w:rsidR="00063B06">
        <w:rPr>
          <w:rFonts w:ascii="Montserrat" w:hAnsi="Montserrat" w:cs="Arial"/>
          <w:b/>
          <w:caps/>
          <w:sz w:val="22"/>
          <w:szCs w:val="22"/>
          <w:lang w:val="es-MX" w:eastAsia="zh-CN"/>
        </w:rPr>
        <w:t>S</w:t>
      </w:r>
      <w:r w:rsidR="00063B06" w:rsidRPr="00E27396">
        <w:rPr>
          <w:rFonts w:ascii="Montserrat" w:hAnsi="Montserrat" w:cs="Arial"/>
          <w:b/>
          <w:caps/>
          <w:sz w:val="22"/>
          <w:szCs w:val="22"/>
          <w:lang w:val="es-MX" w:eastAsia="zh-CN"/>
        </w:rPr>
        <w:t>”</w:t>
      </w:r>
      <w:r w:rsidR="00063B06" w:rsidRPr="00E07E87">
        <w:rPr>
          <w:rFonts w:ascii="Montserrat" w:hAnsi="Montserrat" w:cs="Arial"/>
          <w:sz w:val="22"/>
          <w:szCs w:val="22"/>
          <w:lang w:val="es-MX" w:eastAsia="zh-CN"/>
        </w:rPr>
        <w:t xml:space="preserve"> </w:t>
      </w:r>
      <w:r w:rsidRPr="00E07E87">
        <w:rPr>
          <w:rFonts w:ascii="Montserrat" w:hAnsi="Montserrat" w:cs="Arial"/>
          <w:sz w:val="22"/>
          <w:szCs w:val="22"/>
          <w:lang w:val="es-MX" w:eastAsia="zh-CN"/>
        </w:rPr>
        <w:t>que se les realice la prueba posteriormente a la firma de</w:t>
      </w:r>
      <w:r w:rsidR="008F2CFE">
        <w:rPr>
          <w:rFonts w:ascii="Montserrat" w:hAnsi="Montserrat" w:cs="Arial"/>
          <w:sz w:val="22"/>
          <w:szCs w:val="22"/>
          <w:lang w:val="es-MX" w:eastAsia="zh-CN"/>
        </w:rPr>
        <w:t>l Formato de Consentimiento Informado</w:t>
      </w:r>
      <w:r w:rsidRPr="00E07E87">
        <w:rPr>
          <w:rFonts w:ascii="Montserrat" w:hAnsi="Montserrat" w:cs="Arial"/>
          <w:sz w:val="22"/>
          <w:szCs w:val="22"/>
          <w:lang w:val="es-MX" w:eastAsia="zh-CN"/>
        </w:rPr>
        <w:t xml:space="preserve"> </w:t>
      </w:r>
      <w:r w:rsidR="008F2CFE">
        <w:rPr>
          <w:rFonts w:ascii="Montserrat" w:hAnsi="Montserrat" w:cs="Arial"/>
          <w:sz w:val="22"/>
          <w:szCs w:val="22"/>
          <w:lang w:val="es-MX" w:eastAsia="zh-CN"/>
        </w:rPr>
        <w:t>(</w:t>
      </w:r>
      <w:r w:rsidRPr="00E07E87">
        <w:rPr>
          <w:rFonts w:ascii="Montserrat" w:hAnsi="Montserrat" w:cs="Arial"/>
          <w:sz w:val="22"/>
          <w:szCs w:val="22"/>
          <w:lang w:val="es-MX" w:eastAsia="zh-CN"/>
        </w:rPr>
        <w:t>ICF</w:t>
      </w:r>
      <w:r w:rsidR="008F2CFE">
        <w:rPr>
          <w:rFonts w:ascii="Montserrat" w:hAnsi="Montserrat" w:cs="Arial"/>
          <w:sz w:val="22"/>
          <w:szCs w:val="22"/>
          <w:lang w:val="es-MX" w:eastAsia="zh-CN"/>
        </w:rPr>
        <w:t>)</w:t>
      </w:r>
      <w:r w:rsidRPr="00E07E87">
        <w:rPr>
          <w:rFonts w:ascii="Montserrat" w:hAnsi="Montserrat" w:cs="Arial"/>
          <w:sz w:val="22"/>
          <w:szCs w:val="22"/>
          <w:lang w:val="es-MX" w:eastAsia="zh-CN"/>
        </w:rPr>
        <w:t xml:space="preserve"> y que no cuenten con una prueba confirmatoria previamente, para </w:t>
      </w:r>
      <w:r w:rsidR="00063B06" w:rsidRPr="00E27396">
        <w:rPr>
          <w:rFonts w:ascii="Montserrat" w:hAnsi="Montserrat" w:cs="Arial"/>
          <w:b/>
          <w:caps/>
          <w:sz w:val="22"/>
          <w:szCs w:val="22"/>
          <w:lang w:val="es-MX" w:eastAsia="zh-CN"/>
        </w:rPr>
        <w:t>“</w:t>
      </w:r>
      <w:r w:rsidR="00063B06">
        <w:rPr>
          <w:rFonts w:ascii="Montserrat" w:hAnsi="Montserrat" w:cs="Arial"/>
          <w:b/>
          <w:caps/>
          <w:sz w:val="22"/>
          <w:szCs w:val="22"/>
          <w:lang w:val="es-MX" w:eastAsia="zh-CN"/>
        </w:rPr>
        <w:t xml:space="preserve">LAS </w:t>
      </w:r>
      <w:r w:rsidR="00063B06" w:rsidRPr="00E27396">
        <w:rPr>
          <w:rFonts w:ascii="Montserrat" w:hAnsi="Montserrat" w:cs="Arial"/>
          <w:b/>
          <w:caps/>
          <w:sz w:val="22"/>
          <w:szCs w:val="22"/>
          <w:lang w:val="es-MX" w:eastAsia="zh-CN"/>
        </w:rPr>
        <w:t>persona</w:t>
      </w:r>
      <w:r w:rsidR="00063B06">
        <w:rPr>
          <w:rFonts w:ascii="Montserrat" w:hAnsi="Montserrat" w:cs="Arial"/>
          <w:b/>
          <w:caps/>
          <w:sz w:val="22"/>
          <w:szCs w:val="22"/>
          <w:lang w:val="es-MX" w:eastAsia="zh-CN"/>
        </w:rPr>
        <w:t>S</w:t>
      </w:r>
      <w:r w:rsidR="00063B06" w:rsidRPr="00E27396">
        <w:rPr>
          <w:rFonts w:ascii="Montserrat" w:hAnsi="Montserrat" w:cs="Arial"/>
          <w:b/>
          <w:caps/>
          <w:sz w:val="22"/>
          <w:szCs w:val="22"/>
          <w:lang w:val="es-MX" w:eastAsia="zh-CN"/>
        </w:rPr>
        <w:t xml:space="preserve"> participante</w:t>
      </w:r>
      <w:r w:rsidR="00063B06">
        <w:rPr>
          <w:rFonts w:ascii="Montserrat" w:hAnsi="Montserrat" w:cs="Arial"/>
          <w:b/>
          <w:caps/>
          <w:sz w:val="22"/>
          <w:szCs w:val="22"/>
          <w:lang w:val="es-MX" w:eastAsia="zh-CN"/>
        </w:rPr>
        <w:t>S</w:t>
      </w:r>
      <w:r w:rsidR="00063B06" w:rsidRPr="00E27396">
        <w:rPr>
          <w:rFonts w:ascii="Montserrat" w:hAnsi="Montserrat" w:cs="Arial"/>
          <w:b/>
          <w:caps/>
          <w:sz w:val="22"/>
          <w:szCs w:val="22"/>
          <w:lang w:val="es-MX" w:eastAsia="zh-CN"/>
        </w:rPr>
        <w:t>”</w:t>
      </w:r>
      <w:r w:rsidR="00063B06" w:rsidRPr="00E07E87">
        <w:rPr>
          <w:rFonts w:ascii="Montserrat" w:hAnsi="Montserrat" w:cs="Arial"/>
          <w:sz w:val="22"/>
          <w:szCs w:val="22"/>
          <w:lang w:val="es-MX" w:eastAsia="zh-CN"/>
        </w:rPr>
        <w:t xml:space="preserve"> </w:t>
      </w:r>
      <w:r w:rsidRPr="00E07E87">
        <w:rPr>
          <w:rFonts w:ascii="Montserrat" w:hAnsi="Montserrat" w:cs="Arial"/>
          <w:sz w:val="22"/>
          <w:szCs w:val="22"/>
          <w:lang w:val="es-MX" w:eastAsia="zh-CN"/>
        </w:rPr>
        <w:t>que ya tengan esta prueba previamente como diagnóstico confirmatorio esto no será pagado. Mismo caso para Radiografía y/o Tomografía. Ya que estas pruebas son parte de la práctica clínica para diagnosticar la enfermedad.</w:t>
      </w:r>
    </w:p>
    <w:p w14:paraId="6152A64E" w14:textId="6E10B97E"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3AC2E729" w14:textId="3709D8C4"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r w:rsidRPr="00E07E87">
        <w:rPr>
          <w:rFonts w:ascii="Montserrat" w:hAnsi="Montserrat" w:cs="Arial"/>
          <w:sz w:val="22"/>
          <w:szCs w:val="22"/>
          <w:lang w:val="es-MX" w:eastAsia="zh-CN"/>
        </w:rPr>
        <w:t>Por último,</w:t>
      </w:r>
      <w:r w:rsidR="00753B9C">
        <w:rPr>
          <w:rFonts w:ascii="Montserrat" w:hAnsi="Montserrat" w:cs="Arial"/>
          <w:sz w:val="22"/>
          <w:szCs w:val="22"/>
          <w:lang w:val="es-MX" w:eastAsia="zh-CN"/>
        </w:rPr>
        <w:t xml:space="preserve"> se converge por </w:t>
      </w:r>
      <w:r w:rsidR="002423B8" w:rsidRPr="00E32CDA">
        <w:rPr>
          <w:rFonts w:ascii="Montserrat" w:hAnsi="Montserrat" w:cs="Arial"/>
          <w:b/>
          <w:sz w:val="22"/>
          <w:szCs w:val="22"/>
          <w:lang w:val="es-MX" w:eastAsia="zh-CN"/>
        </w:rPr>
        <w:t>“</w:t>
      </w:r>
      <w:r w:rsidR="00753B9C" w:rsidRPr="00E32CDA">
        <w:rPr>
          <w:rFonts w:ascii="Montserrat" w:hAnsi="Montserrat" w:cs="Arial"/>
          <w:b/>
          <w:caps/>
          <w:sz w:val="22"/>
          <w:szCs w:val="22"/>
          <w:lang w:val="es-MX" w:eastAsia="zh-CN"/>
        </w:rPr>
        <w:t>las partes</w:t>
      </w:r>
      <w:r w:rsidR="002423B8">
        <w:rPr>
          <w:rFonts w:ascii="Montserrat" w:hAnsi="Montserrat" w:cs="Arial"/>
          <w:b/>
          <w:caps/>
          <w:sz w:val="22"/>
          <w:szCs w:val="22"/>
          <w:lang w:val="es-MX" w:eastAsia="zh-CN"/>
        </w:rPr>
        <w:t>”</w:t>
      </w:r>
      <w:r w:rsidR="00753B9C">
        <w:rPr>
          <w:rFonts w:ascii="Montserrat" w:hAnsi="Montserrat" w:cs="Arial"/>
          <w:sz w:val="22"/>
          <w:szCs w:val="22"/>
          <w:lang w:val="es-MX" w:eastAsia="zh-CN"/>
        </w:rPr>
        <w:t>, que</w:t>
      </w:r>
      <w:r w:rsidRPr="00E07E87">
        <w:rPr>
          <w:rFonts w:ascii="Montserrat" w:hAnsi="Montserrat" w:cs="Arial"/>
          <w:sz w:val="22"/>
          <w:szCs w:val="22"/>
          <w:lang w:val="es-MX" w:eastAsia="zh-CN"/>
        </w:rPr>
        <w:t xml:space="preserve"> para el caso en que los procedimientos repeti</w:t>
      </w:r>
      <w:r w:rsidR="00753B9C">
        <w:rPr>
          <w:rFonts w:ascii="Montserrat" w:hAnsi="Montserrat" w:cs="Arial"/>
          <w:sz w:val="22"/>
          <w:szCs w:val="22"/>
          <w:lang w:val="es-MX" w:eastAsia="zh-CN"/>
        </w:rPr>
        <w:t>dos en que la visita de Screening y D1 ocurra</w:t>
      </w:r>
      <w:r w:rsidRPr="00E07E87">
        <w:rPr>
          <w:rFonts w:ascii="Montserrat" w:hAnsi="Montserrat" w:cs="Arial"/>
          <w:sz w:val="22"/>
          <w:szCs w:val="22"/>
          <w:lang w:val="es-MX" w:eastAsia="zh-CN"/>
        </w:rPr>
        <w:t>n el mismo día</w:t>
      </w:r>
      <w:r w:rsidR="00753B9C">
        <w:rPr>
          <w:rFonts w:ascii="Montserrat" w:hAnsi="Montserrat" w:cs="Arial"/>
          <w:sz w:val="22"/>
          <w:szCs w:val="22"/>
          <w:lang w:val="es-MX" w:eastAsia="zh-CN"/>
        </w:rPr>
        <w:t>, solamente se pagará</w:t>
      </w:r>
      <w:r w:rsidRPr="00E07E87">
        <w:rPr>
          <w:rFonts w:ascii="Montserrat" w:hAnsi="Montserrat" w:cs="Arial"/>
          <w:sz w:val="22"/>
          <w:szCs w:val="22"/>
          <w:lang w:val="es-MX" w:eastAsia="zh-CN"/>
        </w:rPr>
        <w:t xml:space="preserve"> una vez.</w:t>
      </w:r>
    </w:p>
    <w:p w14:paraId="622AEE27"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23FF3B57"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r w:rsidRPr="00E07E87">
        <w:rPr>
          <w:rFonts w:ascii="Montserrat" w:hAnsi="Montserrat" w:cs="Arial"/>
          <w:sz w:val="22"/>
          <w:szCs w:val="22"/>
          <w:lang w:val="es-MX" w:eastAsia="zh-CN"/>
        </w:rPr>
        <w:t>Estas cantidades son antes de los impuestos aplicables y se pagará siempre y cuando se cumpla lo establecido en el esquema anterior:</w:t>
      </w:r>
    </w:p>
    <w:p w14:paraId="11944509" w14:textId="77777777" w:rsidR="00E07E87" w:rsidRPr="00E07E87" w:rsidRDefault="00E07E87" w:rsidP="00E07E87">
      <w:pPr>
        <w:tabs>
          <w:tab w:val="left" w:pos="720"/>
          <w:tab w:val="left" w:pos="1440"/>
          <w:tab w:val="left" w:pos="2160"/>
          <w:tab w:val="left" w:pos="2880"/>
          <w:tab w:val="left" w:pos="5040"/>
        </w:tabs>
        <w:jc w:val="both"/>
        <w:rPr>
          <w:rFonts w:ascii="Montserrat" w:hAnsi="Montserrat" w:cs="Arial"/>
          <w:sz w:val="22"/>
          <w:szCs w:val="22"/>
          <w:lang w:val="es-MX" w:eastAsia="zh-CN"/>
        </w:rPr>
      </w:pPr>
    </w:p>
    <w:p w14:paraId="0029283D" w14:textId="77777777" w:rsidR="00E07E87" w:rsidRPr="00E07E87" w:rsidRDefault="00E07E87" w:rsidP="00E07E87">
      <w:pPr>
        <w:numPr>
          <w:ilvl w:val="0"/>
          <w:numId w:val="7"/>
        </w:numPr>
        <w:tabs>
          <w:tab w:val="left" w:pos="851"/>
          <w:tab w:val="left" w:pos="9072"/>
        </w:tabs>
        <w:kinsoku w:val="0"/>
        <w:overflowPunct w:val="0"/>
        <w:autoSpaceDE w:val="0"/>
        <w:autoSpaceDN w:val="0"/>
        <w:adjustRightInd w:val="0"/>
        <w:ind w:left="0" w:right="44" w:firstLine="0"/>
        <w:jc w:val="both"/>
        <w:rPr>
          <w:rFonts w:ascii="Montserrat" w:hAnsi="Montserrat" w:cs="Arial"/>
          <w:sz w:val="22"/>
          <w:szCs w:val="22"/>
          <w:lang w:val="es-MX" w:bidi="ar-SA"/>
        </w:rPr>
      </w:pPr>
      <w:r w:rsidRPr="00E07E87">
        <w:rPr>
          <w:rFonts w:ascii="Montserrat" w:hAnsi="Montserrat" w:cs="Arial"/>
          <w:sz w:val="22"/>
          <w:szCs w:val="22"/>
          <w:lang w:val="es-MX" w:eastAsia="zh-CN"/>
        </w:rPr>
        <w:t xml:space="preserve">Los honorarios médicos y del staff que sea utilizado por el </w:t>
      </w:r>
      <w:r w:rsidRPr="00E07E87">
        <w:rPr>
          <w:rFonts w:ascii="Montserrat" w:hAnsi="Montserrat" w:cs="Arial"/>
          <w:b/>
          <w:bCs/>
          <w:sz w:val="22"/>
          <w:szCs w:val="22"/>
          <w:lang w:val="es-MX" w:eastAsia="zh-CN"/>
        </w:rPr>
        <w:t xml:space="preserve">“EL INSTITUTO” </w:t>
      </w:r>
      <w:r w:rsidRPr="00E07E87">
        <w:rPr>
          <w:rFonts w:ascii="Montserrat" w:hAnsi="Montserrat" w:cs="Arial"/>
          <w:sz w:val="22"/>
          <w:szCs w:val="22"/>
          <w:lang w:val="es-MX" w:eastAsia="zh-CN"/>
        </w:rPr>
        <w:t xml:space="preserve">y/o </w:t>
      </w:r>
      <w:r w:rsidRPr="00E07E87">
        <w:rPr>
          <w:rFonts w:ascii="Montserrat" w:hAnsi="Montserrat" w:cs="Arial"/>
          <w:b/>
          <w:bCs/>
          <w:sz w:val="22"/>
          <w:szCs w:val="22"/>
          <w:lang w:val="es-MX" w:eastAsia="zh-CN"/>
        </w:rPr>
        <w:t>“EL INVESTIGADOR”</w:t>
      </w:r>
      <w:r w:rsidRPr="00E07E87">
        <w:rPr>
          <w:rFonts w:ascii="Montserrat" w:hAnsi="Montserrat" w:cs="Arial"/>
          <w:sz w:val="22"/>
          <w:szCs w:val="22"/>
          <w:lang w:val="es-MX" w:eastAsia="zh-CN"/>
        </w:rPr>
        <w:t xml:space="preserve"> para realizar </w:t>
      </w:r>
      <w:r w:rsidRPr="00E07E87">
        <w:rPr>
          <w:rFonts w:ascii="Montserrat" w:hAnsi="Montserrat" w:cs="Arial"/>
          <w:b/>
          <w:sz w:val="22"/>
          <w:szCs w:val="22"/>
          <w:lang w:val="es-MX" w:eastAsia="zh-CN"/>
        </w:rPr>
        <w:t xml:space="preserve">“EL PROTOCOLO” </w:t>
      </w:r>
      <w:r w:rsidRPr="00E07E87">
        <w:rPr>
          <w:rFonts w:ascii="Montserrat" w:hAnsi="Montserrat" w:cs="Arial"/>
          <w:sz w:val="22"/>
          <w:szCs w:val="22"/>
          <w:lang w:val="es-MX" w:eastAsia="zh-CN"/>
        </w:rPr>
        <w:t xml:space="preserve">conforme al esquema anterior incluyen la compensación por todas las actividades mencionadas en </w:t>
      </w:r>
      <w:r w:rsidRPr="00E07E87">
        <w:rPr>
          <w:rFonts w:ascii="Montserrat" w:hAnsi="Montserrat" w:cs="Arial"/>
          <w:b/>
          <w:sz w:val="22"/>
          <w:szCs w:val="22"/>
          <w:lang w:val="es-MX" w:eastAsia="zh-CN"/>
        </w:rPr>
        <w:t>“EL</w:t>
      </w:r>
      <w:r>
        <w:rPr>
          <w:rFonts w:ascii="Montserrat" w:hAnsi="Montserrat" w:cs="Arial"/>
          <w:b/>
          <w:sz w:val="22"/>
          <w:szCs w:val="22"/>
          <w:lang w:val="es-MX" w:eastAsia="zh-CN"/>
        </w:rPr>
        <w:t xml:space="preserve"> </w:t>
      </w:r>
      <w:r w:rsidRPr="00E07E87">
        <w:rPr>
          <w:rFonts w:ascii="Montserrat" w:hAnsi="Montserrat" w:cs="Arial"/>
          <w:b/>
          <w:sz w:val="22"/>
          <w:szCs w:val="22"/>
          <w:lang w:val="es-MX" w:bidi="ar-SA"/>
        </w:rPr>
        <w:t xml:space="preserve">PROTOCOLO” </w:t>
      </w:r>
      <w:r w:rsidRPr="00E07E87">
        <w:rPr>
          <w:rFonts w:ascii="Montserrat" w:hAnsi="Montserrat" w:cs="Arial"/>
          <w:sz w:val="22"/>
          <w:szCs w:val="22"/>
          <w:lang w:val="es-MX" w:bidi="ar-SA"/>
        </w:rPr>
        <w:t xml:space="preserve">del Estudio, que de manera enunciativa, mas no limitativa incluyen: toma de consentimiento informado, recopilación de información de </w:t>
      </w:r>
      <w:r w:rsidRPr="00E07E87">
        <w:rPr>
          <w:rFonts w:ascii="Montserrat" w:hAnsi="Montserrat" w:cs="Arial"/>
          <w:b/>
          <w:caps/>
          <w:sz w:val="22"/>
          <w:szCs w:val="22"/>
          <w:lang w:val="es-MX" w:bidi="ar-SA"/>
        </w:rPr>
        <w:t>“las personas participantes”</w:t>
      </w:r>
      <w:r w:rsidRPr="00E07E87">
        <w:rPr>
          <w:rFonts w:ascii="Montserrat" w:hAnsi="Montserrat" w:cs="Arial"/>
          <w:sz w:val="22"/>
          <w:szCs w:val="22"/>
          <w:lang w:val="es-MX" w:bidi="ar-SA"/>
        </w:rPr>
        <w:t xml:space="preserve">, historia médica, revisión de criterios de inclusión y exclusión, examen físico completo, toma de signos vitales, toma de peso y estatura, dispensación y conteo de medicamento, reporte de </w:t>
      </w:r>
      <w:r w:rsidRPr="00E07E87">
        <w:rPr>
          <w:rFonts w:ascii="Montserrat" w:hAnsi="Montserrat" w:cs="Arial"/>
          <w:sz w:val="22"/>
          <w:szCs w:val="22"/>
          <w:lang w:val="es-MX" w:bidi="ar-SA"/>
        </w:rPr>
        <w:lastRenderedPageBreak/>
        <w:t>eventos adversos, entre</w:t>
      </w:r>
      <w:r w:rsidRPr="00E07E87">
        <w:rPr>
          <w:rFonts w:ascii="Montserrat" w:hAnsi="Montserrat" w:cs="Arial"/>
          <w:spacing w:val="-7"/>
          <w:sz w:val="22"/>
          <w:szCs w:val="22"/>
          <w:lang w:val="es-MX" w:bidi="ar-SA"/>
        </w:rPr>
        <w:t xml:space="preserve"> </w:t>
      </w:r>
      <w:r w:rsidRPr="00E07E87">
        <w:rPr>
          <w:rFonts w:ascii="Montserrat" w:hAnsi="Montserrat" w:cs="Arial"/>
          <w:sz w:val="22"/>
          <w:szCs w:val="22"/>
          <w:lang w:val="es-MX" w:bidi="ar-SA"/>
        </w:rPr>
        <w:t>otros.</w:t>
      </w:r>
    </w:p>
    <w:p w14:paraId="45F967F4" w14:textId="77777777" w:rsidR="00E07E87" w:rsidRPr="00E07E87" w:rsidRDefault="00E07E87" w:rsidP="00E07E87">
      <w:pPr>
        <w:tabs>
          <w:tab w:val="left" w:pos="851"/>
          <w:tab w:val="left" w:pos="9072"/>
        </w:tabs>
        <w:kinsoku w:val="0"/>
        <w:overflowPunct w:val="0"/>
        <w:autoSpaceDE w:val="0"/>
        <w:autoSpaceDN w:val="0"/>
        <w:adjustRightInd w:val="0"/>
        <w:ind w:right="44"/>
        <w:jc w:val="both"/>
        <w:rPr>
          <w:rFonts w:ascii="Montserrat" w:hAnsi="Montserrat" w:cs="Arial"/>
          <w:sz w:val="22"/>
          <w:szCs w:val="22"/>
          <w:lang w:val="es-MX" w:bidi="ar-SA"/>
        </w:rPr>
      </w:pPr>
    </w:p>
    <w:p w14:paraId="0C15D389" w14:textId="77777777" w:rsidR="00E07E87" w:rsidRPr="00E07E87" w:rsidRDefault="00E07E87" w:rsidP="00E32CDA">
      <w:pPr>
        <w:widowControl/>
        <w:numPr>
          <w:ilvl w:val="0"/>
          <w:numId w:val="7"/>
        </w:numPr>
        <w:tabs>
          <w:tab w:val="left" w:pos="851"/>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sz w:val="22"/>
          <w:szCs w:val="22"/>
          <w:lang w:val="es-MX" w:bidi="ar-SA"/>
        </w:rPr>
        <w:t>El análisis de las muestras de sangre, orina se realizará en un laboratorio</w:t>
      </w:r>
      <w:r w:rsidRPr="00E07E87">
        <w:rPr>
          <w:rFonts w:ascii="Montserrat" w:hAnsi="Montserrat" w:cs="Arial"/>
          <w:spacing w:val="-33"/>
          <w:sz w:val="22"/>
          <w:szCs w:val="22"/>
          <w:lang w:val="es-MX" w:bidi="ar-SA"/>
        </w:rPr>
        <w:t xml:space="preserve"> </w:t>
      </w:r>
      <w:r w:rsidRPr="00E07E87">
        <w:rPr>
          <w:rFonts w:ascii="Montserrat" w:hAnsi="Montserrat" w:cs="Arial"/>
          <w:sz w:val="22"/>
          <w:szCs w:val="22"/>
          <w:lang w:val="es-MX" w:bidi="ar-SA"/>
        </w:rPr>
        <w:t>central.</w:t>
      </w:r>
    </w:p>
    <w:p w14:paraId="3C60F31B" w14:textId="77777777" w:rsidR="00E07E87" w:rsidRPr="00E07E87" w:rsidRDefault="00E07E87" w:rsidP="00E07E87">
      <w:pPr>
        <w:tabs>
          <w:tab w:val="left" w:pos="851"/>
          <w:tab w:val="left" w:pos="9072"/>
        </w:tabs>
        <w:kinsoku w:val="0"/>
        <w:overflowPunct w:val="0"/>
        <w:autoSpaceDE w:val="0"/>
        <w:autoSpaceDN w:val="0"/>
        <w:adjustRightInd w:val="0"/>
        <w:ind w:right="44"/>
        <w:jc w:val="both"/>
        <w:rPr>
          <w:rFonts w:ascii="Montserrat" w:hAnsi="Montserrat" w:cs="Arial"/>
          <w:sz w:val="22"/>
          <w:szCs w:val="22"/>
          <w:lang w:val="es-MX" w:bidi="ar-SA"/>
        </w:rPr>
      </w:pPr>
    </w:p>
    <w:p w14:paraId="6E5B1F75" w14:textId="77777777" w:rsidR="00E07E87" w:rsidRPr="00E07E87" w:rsidRDefault="00E07E87" w:rsidP="00E32CDA">
      <w:pPr>
        <w:widowControl/>
        <w:numPr>
          <w:ilvl w:val="0"/>
          <w:numId w:val="7"/>
        </w:numPr>
        <w:tabs>
          <w:tab w:val="left" w:pos="851"/>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sz w:val="22"/>
          <w:szCs w:val="22"/>
          <w:lang w:val="es-MX" w:bidi="ar-SA"/>
        </w:rPr>
        <w:t xml:space="preserve">El/la Asociado(a) de Investigación Clínica (el “Monitor”) de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revisará en su visita de monitoreo que las Formas para el Reporte de Casos (CRFs / eCRF) de las visitas y procedimientos correspondientes a cada </w:t>
      </w:r>
      <w:r w:rsidRPr="00E07E87">
        <w:rPr>
          <w:rFonts w:ascii="Montserrat" w:hAnsi="Montserrat" w:cs="Arial"/>
          <w:b/>
          <w:sz w:val="22"/>
          <w:szCs w:val="22"/>
          <w:lang w:val="es-MX" w:bidi="ar-SA"/>
        </w:rPr>
        <w:t>“PERSONA PARTICIPANTE”</w:t>
      </w:r>
      <w:r w:rsidRPr="00E07E87">
        <w:rPr>
          <w:rFonts w:ascii="Montserrat" w:hAnsi="Montserrat" w:cs="Arial"/>
          <w:sz w:val="22"/>
          <w:szCs w:val="22"/>
          <w:lang w:val="es-MX" w:bidi="ar-SA"/>
        </w:rPr>
        <w:t xml:space="preserve"> sean ciertas, completas y correctas, esta revisión incluirá las CRFs/eCRF de las visitas y procedimientos que </w:t>
      </w:r>
      <w:r w:rsidRPr="00E07E87">
        <w:rPr>
          <w:rFonts w:ascii="Montserrat" w:hAnsi="Montserrat" w:cs="Arial"/>
          <w:b/>
          <w:bCs/>
          <w:sz w:val="22"/>
          <w:szCs w:val="22"/>
          <w:lang w:val="es-MX" w:bidi="ar-SA"/>
        </w:rPr>
        <w:t>“EL INVESTIGADOR”</w:t>
      </w:r>
      <w:r w:rsidRPr="00E07E87">
        <w:rPr>
          <w:rFonts w:ascii="Montserrat" w:hAnsi="Montserrat" w:cs="Arial"/>
          <w:sz w:val="22"/>
          <w:szCs w:val="22"/>
          <w:lang w:val="es-MX" w:bidi="ar-SA"/>
        </w:rPr>
        <w:t xml:space="preserve"> haya realizado hasta ese momento. Las visitas de monitoreo </w:t>
      </w:r>
      <w:r w:rsidRPr="00E07E87">
        <w:rPr>
          <w:rFonts w:ascii="Montserrat" w:hAnsi="Montserrat" w:cs="Arial"/>
          <w:spacing w:val="-3"/>
          <w:sz w:val="22"/>
          <w:szCs w:val="22"/>
          <w:lang w:val="es-MX" w:bidi="ar-SA"/>
        </w:rPr>
        <w:t xml:space="preserve">por </w:t>
      </w:r>
      <w:r w:rsidRPr="00E07E87">
        <w:rPr>
          <w:rFonts w:ascii="Montserrat" w:hAnsi="Montserrat" w:cs="Arial"/>
          <w:sz w:val="22"/>
          <w:szCs w:val="22"/>
          <w:lang w:val="es-MX" w:bidi="ar-SA"/>
        </w:rPr>
        <w:t xml:space="preserve">parte de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se realizarán tan frecuentemente como lo indique el plan de monitoreo de </w:t>
      </w:r>
      <w:r w:rsidRPr="00E07E87">
        <w:rPr>
          <w:rFonts w:ascii="Montserrat" w:hAnsi="Montserrat" w:cs="Arial"/>
          <w:b/>
          <w:caps/>
          <w:sz w:val="22"/>
          <w:szCs w:val="22"/>
          <w:lang w:val="es-MX" w:bidi="ar-SA"/>
        </w:rPr>
        <w:t>“el Protocolo”</w:t>
      </w:r>
      <w:r w:rsidRPr="00E07E87">
        <w:rPr>
          <w:rFonts w:ascii="Montserrat" w:hAnsi="Montserrat" w:cs="Arial"/>
          <w:sz w:val="22"/>
          <w:szCs w:val="22"/>
          <w:lang w:val="es-MX" w:bidi="ar-SA"/>
        </w:rPr>
        <w:t xml:space="preserve"> del Estudio. Posterior a la visita de monitoreo </w:t>
      </w:r>
      <w:r w:rsidRPr="00E07E87">
        <w:rPr>
          <w:rFonts w:ascii="Montserrat" w:hAnsi="Montserrat" w:cs="Arial"/>
          <w:b/>
          <w:bCs/>
          <w:sz w:val="22"/>
          <w:szCs w:val="22"/>
          <w:lang w:val="es-MX" w:bidi="ar-SA"/>
        </w:rPr>
        <w:t>“EL PATROCINADOR”</w:t>
      </w:r>
      <w:r w:rsidRPr="00E07E87">
        <w:rPr>
          <w:rFonts w:ascii="Montserrat" w:hAnsi="Montserrat" w:cs="Arial"/>
          <w:sz w:val="22"/>
          <w:szCs w:val="22"/>
          <w:lang w:val="es-MX" w:bidi="ar-SA"/>
        </w:rPr>
        <w:t xml:space="preserve"> notificará a </w:t>
      </w: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 xml:space="preserve">cuando su orden de pago haya sido liberada y solicitará la factura correspondiente.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aportará a </w:t>
      </w: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únicamente las visitas y procedimientos de los esquemas anteriores que el Monitor haya revisado en cada visita de</w:t>
      </w:r>
      <w:r w:rsidRPr="00E07E87">
        <w:rPr>
          <w:rFonts w:ascii="Montserrat" w:hAnsi="Montserrat" w:cs="Arial"/>
          <w:spacing w:val="-7"/>
          <w:sz w:val="22"/>
          <w:szCs w:val="22"/>
          <w:lang w:val="es-MX" w:bidi="ar-SA"/>
        </w:rPr>
        <w:t xml:space="preserve"> </w:t>
      </w:r>
      <w:r w:rsidRPr="00E07E87">
        <w:rPr>
          <w:rFonts w:ascii="Montserrat" w:hAnsi="Montserrat" w:cs="Arial"/>
          <w:sz w:val="22"/>
          <w:szCs w:val="22"/>
          <w:lang w:val="es-MX" w:bidi="ar-SA"/>
        </w:rPr>
        <w:t>monitoreo.</w:t>
      </w:r>
    </w:p>
    <w:p w14:paraId="38D2C4BD" w14:textId="77777777" w:rsidR="00E07E87" w:rsidRPr="00E07E87" w:rsidRDefault="00E07E87" w:rsidP="00E07E87">
      <w:pPr>
        <w:tabs>
          <w:tab w:val="left" w:pos="851"/>
          <w:tab w:val="left" w:pos="9072"/>
        </w:tabs>
        <w:kinsoku w:val="0"/>
        <w:overflowPunct w:val="0"/>
        <w:autoSpaceDE w:val="0"/>
        <w:autoSpaceDN w:val="0"/>
        <w:adjustRightInd w:val="0"/>
        <w:ind w:right="44"/>
        <w:jc w:val="both"/>
        <w:rPr>
          <w:rFonts w:ascii="Montserrat" w:hAnsi="Montserrat" w:cs="Arial"/>
          <w:sz w:val="22"/>
          <w:szCs w:val="22"/>
          <w:lang w:val="es-MX" w:bidi="ar-SA"/>
        </w:rPr>
      </w:pPr>
    </w:p>
    <w:p w14:paraId="08D25C9B" w14:textId="32414B79" w:rsidR="00E07E87" w:rsidRPr="00E07E87" w:rsidRDefault="00E07E87" w:rsidP="00E32CDA">
      <w:pPr>
        <w:widowControl/>
        <w:numPr>
          <w:ilvl w:val="0"/>
          <w:numId w:val="7"/>
        </w:numPr>
        <w:tabs>
          <w:tab w:val="left" w:pos="851"/>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sz w:val="22"/>
          <w:szCs w:val="22"/>
          <w:lang w:val="es-MX" w:bidi="ar-SA"/>
        </w:rPr>
        <w:t xml:space="preserve">Además,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aportará a </w:t>
      </w: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 xml:space="preserve">las Fallas de Selección indicadas y aceptadas en </w:t>
      </w:r>
      <w:r w:rsidRPr="00E07E87">
        <w:rPr>
          <w:rFonts w:ascii="Montserrat" w:hAnsi="Montserrat" w:cs="Arial"/>
          <w:b/>
          <w:sz w:val="22"/>
          <w:szCs w:val="22"/>
          <w:lang w:val="es-MX" w:bidi="ar-SA"/>
        </w:rPr>
        <w:t>“EL PROTOCOLO”</w:t>
      </w:r>
      <w:r w:rsidRPr="00E07E87">
        <w:rPr>
          <w:rFonts w:ascii="Montserrat" w:hAnsi="Montserrat" w:cs="Arial"/>
          <w:sz w:val="22"/>
          <w:szCs w:val="22"/>
          <w:lang w:val="es-MX" w:bidi="ar-SA"/>
        </w:rPr>
        <w:t xml:space="preserve">. Éstas se pagarán de acuerdo a los procedimientos realizados, independientemente del compromiso de </w:t>
      </w:r>
      <w:r w:rsidRPr="00E07E87">
        <w:rPr>
          <w:rFonts w:ascii="Montserrat" w:hAnsi="Montserrat" w:cs="Arial"/>
          <w:b/>
          <w:caps/>
          <w:sz w:val="22"/>
          <w:szCs w:val="22"/>
          <w:lang w:val="es-MX" w:bidi="ar-SA"/>
        </w:rPr>
        <w:t>“personas participantes”</w:t>
      </w:r>
      <w:r w:rsidRPr="00E07E87">
        <w:rPr>
          <w:rFonts w:ascii="Montserrat" w:hAnsi="Montserrat" w:cs="Arial"/>
          <w:sz w:val="22"/>
          <w:szCs w:val="22"/>
          <w:lang w:val="es-MX" w:bidi="ar-SA"/>
        </w:rPr>
        <w:t xml:space="preserve"> aleatorizados que el sitio tenga. Asimismo, se aportarán una vez que el </w:t>
      </w:r>
      <w:r w:rsidR="00326250" w:rsidRPr="00E07E87">
        <w:rPr>
          <w:rFonts w:ascii="Montserrat" w:hAnsi="Montserrat" w:cs="Arial"/>
          <w:sz w:val="22"/>
          <w:szCs w:val="22"/>
          <w:lang w:val="es-MX" w:bidi="ar-SA"/>
        </w:rPr>
        <w:t>Monitor</w:t>
      </w:r>
      <w:r w:rsidRPr="00E07E87">
        <w:rPr>
          <w:rFonts w:ascii="Montserrat" w:hAnsi="Montserrat" w:cs="Arial"/>
          <w:sz w:val="22"/>
          <w:szCs w:val="22"/>
          <w:lang w:val="es-MX" w:bidi="ar-SA"/>
        </w:rPr>
        <w:t xml:space="preserve"> las haya revisado y</w:t>
      </w:r>
      <w:r w:rsidRPr="00E07E87">
        <w:rPr>
          <w:rFonts w:ascii="Montserrat" w:hAnsi="Montserrat" w:cs="Arial"/>
          <w:spacing w:val="-11"/>
          <w:sz w:val="22"/>
          <w:szCs w:val="22"/>
          <w:lang w:val="es-MX" w:bidi="ar-SA"/>
        </w:rPr>
        <w:t xml:space="preserve"> </w:t>
      </w:r>
      <w:r w:rsidRPr="00E07E87">
        <w:rPr>
          <w:rFonts w:ascii="Montserrat" w:hAnsi="Montserrat" w:cs="Arial"/>
          <w:sz w:val="22"/>
          <w:szCs w:val="22"/>
          <w:lang w:val="es-MX" w:bidi="ar-SA"/>
        </w:rPr>
        <w:t>validado.</w:t>
      </w:r>
    </w:p>
    <w:p w14:paraId="093766E7" w14:textId="77777777" w:rsidR="00E07E87" w:rsidRPr="00E07E87" w:rsidRDefault="00E07E87" w:rsidP="00E07E87">
      <w:pPr>
        <w:autoSpaceDE w:val="0"/>
        <w:autoSpaceDN w:val="0"/>
        <w:adjustRightInd w:val="0"/>
        <w:ind w:left="141" w:right="133"/>
        <w:jc w:val="both"/>
        <w:rPr>
          <w:rFonts w:ascii="Montserrat" w:hAnsi="Montserrat" w:cs="Arial"/>
          <w:sz w:val="22"/>
          <w:szCs w:val="22"/>
          <w:lang w:val="es-MX" w:bidi="ar-SA"/>
        </w:rPr>
      </w:pPr>
    </w:p>
    <w:p w14:paraId="2D734F10" w14:textId="77777777" w:rsidR="00E07E87" w:rsidRPr="00E07E87" w:rsidRDefault="00E07E87" w:rsidP="00E07E87">
      <w:pPr>
        <w:tabs>
          <w:tab w:val="left" w:pos="851"/>
          <w:tab w:val="left" w:pos="9072"/>
        </w:tabs>
        <w:kinsoku w:val="0"/>
        <w:overflowPunct w:val="0"/>
        <w:autoSpaceDE w:val="0"/>
        <w:autoSpaceDN w:val="0"/>
        <w:adjustRightInd w:val="0"/>
        <w:ind w:right="44"/>
        <w:jc w:val="both"/>
        <w:rPr>
          <w:rFonts w:ascii="Montserrat" w:hAnsi="Montserrat" w:cs="Arial"/>
          <w:sz w:val="22"/>
          <w:szCs w:val="22"/>
          <w:lang w:val="es-MX" w:bidi="ar-SA"/>
        </w:rPr>
      </w:pPr>
      <w:r w:rsidRPr="00E07E87">
        <w:rPr>
          <w:rFonts w:ascii="Montserrat" w:hAnsi="Montserrat" w:cs="Arial"/>
          <w:sz w:val="22"/>
          <w:szCs w:val="22"/>
          <w:lang w:val="es-MX" w:bidi="ar-SA"/>
        </w:rPr>
        <w:t xml:space="preserve">La cantidad total por </w:t>
      </w:r>
      <w:r w:rsidRPr="00E07E87">
        <w:rPr>
          <w:rFonts w:ascii="Montserrat" w:hAnsi="Montserrat" w:cs="Arial"/>
          <w:b/>
          <w:sz w:val="22"/>
          <w:szCs w:val="22"/>
          <w:lang w:val="es-MX" w:bidi="ar-SA"/>
        </w:rPr>
        <w:t>“PERSONA PARTICIPANTE”</w:t>
      </w:r>
      <w:r w:rsidRPr="00E07E87">
        <w:rPr>
          <w:rFonts w:ascii="Montserrat" w:hAnsi="Montserrat" w:cs="Arial"/>
          <w:sz w:val="22"/>
          <w:szCs w:val="22"/>
          <w:lang w:val="es-MX" w:bidi="ar-SA"/>
        </w:rPr>
        <w:t xml:space="preserve"> incluye, sin estar limitado a ello, todos los costos de mano de obra, materiales y todos los gastos incurridos por </w:t>
      </w: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para la realización del</w:t>
      </w:r>
      <w:r w:rsidRPr="00E07E87">
        <w:rPr>
          <w:rFonts w:ascii="Montserrat" w:hAnsi="Montserrat" w:cs="Arial"/>
          <w:spacing w:val="-11"/>
          <w:sz w:val="22"/>
          <w:szCs w:val="22"/>
          <w:lang w:val="es-MX" w:bidi="ar-SA"/>
        </w:rPr>
        <w:t xml:space="preserve"> </w:t>
      </w:r>
      <w:r w:rsidRPr="00E07E87">
        <w:rPr>
          <w:rFonts w:ascii="Montserrat" w:hAnsi="Montserrat" w:cs="Arial"/>
          <w:sz w:val="22"/>
          <w:szCs w:val="22"/>
          <w:lang w:val="es-MX" w:bidi="ar-SA"/>
        </w:rPr>
        <w:t>Estudio.</w:t>
      </w:r>
    </w:p>
    <w:p w14:paraId="3BACD38F" w14:textId="77777777" w:rsidR="00E07E87" w:rsidRPr="00E07E87" w:rsidRDefault="00E07E87" w:rsidP="00E07E87">
      <w:pPr>
        <w:tabs>
          <w:tab w:val="left" w:pos="9072"/>
        </w:tabs>
        <w:kinsoku w:val="0"/>
        <w:overflowPunct w:val="0"/>
        <w:autoSpaceDE w:val="0"/>
        <w:autoSpaceDN w:val="0"/>
        <w:adjustRightInd w:val="0"/>
        <w:spacing w:before="4"/>
        <w:ind w:right="44"/>
        <w:rPr>
          <w:rFonts w:ascii="Montserrat" w:hAnsi="Montserrat" w:cs="Arial"/>
          <w:sz w:val="22"/>
          <w:szCs w:val="22"/>
          <w:lang w:val="es-MX" w:bidi="ar-SA"/>
        </w:rPr>
      </w:pPr>
    </w:p>
    <w:p w14:paraId="703CD802" w14:textId="77777777" w:rsidR="00E07E87" w:rsidRDefault="00E07E87" w:rsidP="00E32CDA">
      <w:pPr>
        <w:widowControl/>
        <w:numPr>
          <w:ilvl w:val="0"/>
          <w:numId w:val="7"/>
        </w:numPr>
        <w:tabs>
          <w:tab w:val="left" w:pos="850"/>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no aportará las visitas y/o procedimientos no realizados por causa de abandono, pérdida de seguimiento, retiro de consentimiento informado, muerte y visitas que no estén contempladas en </w:t>
      </w:r>
      <w:r w:rsidRPr="00E07E87">
        <w:rPr>
          <w:rFonts w:ascii="Montserrat" w:hAnsi="Montserrat" w:cs="Arial"/>
          <w:b/>
          <w:caps/>
          <w:sz w:val="22"/>
          <w:szCs w:val="22"/>
          <w:lang w:val="es-MX" w:bidi="ar-SA"/>
        </w:rPr>
        <w:t>“el Protocolo”</w:t>
      </w:r>
      <w:r w:rsidRPr="00E07E87">
        <w:rPr>
          <w:rFonts w:ascii="Montserrat" w:hAnsi="Montserrat" w:cs="Arial"/>
          <w:sz w:val="22"/>
          <w:szCs w:val="22"/>
          <w:lang w:val="es-MX" w:bidi="ar-SA"/>
        </w:rPr>
        <w:t xml:space="preserve"> de</w:t>
      </w:r>
      <w:r w:rsidRPr="00E07E87">
        <w:rPr>
          <w:rFonts w:ascii="Montserrat" w:hAnsi="Montserrat" w:cs="Arial"/>
          <w:spacing w:val="-21"/>
          <w:sz w:val="22"/>
          <w:szCs w:val="22"/>
          <w:lang w:val="es-MX" w:bidi="ar-SA"/>
        </w:rPr>
        <w:t xml:space="preserve"> </w:t>
      </w:r>
      <w:r w:rsidRPr="00E07E87">
        <w:rPr>
          <w:rFonts w:ascii="Montserrat" w:hAnsi="Montserrat" w:cs="Arial"/>
          <w:sz w:val="22"/>
          <w:szCs w:val="22"/>
          <w:lang w:val="es-MX" w:bidi="ar-SA"/>
        </w:rPr>
        <w:t>Investigación.</w:t>
      </w:r>
    </w:p>
    <w:p w14:paraId="2F0A597F" w14:textId="77777777" w:rsidR="00326250" w:rsidRPr="00E07E87" w:rsidRDefault="00326250" w:rsidP="00E32CDA">
      <w:pPr>
        <w:widowControl/>
        <w:tabs>
          <w:tab w:val="left" w:pos="850"/>
          <w:tab w:val="left" w:pos="9072"/>
        </w:tabs>
        <w:kinsoku w:val="0"/>
        <w:overflowPunct w:val="0"/>
        <w:autoSpaceDE w:val="0"/>
        <w:autoSpaceDN w:val="0"/>
        <w:adjustRightInd w:val="0"/>
        <w:spacing w:line="259" w:lineRule="auto"/>
        <w:ind w:right="44"/>
        <w:jc w:val="both"/>
        <w:rPr>
          <w:rFonts w:ascii="Montserrat" w:hAnsi="Montserrat" w:cs="Arial"/>
          <w:sz w:val="22"/>
          <w:szCs w:val="22"/>
          <w:lang w:val="es-MX" w:bidi="ar-SA"/>
        </w:rPr>
      </w:pPr>
    </w:p>
    <w:p w14:paraId="6937B45E" w14:textId="77777777" w:rsidR="00E07E87" w:rsidRDefault="00E07E87" w:rsidP="00E32CDA">
      <w:pPr>
        <w:widowControl/>
        <w:numPr>
          <w:ilvl w:val="0"/>
          <w:numId w:val="7"/>
        </w:numPr>
        <w:tabs>
          <w:tab w:val="left" w:pos="850"/>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sz w:val="22"/>
          <w:szCs w:val="22"/>
          <w:lang w:val="es-MX" w:bidi="ar-SA"/>
        </w:rPr>
        <w:t xml:space="preserve">La carga de las facturas por parte de </w:t>
      </w: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 xml:space="preserve">y/o de </w:t>
      </w:r>
      <w:r w:rsidRPr="00E07E87">
        <w:rPr>
          <w:rFonts w:ascii="Montserrat" w:hAnsi="Montserrat" w:cs="Arial"/>
          <w:b/>
          <w:bCs/>
          <w:sz w:val="22"/>
          <w:szCs w:val="22"/>
          <w:lang w:val="es-MX" w:bidi="ar-SA"/>
        </w:rPr>
        <w:t>“EL INVESTIGADOR”</w:t>
      </w:r>
      <w:r w:rsidRPr="00E07E87">
        <w:rPr>
          <w:rFonts w:ascii="Montserrat" w:hAnsi="Montserrat" w:cs="Arial"/>
          <w:sz w:val="22"/>
          <w:szCs w:val="22"/>
          <w:lang w:val="es-MX" w:bidi="ar-SA"/>
        </w:rPr>
        <w:t xml:space="preserve"> deberá realizarse por medio del portal E-Factura; (i) en conformidad con el manual anexo a los correos electrónicos enviados por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en donde se solicita la carga de las mismas y, (ii) de acuerdo a los lineamientos especificados por </w:t>
      </w:r>
      <w:r w:rsidRPr="00E07E87">
        <w:rPr>
          <w:rFonts w:ascii="Montserrat" w:hAnsi="Montserrat" w:cs="Arial"/>
          <w:b/>
          <w:bCs/>
          <w:sz w:val="22"/>
          <w:szCs w:val="22"/>
          <w:lang w:val="es-MX" w:bidi="ar-SA"/>
        </w:rPr>
        <w:t>“EL PATROCINADOR”</w:t>
      </w:r>
      <w:r w:rsidRPr="00E07E87">
        <w:rPr>
          <w:rFonts w:ascii="Montserrat" w:hAnsi="Montserrat" w:cs="Arial"/>
          <w:sz w:val="22"/>
          <w:szCs w:val="22"/>
          <w:lang w:val="es-MX" w:bidi="ar-SA"/>
        </w:rPr>
        <w:t>, los cuales indican los requisitos fiscales aplicables que las facturas deberán contener.</w:t>
      </w:r>
    </w:p>
    <w:p w14:paraId="4EC220E3" w14:textId="77777777" w:rsidR="00326250" w:rsidRPr="00E07E87" w:rsidRDefault="00326250" w:rsidP="00326250">
      <w:pPr>
        <w:widowControl/>
        <w:tabs>
          <w:tab w:val="left" w:pos="850"/>
          <w:tab w:val="left" w:pos="9072"/>
        </w:tabs>
        <w:kinsoku w:val="0"/>
        <w:overflowPunct w:val="0"/>
        <w:autoSpaceDE w:val="0"/>
        <w:autoSpaceDN w:val="0"/>
        <w:adjustRightInd w:val="0"/>
        <w:spacing w:line="259" w:lineRule="auto"/>
        <w:ind w:right="44"/>
        <w:jc w:val="both"/>
        <w:rPr>
          <w:rFonts w:ascii="Montserrat" w:hAnsi="Montserrat" w:cs="Arial"/>
          <w:sz w:val="22"/>
          <w:szCs w:val="22"/>
          <w:lang w:val="es-MX" w:bidi="ar-SA"/>
        </w:rPr>
      </w:pPr>
    </w:p>
    <w:p w14:paraId="190F6CDE" w14:textId="77777777" w:rsidR="00E07E87" w:rsidRDefault="00E07E87" w:rsidP="00E32CDA">
      <w:pPr>
        <w:widowControl/>
        <w:numPr>
          <w:ilvl w:val="0"/>
          <w:numId w:val="7"/>
        </w:numPr>
        <w:tabs>
          <w:tab w:val="left" w:pos="850"/>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 xml:space="preserve">y </w:t>
      </w:r>
      <w:r w:rsidRPr="00E07E87">
        <w:rPr>
          <w:rFonts w:ascii="Montserrat" w:hAnsi="Montserrat" w:cs="Arial"/>
          <w:b/>
          <w:bCs/>
          <w:sz w:val="22"/>
          <w:szCs w:val="22"/>
          <w:lang w:val="es-MX" w:bidi="ar-SA"/>
        </w:rPr>
        <w:t>“EL INVESTIGADOR”</w:t>
      </w:r>
      <w:r w:rsidRPr="00E07E87">
        <w:rPr>
          <w:rFonts w:ascii="Montserrat" w:hAnsi="Montserrat" w:cs="Arial"/>
          <w:sz w:val="22"/>
          <w:szCs w:val="22"/>
          <w:lang w:val="es-MX" w:bidi="ar-SA"/>
        </w:rPr>
        <w:t xml:space="preserve"> quedan en el entendido de que es su deber cargar las facturas al portal de e-Factura en un plazo no mayor a (45) cuarenta y cinco días a partir de la recepción del correo electrónico por parte de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mencionado en el numeral anterior.</w:t>
      </w:r>
    </w:p>
    <w:p w14:paraId="7EC61A12" w14:textId="77777777" w:rsidR="00326250" w:rsidRPr="00E07E87" w:rsidRDefault="00326250" w:rsidP="00326250">
      <w:pPr>
        <w:widowControl/>
        <w:tabs>
          <w:tab w:val="left" w:pos="850"/>
          <w:tab w:val="left" w:pos="9072"/>
        </w:tabs>
        <w:kinsoku w:val="0"/>
        <w:overflowPunct w:val="0"/>
        <w:autoSpaceDE w:val="0"/>
        <w:autoSpaceDN w:val="0"/>
        <w:adjustRightInd w:val="0"/>
        <w:spacing w:line="259" w:lineRule="auto"/>
        <w:ind w:right="44"/>
        <w:jc w:val="both"/>
        <w:rPr>
          <w:rFonts w:ascii="Montserrat" w:hAnsi="Montserrat" w:cs="Arial"/>
          <w:sz w:val="22"/>
          <w:szCs w:val="22"/>
          <w:lang w:val="es-MX" w:bidi="ar-SA"/>
        </w:rPr>
      </w:pPr>
    </w:p>
    <w:p w14:paraId="7FD037A4" w14:textId="77777777" w:rsidR="00E07E87" w:rsidRDefault="00E07E87" w:rsidP="00326250">
      <w:pPr>
        <w:widowControl/>
        <w:numPr>
          <w:ilvl w:val="0"/>
          <w:numId w:val="7"/>
        </w:numPr>
        <w:tabs>
          <w:tab w:val="left" w:pos="850"/>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sz w:val="22"/>
          <w:szCs w:val="22"/>
          <w:lang w:val="es-MX" w:bidi="ar-SA"/>
        </w:rPr>
        <w:t xml:space="preserve">Se especificará el Código del Estudio en cada factura.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hará las aportaciones a la cuenta indicada por escrito por </w:t>
      </w: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 xml:space="preserve">y </w:t>
      </w:r>
      <w:r w:rsidRPr="00E07E87">
        <w:rPr>
          <w:rFonts w:ascii="Montserrat" w:hAnsi="Montserrat" w:cs="Arial"/>
          <w:b/>
          <w:bCs/>
          <w:sz w:val="22"/>
          <w:szCs w:val="22"/>
          <w:lang w:val="es-MX" w:bidi="ar-SA"/>
        </w:rPr>
        <w:t>“EL INVESTIGADOR”</w:t>
      </w:r>
      <w:r w:rsidRPr="00E07E87">
        <w:rPr>
          <w:rFonts w:ascii="Montserrat" w:hAnsi="Montserrat" w:cs="Arial"/>
          <w:sz w:val="22"/>
          <w:szCs w:val="22"/>
          <w:lang w:val="es-MX" w:bidi="ar-SA"/>
        </w:rPr>
        <w:t xml:space="preserve"> dentro de (90) noventa días hábiles posteriores a la fecha de recepción de la factura correspondiente de</w:t>
      </w:r>
      <w:r w:rsidRPr="00E07E87">
        <w:rPr>
          <w:rFonts w:ascii="Montserrat" w:hAnsi="Montserrat" w:cs="Arial"/>
          <w:spacing w:val="-14"/>
          <w:sz w:val="22"/>
          <w:szCs w:val="22"/>
          <w:lang w:val="es-MX" w:bidi="ar-SA"/>
        </w:rPr>
        <w:t xml:space="preserve"> </w:t>
      </w:r>
      <w:r w:rsidRPr="00E07E87">
        <w:rPr>
          <w:rFonts w:ascii="Montserrat" w:hAnsi="Montserrat" w:cs="Arial"/>
          <w:b/>
          <w:bCs/>
          <w:sz w:val="22"/>
          <w:szCs w:val="22"/>
          <w:lang w:val="es-MX" w:bidi="ar-SA"/>
        </w:rPr>
        <w:t>“EL INSTITUTO”</w:t>
      </w:r>
      <w:r w:rsidRPr="00E07E87">
        <w:rPr>
          <w:rFonts w:ascii="Montserrat" w:hAnsi="Montserrat" w:cs="Arial"/>
          <w:sz w:val="22"/>
          <w:szCs w:val="22"/>
          <w:lang w:val="es-MX" w:bidi="ar-SA"/>
        </w:rPr>
        <w:t>.</w:t>
      </w:r>
    </w:p>
    <w:p w14:paraId="02087FC6" w14:textId="77777777" w:rsidR="00326250" w:rsidRPr="00E07E87" w:rsidRDefault="00326250" w:rsidP="00326250">
      <w:pPr>
        <w:widowControl/>
        <w:tabs>
          <w:tab w:val="left" w:pos="850"/>
          <w:tab w:val="left" w:pos="9072"/>
        </w:tabs>
        <w:kinsoku w:val="0"/>
        <w:overflowPunct w:val="0"/>
        <w:autoSpaceDE w:val="0"/>
        <w:autoSpaceDN w:val="0"/>
        <w:adjustRightInd w:val="0"/>
        <w:spacing w:line="259" w:lineRule="auto"/>
        <w:ind w:right="44"/>
        <w:jc w:val="both"/>
        <w:rPr>
          <w:rFonts w:ascii="Montserrat" w:hAnsi="Montserrat" w:cs="Arial"/>
          <w:sz w:val="22"/>
          <w:szCs w:val="22"/>
          <w:lang w:val="es-MX" w:bidi="ar-SA"/>
        </w:rPr>
      </w:pPr>
    </w:p>
    <w:p w14:paraId="71F39B37" w14:textId="77777777" w:rsidR="00E07E87" w:rsidRDefault="00E07E87" w:rsidP="00326250">
      <w:pPr>
        <w:widowControl/>
        <w:numPr>
          <w:ilvl w:val="0"/>
          <w:numId w:val="7"/>
        </w:numPr>
        <w:tabs>
          <w:tab w:val="left" w:pos="850"/>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sz w:val="22"/>
          <w:szCs w:val="22"/>
          <w:lang w:val="es-MX" w:bidi="ar-SA"/>
        </w:rPr>
        <w:t xml:space="preserve">A criterio de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y de acuerdo a los requerimientos y condiciones de </w:t>
      </w:r>
      <w:r w:rsidRPr="00E07E87">
        <w:rPr>
          <w:rFonts w:ascii="Montserrat" w:hAnsi="Montserrat" w:cs="Arial"/>
          <w:b/>
          <w:sz w:val="22"/>
          <w:szCs w:val="22"/>
          <w:lang w:val="es-MX" w:bidi="ar-SA"/>
        </w:rPr>
        <w:t>“EL PROTOCOLO”</w:t>
      </w:r>
      <w:r w:rsidRPr="00E07E87">
        <w:rPr>
          <w:rFonts w:ascii="Montserrat" w:hAnsi="Montserrat" w:cs="Arial"/>
          <w:sz w:val="22"/>
          <w:szCs w:val="22"/>
          <w:lang w:val="es-MX" w:bidi="ar-SA"/>
        </w:rPr>
        <w:t xml:space="preserve">, se podrá dar un apoyo económico (transporte o refrigerio) a </w:t>
      </w:r>
      <w:r w:rsidRPr="00E07E87">
        <w:rPr>
          <w:rFonts w:ascii="Montserrat" w:hAnsi="Montserrat" w:cs="Arial"/>
          <w:b/>
          <w:sz w:val="22"/>
          <w:szCs w:val="22"/>
          <w:lang w:val="es-ES_tradnl" w:bidi="ar-SA"/>
        </w:rPr>
        <w:t xml:space="preserve">“LAS PERSONAS PARTICIPANTES” </w:t>
      </w:r>
      <w:r w:rsidRPr="00E07E87">
        <w:rPr>
          <w:rFonts w:ascii="Montserrat" w:hAnsi="Montserrat" w:cs="Arial"/>
          <w:sz w:val="22"/>
          <w:szCs w:val="22"/>
          <w:lang w:val="es-MX" w:bidi="ar-SA"/>
        </w:rPr>
        <w:t xml:space="preserve">en el Estudio, para lo cual, </w:t>
      </w:r>
      <w:r w:rsidRPr="00E07E87">
        <w:rPr>
          <w:rFonts w:ascii="Montserrat" w:hAnsi="Montserrat" w:cs="Arial"/>
          <w:b/>
          <w:bCs/>
          <w:sz w:val="22"/>
          <w:szCs w:val="22"/>
          <w:lang w:val="es-MX" w:bidi="ar-SA"/>
        </w:rPr>
        <w:t>“EL INVESTIGADOR”</w:t>
      </w:r>
      <w:r w:rsidRPr="00E07E87">
        <w:rPr>
          <w:rFonts w:ascii="Montserrat" w:hAnsi="Montserrat" w:cs="Arial"/>
          <w:sz w:val="22"/>
          <w:szCs w:val="22"/>
          <w:lang w:val="es-MX" w:bidi="ar-SA"/>
        </w:rPr>
        <w:t xml:space="preserve"> deberá solicitar apoyo a </w:t>
      </w:r>
      <w:r w:rsidRPr="00E07E87">
        <w:rPr>
          <w:rFonts w:ascii="Montserrat" w:hAnsi="Montserrat" w:cs="Arial"/>
          <w:b/>
          <w:bCs/>
          <w:sz w:val="22"/>
          <w:szCs w:val="22"/>
          <w:lang w:val="es-MX" w:bidi="ar-SA"/>
        </w:rPr>
        <w:t xml:space="preserve">“EL PATROCINADOR” </w:t>
      </w:r>
      <w:r w:rsidRPr="00E07E87">
        <w:rPr>
          <w:rFonts w:ascii="Montserrat" w:hAnsi="Montserrat" w:cs="Arial"/>
          <w:sz w:val="22"/>
          <w:szCs w:val="22"/>
          <w:lang w:val="es-MX" w:bidi="ar-SA"/>
        </w:rPr>
        <w:t xml:space="preserve">presentando los comprobantes de gasto de </w:t>
      </w:r>
      <w:r w:rsidRPr="00E07E87">
        <w:rPr>
          <w:rFonts w:ascii="Montserrat" w:hAnsi="Montserrat" w:cs="Arial"/>
          <w:b/>
          <w:sz w:val="22"/>
          <w:szCs w:val="22"/>
          <w:lang w:val="es-ES_tradnl" w:bidi="ar-SA"/>
        </w:rPr>
        <w:t xml:space="preserve">“LAS PERSONAS PARTICIPANTES” </w:t>
      </w:r>
      <w:r w:rsidRPr="00E07E87">
        <w:rPr>
          <w:rFonts w:ascii="Montserrat" w:hAnsi="Montserrat" w:cs="Arial"/>
          <w:sz w:val="22"/>
          <w:szCs w:val="22"/>
          <w:lang w:val="es-MX" w:bidi="ar-SA"/>
        </w:rPr>
        <w:t xml:space="preserve">cumpliendo con los requisitos establecidos previamente por </w:t>
      </w:r>
      <w:r w:rsidRPr="00E07E87">
        <w:rPr>
          <w:rFonts w:ascii="Montserrat" w:hAnsi="Montserrat" w:cs="Arial"/>
          <w:b/>
          <w:bCs/>
          <w:sz w:val="22"/>
          <w:szCs w:val="22"/>
          <w:lang w:val="es-MX" w:bidi="ar-SA"/>
        </w:rPr>
        <w:t>“EL PATROCINADOR”</w:t>
      </w:r>
      <w:r w:rsidRPr="00E07E87">
        <w:rPr>
          <w:rFonts w:ascii="Montserrat" w:hAnsi="Montserrat" w:cs="Arial"/>
          <w:sz w:val="22"/>
          <w:szCs w:val="22"/>
          <w:lang w:val="es-MX" w:bidi="ar-SA"/>
        </w:rPr>
        <w:t xml:space="preserve">. </w:t>
      </w:r>
      <w:r w:rsidRPr="00E07E87">
        <w:rPr>
          <w:rFonts w:ascii="Montserrat" w:hAnsi="Montserrat" w:cs="Arial"/>
          <w:b/>
          <w:bCs/>
          <w:sz w:val="22"/>
          <w:szCs w:val="22"/>
          <w:lang w:val="es-MX" w:bidi="ar-SA"/>
        </w:rPr>
        <w:t xml:space="preserve">“EL INSTITUTO” </w:t>
      </w:r>
      <w:r w:rsidRPr="00E07E87">
        <w:rPr>
          <w:rFonts w:ascii="Montserrat" w:hAnsi="Montserrat" w:cs="Arial"/>
          <w:sz w:val="22"/>
          <w:szCs w:val="22"/>
          <w:lang w:val="es-MX" w:bidi="ar-SA"/>
        </w:rPr>
        <w:t>deberá emitir una factura fiscal para el reembolso de dichos</w:t>
      </w:r>
      <w:r w:rsidRPr="00E07E87">
        <w:rPr>
          <w:rFonts w:ascii="Montserrat" w:hAnsi="Montserrat" w:cs="Arial"/>
          <w:spacing w:val="-17"/>
          <w:sz w:val="22"/>
          <w:szCs w:val="22"/>
          <w:lang w:val="es-MX" w:bidi="ar-SA"/>
        </w:rPr>
        <w:t xml:space="preserve"> </w:t>
      </w:r>
      <w:r w:rsidRPr="00E07E87">
        <w:rPr>
          <w:rFonts w:ascii="Montserrat" w:hAnsi="Montserrat" w:cs="Arial"/>
          <w:sz w:val="22"/>
          <w:szCs w:val="22"/>
          <w:lang w:val="es-MX" w:bidi="ar-SA"/>
        </w:rPr>
        <w:t>gastos.</w:t>
      </w:r>
    </w:p>
    <w:p w14:paraId="26425A6E" w14:textId="77777777" w:rsidR="002663CF" w:rsidRPr="00E07E87" w:rsidRDefault="002663CF" w:rsidP="002663CF">
      <w:pPr>
        <w:widowControl/>
        <w:tabs>
          <w:tab w:val="left" w:pos="850"/>
          <w:tab w:val="left" w:pos="9072"/>
        </w:tabs>
        <w:kinsoku w:val="0"/>
        <w:overflowPunct w:val="0"/>
        <w:autoSpaceDE w:val="0"/>
        <w:autoSpaceDN w:val="0"/>
        <w:adjustRightInd w:val="0"/>
        <w:spacing w:line="259" w:lineRule="auto"/>
        <w:ind w:right="44"/>
        <w:jc w:val="both"/>
        <w:rPr>
          <w:rFonts w:ascii="Montserrat" w:hAnsi="Montserrat" w:cs="Arial"/>
          <w:sz w:val="22"/>
          <w:szCs w:val="22"/>
          <w:lang w:val="es-MX" w:bidi="ar-SA"/>
        </w:rPr>
      </w:pPr>
    </w:p>
    <w:p w14:paraId="29968AF0" w14:textId="77777777" w:rsidR="00E07E87" w:rsidRPr="00E07E87" w:rsidRDefault="00E07E87" w:rsidP="002663CF">
      <w:pPr>
        <w:widowControl/>
        <w:numPr>
          <w:ilvl w:val="0"/>
          <w:numId w:val="7"/>
        </w:numPr>
        <w:tabs>
          <w:tab w:val="left" w:pos="849"/>
          <w:tab w:val="left" w:pos="9072"/>
        </w:tabs>
        <w:kinsoku w:val="0"/>
        <w:overflowPunct w:val="0"/>
        <w:autoSpaceDE w:val="0"/>
        <w:autoSpaceDN w:val="0"/>
        <w:adjustRightInd w:val="0"/>
        <w:spacing w:line="259" w:lineRule="auto"/>
        <w:ind w:left="0" w:right="44" w:firstLine="0"/>
        <w:jc w:val="both"/>
        <w:rPr>
          <w:rFonts w:ascii="Montserrat" w:hAnsi="Montserrat" w:cs="Arial"/>
          <w:b/>
          <w:bCs/>
          <w:sz w:val="22"/>
          <w:szCs w:val="22"/>
          <w:lang w:val="es-MX" w:bidi="ar-SA"/>
        </w:rPr>
      </w:pPr>
      <w:r w:rsidRPr="00E07E87">
        <w:rPr>
          <w:rFonts w:ascii="Montserrat" w:hAnsi="Montserrat" w:cs="Arial"/>
          <w:b/>
          <w:bCs/>
          <w:sz w:val="22"/>
          <w:szCs w:val="22"/>
          <w:lang w:val="es-MX" w:bidi="ar-SA"/>
        </w:rPr>
        <w:t>“EL PATROCINADOR”</w:t>
      </w:r>
      <w:r w:rsidRPr="00E07E87">
        <w:rPr>
          <w:rFonts w:ascii="Montserrat" w:hAnsi="Montserrat" w:cs="Arial"/>
          <w:sz w:val="22"/>
          <w:szCs w:val="22"/>
          <w:lang w:val="es-MX" w:bidi="ar-SA"/>
        </w:rPr>
        <w:t xml:space="preserve">, podrá realizar la última aportación, una vez que el cierre de la base de datos (Incluye resolución de todas las consultas), del estudio citado en el presente convenio, se lleve a cabo. La fecha de cierre de base de datos deberá ser informada por </w:t>
      </w:r>
      <w:r w:rsidRPr="00E07E87">
        <w:rPr>
          <w:rFonts w:ascii="Montserrat" w:hAnsi="Montserrat" w:cs="Arial"/>
          <w:b/>
          <w:bCs/>
          <w:sz w:val="22"/>
          <w:szCs w:val="22"/>
          <w:lang w:val="es-MX" w:bidi="ar-SA"/>
        </w:rPr>
        <w:t>“EL PATROCINADOR”.</w:t>
      </w:r>
    </w:p>
    <w:p w14:paraId="0F5CD9B4" w14:textId="77777777" w:rsidR="00E07E87" w:rsidRPr="00E07E87" w:rsidRDefault="00E07E87" w:rsidP="00E07E87">
      <w:pPr>
        <w:tabs>
          <w:tab w:val="left" w:pos="9072"/>
        </w:tabs>
        <w:kinsoku w:val="0"/>
        <w:overflowPunct w:val="0"/>
        <w:autoSpaceDE w:val="0"/>
        <w:autoSpaceDN w:val="0"/>
        <w:adjustRightInd w:val="0"/>
        <w:ind w:right="44"/>
        <w:rPr>
          <w:rFonts w:ascii="Montserrat" w:hAnsi="Montserrat" w:cs="Arial"/>
          <w:b/>
          <w:bCs/>
          <w:sz w:val="22"/>
          <w:szCs w:val="22"/>
          <w:lang w:val="es-MX" w:bidi="ar-SA"/>
        </w:rPr>
      </w:pPr>
    </w:p>
    <w:p w14:paraId="781890ED" w14:textId="77777777" w:rsidR="00E07E87" w:rsidRPr="00E07E87" w:rsidRDefault="00E07E87" w:rsidP="002663CF">
      <w:pPr>
        <w:widowControl/>
        <w:numPr>
          <w:ilvl w:val="0"/>
          <w:numId w:val="7"/>
        </w:numPr>
        <w:tabs>
          <w:tab w:val="left" w:pos="1174"/>
          <w:tab w:val="left" w:pos="9072"/>
        </w:tabs>
        <w:kinsoku w:val="0"/>
        <w:overflowPunct w:val="0"/>
        <w:autoSpaceDE w:val="0"/>
        <w:autoSpaceDN w:val="0"/>
        <w:adjustRightInd w:val="0"/>
        <w:spacing w:line="259" w:lineRule="auto"/>
        <w:ind w:left="0" w:right="44" w:firstLine="0"/>
        <w:jc w:val="both"/>
        <w:rPr>
          <w:rFonts w:ascii="Montserrat" w:hAnsi="Montserrat" w:cs="Arial"/>
          <w:sz w:val="22"/>
          <w:szCs w:val="22"/>
          <w:lang w:val="es-MX" w:bidi="ar-SA"/>
        </w:rPr>
      </w:pPr>
      <w:r w:rsidRPr="00E07E87">
        <w:rPr>
          <w:rFonts w:ascii="Montserrat" w:hAnsi="Montserrat" w:cs="Arial"/>
          <w:sz w:val="22"/>
          <w:szCs w:val="22"/>
          <w:lang w:val="es-MX" w:bidi="ar-SA"/>
        </w:rPr>
        <w:t>Las aportaciones a las que se refiere este Convenio por concepto de pruebas y honorarios, deberán efectuarse a la siguiente cuenta</w:t>
      </w:r>
      <w:r w:rsidRPr="00E07E87">
        <w:rPr>
          <w:rFonts w:ascii="Montserrat" w:hAnsi="Montserrat" w:cs="Arial"/>
          <w:spacing w:val="-19"/>
          <w:sz w:val="22"/>
          <w:szCs w:val="22"/>
          <w:lang w:val="es-MX" w:bidi="ar-SA"/>
        </w:rPr>
        <w:t xml:space="preserve"> </w:t>
      </w:r>
      <w:r w:rsidRPr="00E07E87">
        <w:rPr>
          <w:rFonts w:ascii="Montserrat" w:hAnsi="Montserrat" w:cs="Arial"/>
          <w:sz w:val="22"/>
          <w:szCs w:val="22"/>
          <w:lang w:val="es-MX" w:bidi="ar-SA"/>
        </w:rPr>
        <w:t>bancaria y se seguirán las indicaciones contenidas en la cláusula tercera de este Convenio:</w:t>
      </w:r>
    </w:p>
    <w:p w14:paraId="617CB953" w14:textId="77777777" w:rsidR="00E07E87" w:rsidRPr="00E07E87" w:rsidRDefault="00E07E87" w:rsidP="002663CF">
      <w:pPr>
        <w:tabs>
          <w:tab w:val="left" w:pos="9072"/>
        </w:tabs>
        <w:kinsoku w:val="0"/>
        <w:overflowPunct w:val="0"/>
        <w:autoSpaceDE w:val="0"/>
        <w:autoSpaceDN w:val="0"/>
        <w:adjustRightInd w:val="0"/>
        <w:ind w:right="44"/>
        <w:rPr>
          <w:rFonts w:ascii="Montserrat" w:hAnsi="Montserrat" w:cs="Arial"/>
          <w:sz w:val="22"/>
          <w:szCs w:val="22"/>
          <w:lang w:val="es-MX" w:bidi="ar-SA"/>
        </w:rPr>
      </w:pPr>
    </w:p>
    <w:p w14:paraId="08DE8E48" w14:textId="77777777" w:rsidR="00E07E87" w:rsidRPr="00E07E87" w:rsidRDefault="00E07E87" w:rsidP="00E07E87">
      <w:pPr>
        <w:tabs>
          <w:tab w:val="left" w:pos="9072"/>
        </w:tabs>
        <w:kinsoku w:val="0"/>
        <w:overflowPunct w:val="0"/>
        <w:autoSpaceDE w:val="0"/>
        <w:autoSpaceDN w:val="0"/>
        <w:adjustRightInd w:val="0"/>
        <w:spacing w:line="252" w:lineRule="exact"/>
        <w:ind w:right="44"/>
        <w:rPr>
          <w:rFonts w:ascii="Montserrat" w:hAnsi="Montserrat" w:cs="Arial"/>
          <w:sz w:val="22"/>
          <w:szCs w:val="22"/>
          <w:lang w:val="es-MX" w:bidi="ar-SA"/>
        </w:rPr>
      </w:pPr>
      <w:r w:rsidRPr="00E07E87">
        <w:rPr>
          <w:rFonts w:ascii="Montserrat" w:hAnsi="Montserrat" w:cs="Arial"/>
          <w:b/>
          <w:bCs/>
          <w:sz w:val="22"/>
          <w:szCs w:val="22"/>
          <w:lang w:val="es-MX" w:bidi="ar-SA"/>
        </w:rPr>
        <w:t xml:space="preserve">No. Cuenta: </w:t>
      </w:r>
      <w:r w:rsidRPr="00E07E87">
        <w:rPr>
          <w:rFonts w:ascii="Montserrat" w:hAnsi="Montserrat" w:cs="Arial"/>
          <w:bCs/>
          <w:color w:val="000000"/>
          <w:sz w:val="22"/>
          <w:szCs w:val="22"/>
          <w:lang w:val="es-MX" w:bidi="ar-SA"/>
        </w:rPr>
        <w:t>04064773096</w:t>
      </w:r>
    </w:p>
    <w:p w14:paraId="5D050D90" w14:textId="77777777" w:rsidR="00E07E87" w:rsidRPr="00E07E87" w:rsidRDefault="00E07E87" w:rsidP="00E07E87">
      <w:pPr>
        <w:tabs>
          <w:tab w:val="left" w:pos="9072"/>
        </w:tabs>
        <w:kinsoku w:val="0"/>
        <w:overflowPunct w:val="0"/>
        <w:autoSpaceDE w:val="0"/>
        <w:autoSpaceDN w:val="0"/>
        <w:adjustRightInd w:val="0"/>
        <w:spacing w:before="1" w:line="252" w:lineRule="exact"/>
        <w:ind w:right="44"/>
        <w:rPr>
          <w:rFonts w:ascii="Montserrat" w:hAnsi="Montserrat" w:cs="Arial"/>
          <w:sz w:val="22"/>
          <w:szCs w:val="22"/>
          <w:lang w:val="es-MX" w:bidi="ar-SA"/>
        </w:rPr>
      </w:pPr>
      <w:r w:rsidRPr="00E07E87">
        <w:rPr>
          <w:rFonts w:ascii="Montserrat" w:hAnsi="Montserrat" w:cs="Arial"/>
          <w:b/>
          <w:bCs/>
          <w:sz w:val="22"/>
          <w:szCs w:val="22"/>
          <w:lang w:val="es-MX" w:bidi="ar-SA"/>
        </w:rPr>
        <w:t xml:space="preserve">No. CLABE: </w:t>
      </w:r>
      <w:r w:rsidRPr="00E07E87">
        <w:rPr>
          <w:rFonts w:ascii="Montserrat" w:hAnsi="Montserrat" w:cs="Arial"/>
          <w:bCs/>
          <w:color w:val="000000"/>
          <w:sz w:val="22"/>
          <w:szCs w:val="22"/>
          <w:lang w:val="es-MX" w:bidi="ar-SA"/>
        </w:rPr>
        <w:t>021180040647730964</w:t>
      </w:r>
    </w:p>
    <w:p w14:paraId="25E62A00" w14:textId="77777777" w:rsidR="00E07E87" w:rsidRPr="00E07E87" w:rsidRDefault="00E07E87" w:rsidP="00E07E87">
      <w:pPr>
        <w:tabs>
          <w:tab w:val="left" w:pos="9072"/>
        </w:tabs>
        <w:kinsoku w:val="0"/>
        <w:overflowPunct w:val="0"/>
        <w:autoSpaceDE w:val="0"/>
        <w:autoSpaceDN w:val="0"/>
        <w:adjustRightInd w:val="0"/>
        <w:spacing w:line="244" w:lineRule="auto"/>
        <w:ind w:right="44"/>
        <w:rPr>
          <w:rFonts w:ascii="Montserrat" w:hAnsi="Montserrat" w:cs="Arial"/>
          <w:sz w:val="22"/>
          <w:szCs w:val="22"/>
          <w:lang w:val="es-MX" w:bidi="ar-SA"/>
        </w:rPr>
      </w:pPr>
      <w:r w:rsidRPr="00E07E87">
        <w:rPr>
          <w:rFonts w:ascii="Montserrat" w:hAnsi="Montserrat" w:cs="Arial"/>
          <w:b/>
          <w:bCs/>
          <w:sz w:val="22"/>
          <w:szCs w:val="22"/>
          <w:lang w:val="es-MX" w:bidi="ar-SA"/>
        </w:rPr>
        <w:t xml:space="preserve">A nombre de: </w:t>
      </w:r>
      <w:r w:rsidRPr="00E07E87">
        <w:rPr>
          <w:rFonts w:ascii="Montserrat" w:eastAsia="Tw Cen MT Condensed Extra Bold" w:hAnsi="Montserrat" w:cs="Arial"/>
          <w:sz w:val="22"/>
          <w:szCs w:val="22"/>
          <w:lang w:val="es-ES_tradnl" w:eastAsia="es-ES" w:bidi="ar-SA"/>
        </w:rPr>
        <w:t>INSTITUTO NACIONAL DE CIENCIAS MÉDICAS Y NUTRICIÓN SALVADOR ZUBIRÁN CTA CONCENTRADORA ÚNICA PROY. INV.</w:t>
      </w:r>
    </w:p>
    <w:p w14:paraId="09E60FEE" w14:textId="77777777" w:rsidR="00E07E87" w:rsidRPr="00E07E87" w:rsidRDefault="00E07E87" w:rsidP="00E07E87">
      <w:pPr>
        <w:tabs>
          <w:tab w:val="left" w:pos="9072"/>
        </w:tabs>
        <w:kinsoku w:val="0"/>
        <w:overflowPunct w:val="0"/>
        <w:autoSpaceDE w:val="0"/>
        <w:autoSpaceDN w:val="0"/>
        <w:adjustRightInd w:val="0"/>
        <w:spacing w:before="1" w:line="245" w:lineRule="exact"/>
        <w:ind w:right="44"/>
        <w:rPr>
          <w:rFonts w:ascii="Montserrat" w:hAnsi="Montserrat" w:cs="Arial"/>
          <w:sz w:val="22"/>
          <w:szCs w:val="22"/>
          <w:lang w:val="es-MX" w:bidi="ar-SA"/>
        </w:rPr>
      </w:pPr>
      <w:r w:rsidRPr="00E07E87">
        <w:rPr>
          <w:rFonts w:ascii="Montserrat" w:hAnsi="Montserrat" w:cs="Arial"/>
          <w:b/>
          <w:bCs/>
          <w:sz w:val="22"/>
          <w:szCs w:val="22"/>
          <w:lang w:val="es-MX" w:bidi="ar-SA"/>
        </w:rPr>
        <w:t xml:space="preserve">R.F.C.: </w:t>
      </w:r>
      <w:r w:rsidRPr="00E07E87">
        <w:rPr>
          <w:rFonts w:ascii="Montserrat" w:hAnsi="Montserrat" w:cs="Arial"/>
          <w:bCs/>
          <w:color w:val="000000"/>
          <w:sz w:val="22"/>
          <w:szCs w:val="22"/>
          <w:lang w:val="es-MX" w:bidi="ar-SA"/>
        </w:rPr>
        <w:t>INC710101RH7</w:t>
      </w:r>
    </w:p>
    <w:p w14:paraId="59FDCD57" w14:textId="77777777" w:rsidR="00E07E87" w:rsidRPr="00E07E87" w:rsidRDefault="00E07E87" w:rsidP="00E07E87">
      <w:pPr>
        <w:widowControl/>
        <w:tabs>
          <w:tab w:val="left" w:pos="9072"/>
        </w:tabs>
        <w:spacing w:after="160"/>
        <w:ind w:right="44"/>
        <w:rPr>
          <w:rFonts w:ascii="Montserrat" w:eastAsia="Calibri" w:hAnsi="Montserrat" w:cs="Arial"/>
          <w:sz w:val="22"/>
          <w:szCs w:val="22"/>
          <w:lang w:val="es-MX" w:bidi="ar-SA"/>
        </w:rPr>
      </w:pPr>
      <w:r w:rsidRPr="00E07E87">
        <w:rPr>
          <w:rFonts w:ascii="Montserrat" w:eastAsia="Calibri" w:hAnsi="Montserrat" w:cs="Arial"/>
          <w:sz w:val="22"/>
          <w:szCs w:val="22"/>
          <w:lang w:val="es-MX" w:bidi="ar-SA"/>
        </w:rPr>
        <w:t>Swift para operaciones en el extranjero (en caso de ser aplicable): BIMEMXMM</w:t>
      </w:r>
    </w:p>
    <w:p w14:paraId="78BB5F10" w14:textId="6CACEB41" w:rsidR="00E07E87" w:rsidRDefault="0083707F"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r>
        <w:rPr>
          <w:rFonts w:ascii="Montserrat" w:hAnsi="Montserrat" w:cs="Arial"/>
          <w:noProof/>
          <w:sz w:val="22"/>
          <w:szCs w:val="22"/>
          <w:lang w:val="es-MX" w:eastAsia="es-MX" w:bidi="ar-SA"/>
        </w:rPr>
        <mc:AlternateContent>
          <mc:Choice Requires="wps">
            <w:drawing>
              <wp:anchor distT="0" distB="0" distL="114300" distR="114300" simplePos="0" relativeHeight="251661312" behindDoc="0" locked="0" layoutInCell="1" allowOverlap="1" wp14:anchorId="40CA1506" wp14:editId="78186A7D">
                <wp:simplePos x="0" y="0"/>
                <wp:positionH relativeFrom="column">
                  <wp:posOffset>91440</wp:posOffset>
                </wp:positionH>
                <wp:positionV relativeFrom="paragraph">
                  <wp:posOffset>81914</wp:posOffset>
                </wp:positionV>
                <wp:extent cx="5476875" cy="240030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5476875" cy="2400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C53451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45pt" to="438.45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pb2gEAAA8EAAAOAAAAZHJzL2Uyb0RvYy54bWysU02P0zAQvSPxHyzfadKyH1XUdA9dLRcE&#10;FV93rzNuLPlLY9Ok/56x06YrQEggLk7Gnvc878148zBaw46AUXvX8uWi5gyc9J12h5Z//fL0Zs1Z&#10;TMJ1wngHLT9B5A/b1682Q2hg5XtvOkBGJC42Q2h5n1JoqirKHqyICx/A0aHyaEWiEA9Vh2Igdmuq&#10;VV3fVYPHLqCXECPtPk6HfFv4lQKZPioVITHTcqotlRXL+pzXarsRzQFF6LU8lyH+oQortKNLZ6pH&#10;kQT7jvoXKqsl+uhVWkhvK6+UllA0kJpl/ZOaz70IULSQOTHMNsX/Rys/HPfIdNdyapQTllq0o0bJ&#10;5JFh/rB19mgIsaHUndvjOYphj1nwqNAyZXT4Ru0vFpAoNhaHT7PDMCYmafP25v5ufX/LmaSz1U1d&#10;v61LD6qJKBMGjOkdeMvyT8uNdtkC0Yjj+5jockq9pORt4/IavdHdkzamBHl4YGeQHQW1PY3LLIFw&#10;L7IoysgqC5uklL90MjCxfgJFtlDJk6gykFdOISW4dOE1jrIzTFEFM7AuZf8ReM7PUCjD+jfgGVFu&#10;9i7NYKudx9/dfrVCTfkXBybd2YJn351Kk4s1NHXFufMLyWP9Mi7w6zve/gAAAP//AwBQSwMEFAAG&#10;AAgAAAAhAEGIJbzgAAAACQEAAA8AAABkcnMvZG93bnJldi54bWxMj8FOwzAQRO9I/IO1SNyoTVqV&#10;JsSpEFIrxK2hEuLmxJs4amxHsZumfD3LCU67oxnNvs23s+3ZhGPovJPwuBDA0NVed66VcPzYPWyA&#10;haicVr13KOGKAbbF7U2uMu0v7oBTGVtGJS5kSoKJccg4D7VBq8LCD+jIa/xoVSQ5tlyP6kLltueJ&#10;EGtuVefoglEDvhqsT+XZSthVzfXre//5ljT7xJzel8fDVAop7+/ml2dgEef4F4ZffEKHgpgqf3Y6&#10;sJ70akVJmkkKjPzN05qWSsIyFSnwIuf/Pyh+AAAA//8DAFBLAQItABQABgAIAAAAIQC2gziS/gAA&#10;AOEBAAATAAAAAAAAAAAAAAAAAAAAAABbQ29udGVudF9UeXBlc10ueG1sUEsBAi0AFAAGAAgAAAAh&#10;ADj9If/WAAAAlAEAAAsAAAAAAAAAAAAAAAAALwEAAF9yZWxzLy5yZWxzUEsBAi0AFAAGAAgAAAAh&#10;ADaUulvaAQAADwQAAA4AAAAAAAAAAAAAAAAALgIAAGRycy9lMm9Eb2MueG1sUEsBAi0AFAAGAAgA&#10;AAAhAEGIJbzgAAAACQEAAA8AAAAAAAAAAAAAAAAANAQAAGRycy9kb3ducmV2LnhtbFBLBQYAAAAA&#10;BAAEAPMAAABBBQAAAAA=&#10;" strokecolor="black [3213]"/>
            </w:pict>
          </mc:Fallback>
        </mc:AlternateContent>
      </w:r>
    </w:p>
    <w:p w14:paraId="473AEE8F"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3ADEC6A1"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0F76F0CC"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1008192"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B77B878"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AECCC27"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1960D80D"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334D2325"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314A13AA"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01E136B4"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37FC57FB"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6C801B0"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21F5B50D" w14:textId="77777777" w:rsidR="000E4CF0" w:rsidRDefault="000E4CF0" w:rsidP="000E4CF0">
      <w:pPr>
        <w:tabs>
          <w:tab w:val="left" w:pos="720"/>
          <w:tab w:val="left" w:pos="1440"/>
          <w:tab w:val="left" w:pos="2160"/>
          <w:tab w:val="left" w:pos="2880"/>
          <w:tab w:val="left" w:pos="5040"/>
        </w:tabs>
        <w:jc w:val="center"/>
        <w:rPr>
          <w:rFonts w:ascii="Montserrat" w:hAnsi="Montserrat" w:cs="Arial"/>
          <w:sz w:val="22"/>
          <w:szCs w:val="22"/>
          <w:lang w:val="es-MX" w:eastAsia="zh-CN"/>
        </w:rPr>
      </w:pPr>
    </w:p>
    <w:p w14:paraId="6A2F6DB7" w14:textId="77777777" w:rsidR="000E4CF0" w:rsidRPr="000E4CF0" w:rsidRDefault="00CF22BA" w:rsidP="000E4CF0">
      <w:pPr>
        <w:tabs>
          <w:tab w:val="left" w:pos="720"/>
          <w:tab w:val="left" w:pos="1440"/>
          <w:tab w:val="left" w:pos="2160"/>
          <w:tab w:val="left" w:pos="2880"/>
          <w:tab w:val="left" w:pos="5040"/>
        </w:tabs>
        <w:jc w:val="center"/>
        <w:rPr>
          <w:rFonts w:ascii="Montserrat" w:hAnsi="Montserrat" w:cs="Arial"/>
          <w:i/>
          <w:sz w:val="20"/>
          <w:szCs w:val="20"/>
          <w:lang w:val="es-MX" w:eastAsia="zh-CN"/>
        </w:rPr>
      </w:pPr>
      <w:r>
        <w:rPr>
          <w:rFonts w:ascii="Montserrat" w:hAnsi="Montserrat" w:cs="Arial"/>
          <w:i/>
          <w:sz w:val="20"/>
          <w:szCs w:val="20"/>
          <w:lang w:val="es-MX" w:eastAsia="zh-CN"/>
        </w:rPr>
        <w:t>Fin del documento</w:t>
      </w:r>
    </w:p>
    <w:sectPr w:rsidR="000E4CF0" w:rsidRPr="000E4CF0" w:rsidSect="00BB375B">
      <w:headerReference w:type="default" r:id="rId14"/>
      <w:footerReference w:type="default" r:id="rId15"/>
      <w:pgSz w:w="12240" w:h="15840"/>
      <w:pgMar w:top="1418" w:right="1701" w:bottom="1418" w:left="1701" w:header="709" w:footer="709" w:gutter="0"/>
      <w:pgNumType w:start="1" w:chapSep="emDash"/>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orres Aguilar, Julio Jesus (Ext)" w:date="2020-10-15T12:45:00Z" w:initials="TJJ(">
    <w:p w14:paraId="4B630A34" w14:textId="77777777" w:rsidR="0011409C" w:rsidRDefault="0011409C">
      <w:pPr>
        <w:pStyle w:val="Textocomentario"/>
      </w:pPr>
      <w:r>
        <w:rPr>
          <w:rStyle w:val="Refdecomentario"/>
        </w:rPr>
        <w:annotationRef/>
      </w:r>
      <w:r>
        <w:t>Listo Lic.</w:t>
      </w:r>
    </w:p>
    <w:p w14:paraId="488C0671" w14:textId="77777777" w:rsidR="0011409C" w:rsidRDefault="0011409C">
      <w:pPr>
        <w:pStyle w:val="Textocomentario"/>
      </w:pPr>
    </w:p>
    <w:p w14:paraId="619FBF1C" w14:textId="6BD2A188" w:rsidR="0011409C" w:rsidRDefault="0011409C">
      <w:pPr>
        <w:pStyle w:val="Textocomentario"/>
      </w:pPr>
      <w:r>
        <w:t>Corregido.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FBF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7518" w14:textId="77777777" w:rsidR="00D37CDC" w:rsidRDefault="00D37CDC">
      <w:r>
        <w:separator/>
      </w:r>
    </w:p>
  </w:endnote>
  <w:endnote w:type="continuationSeparator" w:id="0">
    <w:p w14:paraId="612971ED" w14:textId="77777777" w:rsidR="00D37CDC" w:rsidRDefault="00D3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014529"/>
      <w:docPartObj>
        <w:docPartGallery w:val="Page Numbers (Bottom of Page)"/>
        <w:docPartUnique/>
      </w:docPartObj>
    </w:sdtPr>
    <w:sdtEndPr/>
    <w:sdtContent>
      <w:sdt>
        <w:sdtPr>
          <w:id w:val="-1769616900"/>
          <w:docPartObj>
            <w:docPartGallery w:val="Page Numbers (Top of Page)"/>
            <w:docPartUnique/>
          </w:docPartObj>
        </w:sdtPr>
        <w:sdtEndPr/>
        <w:sdtContent>
          <w:p w14:paraId="4BD9EC9D" w14:textId="77777777" w:rsidR="00BB375B" w:rsidRDefault="00BB375B">
            <w:pPr>
              <w:pStyle w:val="Piedepgina"/>
              <w:jc w:val="right"/>
            </w:pPr>
            <w:r>
              <w:rPr>
                <w:noProof/>
                <w:lang w:val="es-MX" w:eastAsia="es-MX" w:bidi="ar-SA"/>
              </w:rPr>
              <mc:AlternateContent>
                <mc:Choice Requires="wps">
                  <w:drawing>
                    <wp:anchor distT="0" distB="0" distL="114300" distR="114300" simplePos="0" relativeHeight="251659264" behindDoc="0" locked="0" layoutInCell="1" allowOverlap="1" wp14:anchorId="7EA00475" wp14:editId="5BD7EC85">
                      <wp:simplePos x="0" y="0"/>
                      <wp:positionH relativeFrom="margin">
                        <wp:align>center</wp:align>
                      </wp:positionH>
                      <wp:positionV relativeFrom="paragraph">
                        <wp:posOffset>184150</wp:posOffset>
                      </wp:positionV>
                      <wp:extent cx="5400000" cy="0"/>
                      <wp:effectExtent l="0" t="0" r="29845" b="19050"/>
                      <wp:wrapNone/>
                      <wp:docPr id="3" name="Conector recto 3"/>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95CE3AB" id="Conector recto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r1yQEAAP8DAAAOAAAAZHJzL2Uyb0RvYy54bWysU9uO0zAQfUfiHyy/b53uAkJR033oanlB&#10;UHH5AK8zbiz5prFp0r9n7LTpCpAQaPPgZOw5Z+YcTzb3k7PsCJhM8B1frxrOwKvQG3/o+Pdvjzfv&#10;OUtZ+l7a4KHjJ0j8fvv61WaMLdyGIdgekBGJT+0YOz7kHFshkhrAybQKETwd6oBOZgrxIHqUI7E7&#10;K26b5p0YA/YRg4KUaPdhPuTbyq81qPxZ6wSZ2Y5Tb7muWNensortRrYHlHEw6tyG/I8unDSeii5U&#10;DzJL9gPNb1TOKAwp6LxSwYmgtVFQNZCadfOLmq+DjFC1kDkpLjall6NVn457ZKbv+B1nXjq6oh1d&#10;lMoBGZYXuysejTG1lLrzezxHKe6xCJ40uvImKWyqvp4WX2HKTNHm2zdNeThTlzNxBUZM+QMEx8pH&#10;x63xRbJs5fFjylSMUi8pZdv6sqZgTf9orK1BGRbYWWRHSdecp3VpmXDPsigqSFGEzK3Xr3yyMLN+&#10;AU02ULPrWr0O4JVTKgU+X3itp+wC09TBAmz+DjznFyjU4fwX8IKolYPPC9gZH/BP1a9W6Dn/4sCs&#10;u1jwFPpTvdRqDU1Zde78R5Qxfh5X+PW/3f4EAAD//wMAUEsDBBQABgAIAAAAIQA6ZUYq3AAAAAYB&#10;AAAPAAAAZHJzL2Rvd25yZXYueG1sTI8xT8MwEIV3JP6DdUhs1KEqVUjjVAjBglgSOsDmxtc4anxO&#10;Y6cJ/55DDHQ6vXun977Lt7PrxBmH0HpScL9IQCDV3rTUKNh9vN6lIELUZHTnCRV8Y4BtcX2V68z4&#10;iUo8V7ERHEIh0wpsjH0mZagtOh0Wvkdi7+AHpyPLoZFm0BOHu04uk2QtnW6JG6zu8dlifaxGp+Dt&#10;9B52q3X5Un6e0mr6Ooy28ajU7c38tAERcY7/x/CLz+hQMNPej2SC6BTwI1HB8pEnu+lDsgKx/1vI&#10;IpeX+MUPAAAA//8DAFBLAQItABQABgAIAAAAIQC2gziS/gAAAOEBAAATAAAAAAAAAAAAAAAAAAAA&#10;AABbQ29udGVudF9UeXBlc10ueG1sUEsBAi0AFAAGAAgAAAAhADj9If/WAAAAlAEAAAsAAAAAAAAA&#10;AAAAAAAALwEAAF9yZWxzLy5yZWxzUEsBAi0AFAAGAAgAAAAhALa3OvXJAQAA/wMAAA4AAAAAAAAA&#10;AAAAAAAALgIAAGRycy9lMm9Eb2MueG1sUEsBAi0AFAAGAAgAAAAhADplRircAAAABgEAAA8AAAAA&#10;AAAAAAAAAAAAIwQAAGRycy9kb3ducmV2LnhtbFBLBQYAAAAABAAEAPMAAAAsBQAAAAA=&#10;" strokecolor="black [3213]">
                      <w10:wrap anchorx="margin"/>
                    </v:line>
                  </w:pict>
                </mc:Fallback>
              </mc:AlternateContent>
            </w:r>
          </w:p>
          <w:p w14:paraId="0257251F" w14:textId="6FE729E0" w:rsidR="00BB375B" w:rsidRDefault="00BB375B" w:rsidP="00BB375B">
            <w:pPr>
              <w:pStyle w:val="Piedepgina"/>
              <w:jc w:val="center"/>
            </w:pPr>
            <w:r w:rsidRPr="0007601F">
              <w:rPr>
                <w:rFonts w:ascii="Montserrat" w:hAnsi="Montserrat"/>
                <w:sz w:val="20"/>
              </w:rPr>
              <w:t xml:space="preserve">Página </w:t>
            </w:r>
            <w:r w:rsidRPr="0007601F">
              <w:rPr>
                <w:rFonts w:ascii="Montserrat" w:hAnsi="Montserrat"/>
                <w:b/>
                <w:bCs/>
                <w:sz w:val="20"/>
              </w:rPr>
              <w:fldChar w:fldCharType="begin"/>
            </w:r>
            <w:r w:rsidRPr="0007601F">
              <w:rPr>
                <w:rFonts w:ascii="Montserrat" w:hAnsi="Montserrat"/>
                <w:b/>
                <w:bCs/>
                <w:sz w:val="20"/>
              </w:rPr>
              <w:instrText>PAGE</w:instrText>
            </w:r>
            <w:r w:rsidRPr="0007601F">
              <w:rPr>
                <w:rFonts w:ascii="Montserrat" w:hAnsi="Montserrat"/>
                <w:b/>
                <w:bCs/>
                <w:sz w:val="20"/>
              </w:rPr>
              <w:fldChar w:fldCharType="separate"/>
            </w:r>
            <w:r w:rsidR="00DF537E">
              <w:rPr>
                <w:rFonts w:ascii="Montserrat" w:hAnsi="Montserrat"/>
                <w:b/>
                <w:bCs/>
                <w:noProof/>
                <w:sz w:val="20"/>
              </w:rPr>
              <w:t>9</w:t>
            </w:r>
            <w:r w:rsidRPr="0007601F">
              <w:rPr>
                <w:rFonts w:ascii="Montserrat" w:hAnsi="Montserrat"/>
                <w:b/>
                <w:bCs/>
                <w:sz w:val="20"/>
              </w:rPr>
              <w:fldChar w:fldCharType="end"/>
            </w:r>
            <w:r w:rsidRPr="0007601F">
              <w:rPr>
                <w:rFonts w:ascii="Montserrat" w:hAnsi="Montserrat"/>
                <w:sz w:val="20"/>
              </w:rPr>
              <w:t xml:space="preserve"> </w:t>
            </w:r>
            <w:r w:rsidRPr="00BB375B">
              <w:rPr>
                <w:rFonts w:asciiTheme="minorHAnsi" w:hAnsiTheme="minorHAnsi"/>
                <w:sz w:val="20"/>
              </w:rPr>
              <w:t xml:space="preserve">de </w:t>
            </w:r>
            <w:r w:rsidRPr="00BB375B">
              <w:rPr>
                <w:rFonts w:asciiTheme="minorHAnsi" w:hAnsiTheme="minorHAnsi"/>
                <w:b/>
                <w:bCs/>
                <w:sz w:val="20"/>
              </w:rPr>
              <w:fldChar w:fldCharType="begin"/>
            </w:r>
            <w:r w:rsidRPr="00BB375B">
              <w:rPr>
                <w:rFonts w:asciiTheme="minorHAnsi" w:hAnsiTheme="minorHAnsi"/>
                <w:b/>
                <w:bCs/>
                <w:sz w:val="20"/>
              </w:rPr>
              <w:instrText>NUMPAGES</w:instrText>
            </w:r>
            <w:r w:rsidRPr="00BB375B">
              <w:rPr>
                <w:rFonts w:asciiTheme="minorHAnsi" w:hAnsiTheme="minorHAnsi"/>
                <w:b/>
                <w:bCs/>
                <w:sz w:val="20"/>
              </w:rPr>
              <w:fldChar w:fldCharType="separate"/>
            </w:r>
            <w:r w:rsidR="00DF537E">
              <w:rPr>
                <w:rFonts w:asciiTheme="minorHAnsi" w:hAnsiTheme="minorHAnsi"/>
                <w:b/>
                <w:bCs/>
                <w:noProof/>
                <w:sz w:val="20"/>
              </w:rPr>
              <w:t>10</w:t>
            </w:r>
            <w:r w:rsidRPr="00BB375B">
              <w:rPr>
                <w:rFonts w:asciiTheme="minorHAnsi" w:hAnsiTheme="minorHAnsi"/>
                <w:b/>
                <w:bCs/>
                <w:sz w:val="20"/>
              </w:rPr>
              <w:fldChar w:fldCharType="end"/>
            </w:r>
          </w:p>
        </w:sdtContent>
      </w:sdt>
    </w:sdtContent>
  </w:sdt>
  <w:p w14:paraId="6437C0D2" w14:textId="77777777" w:rsidR="00BB375B" w:rsidRPr="003B77D8" w:rsidRDefault="00BB375B" w:rsidP="00BB375B">
    <w:pPr>
      <w:pStyle w:val="Piedepgina"/>
      <w:contextualSpacing/>
      <w:jc w:val="right"/>
      <w:rPr>
        <w:rFonts w:ascii="Arial" w:hAnsi="Arial" w:cs="Arial"/>
        <w:sz w:val="18"/>
        <w:szCs w:val="18"/>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0A8A" w14:textId="77777777" w:rsidR="00D37CDC" w:rsidRDefault="00D37CDC">
      <w:r>
        <w:separator/>
      </w:r>
    </w:p>
  </w:footnote>
  <w:footnote w:type="continuationSeparator" w:id="0">
    <w:p w14:paraId="2B4C72F5" w14:textId="77777777" w:rsidR="00D37CDC" w:rsidRDefault="00D37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6203" w14:textId="77777777" w:rsidR="0064430C" w:rsidRDefault="00200BFB" w:rsidP="00200BFB">
    <w:pPr>
      <w:pStyle w:val="Encabezado"/>
      <w:tabs>
        <w:tab w:val="clear" w:pos="8838"/>
        <w:tab w:val="right" w:pos="8789"/>
        <w:tab w:val="left" w:pos="8931"/>
      </w:tabs>
      <w:ind w:right="151"/>
      <w:jc w:val="right"/>
      <w:rPr>
        <w:rFonts w:ascii="Montserrat" w:hAnsi="Montserrat"/>
        <w:b/>
        <w:sz w:val="22"/>
      </w:rPr>
    </w:pPr>
    <w:r>
      <w:rPr>
        <w:rFonts w:ascii="Montserrat" w:hAnsi="Montserrat"/>
        <w:b/>
        <w:sz w:val="22"/>
      </w:rPr>
      <w:t>CM1-</w:t>
    </w:r>
    <w:r w:rsidR="004344C2">
      <w:rPr>
        <w:rFonts w:ascii="Montserrat" w:hAnsi="Montserrat"/>
        <w:b/>
        <w:sz w:val="22"/>
      </w:rPr>
      <w:t>INCMN/301</w:t>
    </w:r>
    <w:r w:rsidR="004344C2" w:rsidRPr="007B05AC">
      <w:rPr>
        <w:rFonts w:ascii="Montserrat" w:hAnsi="Montserrat"/>
        <w:b/>
        <w:sz w:val="22"/>
      </w:rPr>
      <w:t>/</w:t>
    </w:r>
    <w:r w:rsidR="004344C2">
      <w:rPr>
        <w:rFonts w:ascii="Montserrat" w:hAnsi="Montserrat"/>
        <w:b/>
        <w:sz w:val="22"/>
      </w:rPr>
      <w:t>8</w:t>
    </w:r>
    <w:r w:rsidR="004344C2" w:rsidRPr="007B05AC">
      <w:rPr>
        <w:rFonts w:ascii="Montserrat" w:hAnsi="Montserrat"/>
        <w:b/>
        <w:sz w:val="22"/>
      </w:rPr>
      <w:t>/PI/</w:t>
    </w:r>
    <w:r w:rsidR="00E26AFD">
      <w:rPr>
        <w:rFonts w:ascii="Montserrat" w:hAnsi="Montserrat"/>
        <w:b/>
        <w:sz w:val="22"/>
      </w:rPr>
      <w:t>043</w:t>
    </w:r>
    <w:r w:rsidR="004344C2" w:rsidRPr="007B05AC">
      <w:rPr>
        <w:rFonts w:ascii="Montserrat" w:hAnsi="Montserrat"/>
        <w:b/>
        <w:sz w:val="22"/>
      </w:rPr>
      <w:t>/2020</w:t>
    </w:r>
  </w:p>
  <w:p w14:paraId="200BEBBA" w14:textId="77777777" w:rsidR="00200BFB" w:rsidRDefault="00200BFB" w:rsidP="00200BFB">
    <w:pPr>
      <w:pStyle w:val="Encabezado"/>
      <w:tabs>
        <w:tab w:val="clear" w:pos="8838"/>
        <w:tab w:val="right" w:pos="8789"/>
        <w:tab w:val="left" w:pos="8931"/>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B"/>
    <w:multiLevelType w:val="multilevel"/>
    <w:tmpl w:val="0000088E"/>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1"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C95980"/>
    <w:multiLevelType w:val="hybridMultilevel"/>
    <w:tmpl w:val="69265E86"/>
    <w:lvl w:ilvl="0" w:tplc="C3D0AAB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635CAD"/>
    <w:multiLevelType w:val="hybridMultilevel"/>
    <w:tmpl w:val="5622B2C0"/>
    <w:lvl w:ilvl="0" w:tplc="EAD235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4E1C02"/>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res Aguilar, Julio Jesus (Ext)">
    <w15:presenceInfo w15:providerId="AD" w15:userId="S-1-5-21-515967899-1035525444-839522115-348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4D"/>
    <w:rsid w:val="00063B06"/>
    <w:rsid w:val="0007601F"/>
    <w:rsid w:val="00085D66"/>
    <w:rsid w:val="000966A0"/>
    <w:rsid w:val="000D3FF8"/>
    <w:rsid w:val="000E0F62"/>
    <w:rsid w:val="000E32BF"/>
    <w:rsid w:val="000E4CF0"/>
    <w:rsid w:val="000F10A1"/>
    <w:rsid w:val="001138D6"/>
    <w:rsid w:val="0011409C"/>
    <w:rsid w:val="001329CF"/>
    <w:rsid w:val="00140B84"/>
    <w:rsid w:val="00174BB0"/>
    <w:rsid w:val="00177104"/>
    <w:rsid w:val="00180722"/>
    <w:rsid w:val="001871E4"/>
    <w:rsid w:val="001C5172"/>
    <w:rsid w:val="00200BFB"/>
    <w:rsid w:val="002423B8"/>
    <w:rsid w:val="002644C4"/>
    <w:rsid w:val="002663CF"/>
    <w:rsid w:val="002756EB"/>
    <w:rsid w:val="00283AB7"/>
    <w:rsid w:val="002E5076"/>
    <w:rsid w:val="002E6DC5"/>
    <w:rsid w:val="00326250"/>
    <w:rsid w:val="00371775"/>
    <w:rsid w:val="00376582"/>
    <w:rsid w:val="003C4951"/>
    <w:rsid w:val="00420272"/>
    <w:rsid w:val="00424C42"/>
    <w:rsid w:val="004344C2"/>
    <w:rsid w:val="00473178"/>
    <w:rsid w:val="0048624A"/>
    <w:rsid w:val="004E6A9B"/>
    <w:rsid w:val="004F42E5"/>
    <w:rsid w:val="004F5198"/>
    <w:rsid w:val="005049E5"/>
    <w:rsid w:val="005334CA"/>
    <w:rsid w:val="00572A1A"/>
    <w:rsid w:val="005849D2"/>
    <w:rsid w:val="005B74AC"/>
    <w:rsid w:val="005D44A6"/>
    <w:rsid w:val="005F7A50"/>
    <w:rsid w:val="0063218A"/>
    <w:rsid w:val="00642DE5"/>
    <w:rsid w:val="00661B10"/>
    <w:rsid w:val="00675D7E"/>
    <w:rsid w:val="00676F5E"/>
    <w:rsid w:val="00676FE2"/>
    <w:rsid w:val="00684181"/>
    <w:rsid w:val="006C33A5"/>
    <w:rsid w:val="007142E4"/>
    <w:rsid w:val="00724C68"/>
    <w:rsid w:val="00732BED"/>
    <w:rsid w:val="00753B9C"/>
    <w:rsid w:val="00753C47"/>
    <w:rsid w:val="00765D4F"/>
    <w:rsid w:val="00766CCB"/>
    <w:rsid w:val="00794090"/>
    <w:rsid w:val="00816EEA"/>
    <w:rsid w:val="0083707F"/>
    <w:rsid w:val="00854D4C"/>
    <w:rsid w:val="008621DA"/>
    <w:rsid w:val="008C1851"/>
    <w:rsid w:val="008E31D7"/>
    <w:rsid w:val="008E704D"/>
    <w:rsid w:val="008F2CFE"/>
    <w:rsid w:val="00903160"/>
    <w:rsid w:val="00917536"/>
    <w:rsid w:val="00923497"/>
    <w:rsid w:val="00960953"/>
    <w:rsid w:val="009A14C3"/>
    <w:rsid w:val="00A07221"/>
    <w:rsid w:val="00A1308F"/>
    <w:rsid w:val="00A57E9A"/>
    <w:rsid w:val="00AE5882"/>
    <w:rsid w:val="00B330FF"/>
    <w:rsid w:val="00B40AA1"/>
    <w:rsid w:val="00B442F8"/>
    <w:rsid w:val="00B64ACC"/>
    <w:rsid w:val="00B74D95"/>
    <w:rsid w:val="00B8688F"/>
    <w:rsid w:val="00BB375B"/>
    <w:rsid w:val="00BD2211"/>
    <w:rsid w:val="00BE68EC"/>
    <w:rsid w:val="00C02484"/>
    <w:rsid w:val="00C43C73"/>
    <w:rsid w:val="00C768C8"/>
    <w:rsid w:val="00C914B6"/>
    <w:rsid w:val="00CE3042"/>
    <w:rsid w:val="00CF22BA"/>
    <w:rsid w:val="00D02AF0"/>
    <w:rsid w:val="00D1405B"/>
    <w:rsid w:val="00D27A78"/>
    <w:rsid w:val="00D37CDC"/>
    <w:rsid w:val="00D4632A"/>
    <w:rsid w:val="00D500C0"/>
    <w:rsid w:val="00D54791"/>
    <w:rsid w:val="00D63F66"/>
    <w:rsid w:val="00D768EB"/>
    <w:rsid w:val="00D879BA"/>
    <w:rsid w:val="00D91779"/>
    <w:rsid w:val="00D9413B"/>
    <w:rsid w:val="00DA08B8"/>
    <w:rsid w:val="00DA2CC8"/>
    <w:rsid w:val="00DB6E5F"/>
    <w:rsid w:val="00DC32AB"/>
    <w:rsid w:val="00DF4F0C"/>
    <w:rsid w:val="00DF537E"/>
    <w:rsid w:val="00E04B81"/>
    <w:rsid w:val="00E07E87"/>
    <w:rsid w:val="00E26AFD"/>
    <w:rsid w:val="00E27396"/>
    <w:rsid w:val="00E30F22"/>
    <w:rsid w:val="00E31CE6"/>
    <w:rsid w:val="00E32CDA"/>
    <w:rsid w:val="00E622A9"/>
    <w:rsid w:val="00E96438"/>
    <w:rsid w:val="00EA0828"/>
    <w:rsid w:val="00ED0AFA"/>
    <w:rsid w:val="00EE1F08"/>
    <w:rsid w:val="00EE499F"/>
    <w:rsid w:val="00F043DD"/>
    <w:rsid w:val="00F155F2"/>
    <w:rsid w:val="00F214D0"/>
    <w:rsid w:val="00F217B5"/>
    <w:rsid w:val="00F30B76"/>
    <w:rsid w:val="00F36B70"/>
    <w:rsid w:val="00F37FAE"/>
    <w:rsid w:val="00F42F9A"/>
    <w:rsid w:val="00FE375F"/>
    <w:rsid w:val="00FE5021"/>
  </w:rsids>
  <m:mathPr>
    <m:mathFont m:val="Cambria Math"/>
    <m:brkBin m:val="before"/>
    <m:brkBinSub m:val="--"/>
    <m:smallFrac m:val="0"/>
    <m:dispDef/>
    <m:lMargin m:val="0"/>
    <m:rMargin m:val="0"/>
    <m:defJc m:val="centerGroup"/>
    <m:wrapIndent m:val="1440"/>
    <m:intLim m:val="subSup"/>
    <m:naryLim m:val="undOvr"/>
  </m:mathPr>
  <w:themeFontLang w:val="es-A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2E1E9"/>
  <w15:docId w15:val="{A8A4BADF-890A-42FB-8BF8-583BAD1F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F08"/>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E1F08"/>
    <w:pPr>
      <w:tabs>
        <w:tab w:val="center" w:pos="4419"/>
        <w:tab w:val="right" w:pos="8838"/>
      </w:tabs>
    </w:pPr>
  </w:style>
  <w:style w:type="character" w:customStyle="1" w:styleId="EncabezadoCar">
    <w:name w:val="Encabezado Car"/>
    <w:basedOn w:val="Fuentedeprrafopredeter"/>
    <w:link w:val="Encabezado"/>
    <w:rsid w:val="00EE1F08"/>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EE1F08"/>
    <w:pPr>
      <w:tabs>
        <w:tab w:val="center" w:pos="4419"/>
        <w:tab w:val="right" w:pos="8838"/>
      </w:tabs>
    </w:pPr>
  </w:style>
  <w:style w:type="character" w:customStyle="1" w:styleId="PiedepginaCar">
    <w:name w:val="Pie de página Car"/>
    <w:basedOn w:val="Fuentedeprrafopredeter"/>
    <w:link w:val="Piedepgina"/>
    <w:uiPriority w:val="99"/>
    <w:rsid w:val="00EE1F08"/>
    <w:rPr>
      <w:rFonts w:ascii="Courier" w:eastAsia="Times New Roman" w:hAnsi="Courier" w:cs="Times New Roman"/>
      <w:sz w:val="24"/>
      <w:szCs w:val="24"/>
      <w:lang w:val="es-ES" w:bidi="he-IL"/>
    </w:rPr>
  </w:style>
  <w:style w:type="paragraph" w:styleId="Prrafodelista">
    <w:name w:val="List Paragraph"/>
    <w:basedOn w:val="Normal"/>
    <w:uiPriority w:val="34"/>
    <w:qFormat/>
    <w:rsid w:val="00EE1F08"/>
    <w:pPr>
      <w:ind w:left="720"/>
      <w:contextualSpacing/>
    </w:pPr>
  </w:style>
  <w:style w:type="paragraph" w:styleId="Revisin">
    <w:name w:val="Revision"/>
    <w:hidden/>
    <w:uiPriority w:val="99"/>
    <w:semiHidden/>
    <w:rsid w:val="00A07221"/>
    <w:pPr>
      <w:spacing w:after="0" w:line="240" w:lineRule="auto"/>
    </w:pPr>
    <w:rPr>
      <w:rFonts w:ascii="Courier" w:eastAsia="Times New Roman" w:hAnsi="Courier" w:cs="Times New Roman"/>
      <w:sz w:val="24"/>
      <w:szCs w:val="24"/>
      <w:lang w:val="es-ES" w:bidi="he-IL"/>
    </w:rPr>
  </w:style>
  <w:style w:type="paragraph" w:styleId="Textodeglobo">
    <w:name w:val="Balloon Text"/>
    <w:basedOn w:val="Normal"/>
    <w:link w:val="TextodegloboCar"/>
    <w:uiPriority w:val="99"/>
    <w:semiHidden/>
    <w:unhideWhenUsed/>
    <w:rsid w:val="00BD22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211"/>
    <w:rPr>
      <w:rFonts w:ascii="Segoe UI" w:eastAsia="Times New Roman" w:hAnsi="Segoe UI" w:cs="Segoe UI"/>
      <w:sz w:val="18"/>
      <w:szCs w:val="18"/>
      <w:lang w:val="es-ES" w:bidi="he-IL"/>
    </w:rPr>
  </w:style>
  <w:style w:type="character" w:styleId="Refdecomentario">
    <w:name w:val="annotation reference"/>
    <w:basedOn w:val="Fuentedeprrafopredeter"/>
    <w:uiPriority w:val="99"/>
    <w:semiHidden/>
    <w:unhideWhenUsed/>
    <w:rsid w:val="000D3FF8"/>
    <w:rPr>
      <w:sz w:val="16"/>
      <w:szCs w:val="16"/>
    </w:rPr>
  </w:style>
  <w:style w:type="paragraph" w:styleId="Textocomentario">
    <w:name w:val="annotation text"/>
    <w:basedOn w:val="Normal"/>
    <w:link w:val="TextocomentarioCar"/>
    <w:uiPriority w:val="99"/>
    <w:semiHidden/>
    <w:unhideWhenUsed/>
    <w:rsid w:val="000D3FF8"/>
    <w:rPr>
      <w:sz w:val="20"/>
      <w:szCs w:val="20"/>
    </w:rPr>
  </w:style>
  <w:style w:type="character" w:customStyle="1" w:styleId="TextocomentarioCar">
    <w:name w:val="Texto comentario Car"/>
    <w:basedOn w:val="Fuentedeprrafopredeter"/>
    <w:link w:val="Textocomentario"/>
    <w:uiPriority w:val="99"/>
    <w:semiHidden/>
    <w:rsid w:val="000D3FF8"/>
    <w:rPr>
      <w:rFonts w:ascii="Courier" w:eastAsia="Times New Roman" w:hAnsi="Courier" w:cs="Times New Roman"/>
      <w:sz w:val="20"/>
      <w:szCs w:val="20"/>
      <w:lang w:val="es-ES" w:bidi="he-IL"/>
    </w:rPr>
  </w:style>
  <w:style w:type="paragraph" w:styleId="Asuntodelcomentario">
    <w:name w:val="annotation subject"/>
    <w:basedOn w:val="Textocomentario"/>
    <w:next w:val="Textocomentario"/>
    <w:link w:val="AsuntodelcomentarioCar"/>
    <w:uiPriority w:val="99"/>
    <w:semiHidden/>
    <w:unhideWhenUsed/>
    <w:rsid w:val="000D3FF8"/>
    <w:rPr>
      <w:b/>
      <w:bCs/>
    </w:rPr>
  </w:style>
  <w:style w:type="character" w:customStyle="1" w:styleId="AsuntodelcomentarioCar">
    <w:name w:val="Asunto del comentario Car"/>
    <w:basedOn w:val="TextocomentarioCar"/>
    <w:link w:val="Asuntodelcomentario"/>
    <w:uiPriority w:val="99"/>
    <w:semiHidden/>
    <w:rsid w:val="000D3FF8"/>
    <w:rPr>
      <w:rFonts w:ascii="Courier" w:eastAsia="Times New Roman" w:hAnsi="Courier" w:cs="Times New Roman"/>
      <w:b/>
      <w:bCs/>
      <w:sz w:val="20"/>
      <w:szCs w:val="20"/>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8823">
      <w:bodyDiv w:val="1"/>
      <w:marLeft w:val="0"/>
      <w:marRight w:val="0"/>
      <w:marTop w:val="0"/>
      <w:marBottom w:val="0"/>
      <w:divBdr>
        <w:top w:val="none" w:sz="0" w:space="0" w:color="auto"/>
        <w:left w:val="none" w:sz="0" w:space="0" w:color="auto"/>
        <w:bottom w:val="none" w:sz="0" w:space="0" w:color="auto"/>
        <w:right w:val="none" w:sz="0" w:space="0" w:color="auto"/>
      </w:divBdr>
    </w:div>
    <w:div w:id="14675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2DCB-1CDD-49EB-AA2A-6844C7C4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2478</Words>
  <Characters>13633</Characters>
  <Application>Microsoft Office Word</Application>
  <DocSecurity>0</DocSecurity>
  <Lines>113</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S Curcio</dc:creator>
  <cp:keywords/>
  <dc:description/>
  <cp:lastModifiedBy>Carolina Gonzalez Sanchez</cp:lastModifiedBy>
  <cp:revision>12</cp:revision>
  <dcterms:created xsi:type="dcterms:W3CDTF">2020-10-15T17:46:00Z</dcterms:created>
  <dcterms:modified xsi:type="dcterms:W3CDTF">2021-06-16T14:59:00Z</dcterms:modified>
</cp:coreProperties>
</file>