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92370" w14:textId="77777777" w:rsidR="003E4D13" w:rsidRPr="007741C1" w:rsidRDefault="003E4D13" w:rsidP="003E4D13">
      <w:pPr>
        <w:rPr>
          <w:rFonts w:asciiTheme="minorHAnsi" w:hAnsiTheme="minorHAnsi" w:cstheme="minorHAnsi"/>
          <w:sz w:val="22"/>
          <w:szCs w:val="22"/>
        </w:rPr>
      </w:pPr>
      <w:bookmarkStart w:id="0" w:name="_Hlk141370190"/>
    </w:p>
    <w:tbl>
      <w:tblPr>
        <w:tblStyle w:val="Tablaconcuadrcula"/>
        <w:tblW w:w="4545" w:type="pct"/>
        <w:tblLook w:val="04A0" w:firstRow="1" w:lastRow="0" w:firstColumn="1" w:lastColumn="0" w:noHBand="0" w:noVBand="1"/>
      </w:tblPr>
      <w:tblGrid>
        <w:gridCol w:w="4275"/>
        <w:gridCol w:w="4275"/>
      </w:tblGrid>
      <w:tr w:rsidR="003E4D13" w:rsidRPr="007741C1" w14:paraId="384E36B0" w14:textId="77777777" w:rsidTr="00DD5826">
        <w:tc>
          <w:tcPr>
            <w:tcW w:w="2750" w:type="pct"/>
          </w:tcPr>
          <w:p w14:paraId="5B414302" w14:textId="77777777" w:rsidR="003E4D13" w:rsidRPr="007741C1" w:rsidRDefault="003E4D13" w:rsidP="00AC0AD9">
            <w:pPr>
              <w:jc w:val="center"/>
              <w:rPr>
                <w:rFonts w:asciiTheme="minorHAnsi" w:hAnsiTheme="minorHAnsi" w:cstheme="minorHAnsi"/>
                <w:b/>
                <w:sz w:val="22"/>
                <w:szCs w:val="22"/>
                <w:lang w:val="es-MX"/>
              </w:rPr>
            </w:pPr>
            <w:r w:rsidRPr="007741C1">
              <w:rPr>
                <w:rFonts w:asciiTheme="minorHAnsi" w:eastAsia="Calibri" w:hAnsiTheme="minorHAnsi" w:cstheme="minorHAnsi"/>
                <w:b/>
                <w:bCs/>
                <w:sz w:val="22"/>
                <w:szCs w:val="22"/>
                <w:bdr w:val="nil"/>
                <w:lang w:val="es-ES_tradnl"/>
              </w:rPr>
              <w:t>ACUERDO PARA ACTIVIDADES DE PUESTA EN MARCHA DEL ESTUDIO</w:t>
            </w:r>
          </w:p>
        </w:tc>
        <w:tc>
          <w:tcPr>
            <w:tcW w:w="2250" w:type="pct"/>
          </w:tcPr>
          <w:p w14:paraId="71B49893" w14:textId="77777777" w:rsidR="003E4D13" w:rsidRPr="007741C1" w:rsidRDefault="003E4D13" w:rsidP="00AC0AD9">
            <w:pPr>
              <w:jc w:val="center"/>
              <w:rPr>
                <w:rFonts w:asciiTheme="minorHAnsi" w:hAnsiTheme="minorHAnsi" w:cstheme="minorHAnsi"/>
                <w:b/>
                <w:sz w:val="22"/>
                <w:szCs w:val="22"/>
                <w:lang w:val="en-US"/>
              </w:rPr>
            </w:pPr>
            <w:r w:rsidRPr="007741C1">
              <w:rPr>
                <w:rFonts w:asciiTheme="minorHAnsi" w:hAnsiTheme="minorHAnsi" w:cstheme="minorHAnsi"/>
                <w:b/>
                <w:sz w:val="22"/>
                <w:szCs w:val="22"/>
                <w:lang w:val="es-MX"/>
              </w:rPr>
              <w:t xml:space="preserve"> </w:t>
            </w:r>
            <w:r w:rsidRPr="007741C1">
              <w:rPr>
                <w:rFonts w:asciiTheme="minorHAnsi" w:hAnsiTheme="minorHAnsi" w:cstheme="minorHAnsi"/>
                <w:b/>
                <w:sz w:val="22"/>
                <w:szCs w:val="22"/>
                <w:lang w:val="en-US"/>
              </w:rPr>
              <w:t>AGREEMENT FOR START UP ACTIVITIES</w:t>
            </w:r>
          </w:p>
        </w:tc>
      </w:tr>
      <w:tr w:rsidR="003E4D13" w:rsidRPr="007741C1" w14:paraId="39AD4980" w14:textId="77777777" w:rsidTr="00DD5826">
        <w:tc>
          <w:tcPr>
            <w:tcW w:w="2750" w:type="pct"/>
          </w:tcPr>
          <w:p w14:paraId="2B94DE5F" w14:textId="1648B411" w:rsidR="003E4D13" w:rsidRPr="007741C1" w:rsidRDefault="003E4D13" w:rsidP="00AC0AD9">
            <w:pPr>
              <w:jc w:val="both"/>
              <w:rPr>
                <w:rFonts w:asciiTheme="minorHAnsi" w:eastAsia="Calibri" w:hAnsiTheme="minorHAnsi" w:cstheme="minorHAnsi"/>
                <w:b/>
                <w:bCs/>
                <w:sz w:val="22"/>
                <w:szCs w:val="22"/>
                <w:bdr w:val="nil"/>
                <w:lang w:val="es-ES_tradnl"/>
              </w:rPr>
            </w:pPr>
            <w:r w:rsidRPr="007741C1">
              <w:rPr>
                <w:rFonts w:asciiTheme="minorHAnsi" w:eastAsia="Calibri" w:hAnsiTheme="minorHAnsi" w:cstheme="minorHAnsi"/>
                <w:bCs/>
                <w:sz w:val="22"/>
                <w:szCs w:val="22"/>
                <w:bdr w:val="nil"/>
                <w:lang w:val="es-ES_tradnl"/>
              </w:rPr>
              <w:t xml:space="preserve">Mediante la suscripción del presente Acuerdo de puesta en marcha </w:t>
            </w:r>
            <w:r w:rsidR="00DD5826" w:rsidRPr="007741C1">
              <w:rPr>
                <w:rFonts w:asciiTheme="minorHAnsi" w:eastAsia="Calibri" w:hAnsiTheme="minorHAnsi" w:cstheme="minorHAnsi"/>
                <w:bCs/>
                <w:sz w:val="22"/>
                <w:szCs w:val="22"/>
                <w:bdr w:val="nil"/>
                <w:lang w:val="es-ES_tradnl"/>
              </w:rPr>
              <w:t xml:space="preserve">de las </w:t>
            </w:r>
            <w:r w:rsidRPr="007741C1">
              <w:rPr>
                <w:rFonts w:asciiTheme="minorHAnsi" w:eastAsia="Calibri" w:hAnsiTheme="minorHAnsi" w:cstheme="minorHAnsi"/>
                <w:bCs/>
                <w:sz w:val="22"/>
                <w:szCs w:val="22"/>
                <w:bdr w:val="nil"/>
                <w:lang w:val="es-ES_tradnl"/>
              </w:rPr>
              <w:t xml:space="preserve">actividades de inicio (en lo sucesivo </w:t>
            </w:r>
            <w:r w:rsidR="00D00386" w:rsidRPr="007741C1">
              <w:rPr>
                <w:rFonts w:asciiTheme="minorHAnsi" w:eastAsia="Calibri" w:hAnsiTheme="minorHAnsi" w:cstheme="minorHAnsi"/>
                <w:bCs/>
                <w:sz w:val="22"/>
                <w:szCs w:val="22"/>
                <w:bdr w:val="nil"/>
                <w:lang w:val="es-ES_tradnl"/>
              </w:rPr>
              <w:t>el</w:t>
            </w:r>
            <w:r w:rsidR="00D00386" w:rsidRPr="007741C1">
              <w:rPr>
                <w:rFonts w:asciiTheme="minorHAnsi" w:eastAsia="Calibri" w:hAnsiTheme="minorHAnsi" w:cstheme="minorHAnsi"/>
                <w:b/>
                <w:bCs/>
                <w:sz w:val="22"/>
                <w:szCs w:val="22"/>
                <w:bdr w:val="nil"/>
                <w:lang w:val="es-ES_tradnl"/>
              </w:rPr>
              <w:t xml:space="preserve"> </w:t>
            </w:r>
            <w:r w:rsidRPr="007741C1">
              <w:rPr>
                <w:rFonts w:asciiTheme="minorHAnsi" w:eastAsia="Calibri" w:hAnsiTheme="minorHAnsi" w:cstheme="minorHAnsi"/>
                <w:b/>
                <w:bCs/>
                <w:sz w:val="22"/>
                <w:szCs w:val="22"/>
                <w:bdr w:val="nil"/>
                <w:lang w:val="es-ES_tradnl"/>
              </w:rPr>
              <w:t>“Acuerdo</w:t>
            </w:r>
            <w:r w:rsidRPr="007741C1">
              <w:rPr>
                <w:rFonts w:asciiTheme="minorHAnsi" w:eastAsia="Calibri" w:hAnsiTheme="minorHAnsi" w:cstheme="minorHAnsi"/>
                <w:bCs/>
                <w:sz w:val="22"/>
                <w:szCs w:val="22"/>
                <w:bdr w:val="nil"/>
                <w:lang w:val="es-ES_tradnl"/>
              </w:rPr>
              <w:t>”), las Partes documentarán la ejecución de las actividades iniciales del Protocolo que a continuación se precisan</w:t>
            </w:r>
            <w:r w:rsidRPr="007741C1">
              <w:rPr>
                <w:rFonts w:asciiTheme="minorHAnsi" w:eastAsia="Calibri" w:hAnsiTheme="minorHAnsi" w:cstheme="minorHAnsi"/>
                <w:b/>
                <w:bCs/>
                <w:sz w:val="22"/>
                <w:szCs w:val="22"/>
                <w:bdr w:val="nil"/>
                <w:lang w:val="es-ES_tradnl"/>
              </w:rPr>
              <w:t>.</w:t>
            </w:r>
          </w:p>
        </w:tc>
        <w:tc>
          <w:tcPr>
            <w:tcW w:w="2250" w:type="pct"/>
          </w:tcPr>
          <w:p w14:paraId="0923B396" w14:textId="579DD4B6" w:rsidR="003E4D13" w:rsidRPr="007741C1" w:rsidRDefault="003E4D13" w:rsidP="00DD5826">
            <w:pPr>
              <w:jc w:val="both"/>
              <w:rPr>
                <w:rFonts w:asciiTheme="minorHAnsi" w:hAnsiTheme="minorHAnsi" w:cstheme="minorHAnsi"/>
                <w:bCs/>
                <w:sz w:val="22"/>
                <w:szCs w:val="22"/>
                <w:lang w:val="en-US"/>
              </w:rPr>
            </w:pPr>
            <w:r w:rsidRPr="007741C1">
              <w:rPr>
                <w:rFonts w:asciiTheme="minorHAnsi" w:hAnsiTheme="minorHAnsi" w:cstheme="minorHAnsi"/>
                <w:bCs/>
                <w:sz w:val="22"/>
                <w:szCs w:val="22"/>
                <w:lang w:val="en-US"/>
              </w:rPr>
              <w:t xml:space="preserve">By signing this Agreement for </w:t>
            </w:r>
            <w:r w:rsidR="00D00386" w:rsidRPr="007741C1">
              <w:rPr>
                <w:rFonts w:asciiTheme="minorHAnsi" w:hAnsiTheme="minorHAnsi" w:cstheme="minorHAnsi"/>
                <w:bCs/>
                <w:sz w:val="22"/>
                <w:szCs w:val="22"/>
                <w:lang w:val="en-US"/>
              </w:rPr>
              <w:t>start-up</w:t>
            </w:r>
            <w:r w:rsidRPr="007741C1">
              <w:rPr>
                <w:rFonts w:asciiTheme="minorHAnsi" w:hAnsiTheme="minorHAnsi" w:cstheme="minorHAnsi"/>
                <w:bCs/>
                <w:sz w:val="22"/>
                <w:szCs w:val="22"/>
                <w:lang w:val="en-US"/>
              </w:rPr>
              <w:t xml:space="preserve"> activities (hereinafter the “</w:t>
            </w:r>
            <w:r w:rsidRPr="00264566">
              <w:rPr>
                <w:rFonts w:asciiTheme="minorHAnsi" w:hAnsiTheme="minorHAnsi" w:cstheme="minorHAnsi"/>
                <w:b/>
                <w:sz w:val="22"/>
                <w:szCs w:val="22"/>
                <w:lang w:val="en-US"/>
              </w:rPr>
              <w:t>Agreement”),</w:t>
            </w:r>
            <w:r w:rsidRPr="007741C1">
              <w:rPr>
                <w:rFonts w:asciiTheme="minorHAnsi" w:hAnsiTheme="minorHAnsi" w:cstheme="minorHAnsi"/>
                <w:bCs/>
                <w:sz w:val="22"/>
                <w:szCs w:val="22"/>
                <w:lang w:val="en-US"/>
              </w:rPr>
              <w:t xml:space="preserve"> the Parties will document the </w:t>
            </w:r>
            <w:r w:rsidR="00D00386" w:rsidRPr="007741C1">
              <w:rPr>
                <w:rFonts w:asciiTheme="minorHAnsi" w:hAnsiTheme="minorHAnsi" w:cstheme="minorHAnsi"/>
                <w:bCs/>
                <w:sz w:val="22"/>
                <w:szCs w:val="22"/>
                <w:lang w:val="en-US"/>
              </w:rPr>
              <w:t>performance of start-up</w:t>
            </w:r>
            <w:r w:rsidRPr="007741C1">
              <w:rPr>
                <w:rFonts w:asciiTheme="minorHAnsi" w:hAnsiTheme="minorHAnsi" w:cstheme="minorHAnsi"/>
                <w:bCs/>
                <w:sz w:val="22"/>
                <w:szCs w:val="22"/>
                <w:lang w:val="en-US"/>
              </w:rPr>
              <w:t xml:space="preserve"> activities of the Protocol that are specified below.</w:t>
            </w:r>
          </w:p>
        </w:tc>
      </w:tr>
      <w:tr w:rsidR="003E4D13" w:rsidRPr="007741C1" w14:paraId="1806DC01" w14:textId="77777777" w:rsidTr="00DD5826">
        <w:tc>
          <w:tcPr>
            <w:tcW w:w="2750" w:type="pct"/>
          </w:tcPr>
          <w:p w14:paraId="47E97C55" w14:textId="77B1197D" w:rsidR="003E4D13" w:rsidRPr="007741C1" w:rsidRDefault="003E4D13" w:rsidP="00AC0AD9">
            <w:pPr>
              <w:jc w:val="both"/>
              <w:rPr>
                <w:rFonts w:asciiTheme="minorHAnsi" w:eastAsia="MS Mincho" w:hAnsiTheme="minorHAnsi" w:cstheme="minorHAnsi"/>
                <w:b/>
                <w:bCs/>
                <w:sz w:val="22"/>
                <w:szCs w:val="22"/>
                <w:lang w:val="es-MX" w:eastAsia="es-AR"/>
              </w:rPr>
            </w:pPr>
            <w:r w:rsidRPr="007741C1">
              <w:rPr>
                <w:rFonts w:asciiTheme="minorHAnsi" w:eastAsia="Calibri" w:hAnsiTheme="minorHAnsi" w:cstheme="minorHAnsi"/>
                <w:b/>
                <w:bCs/>
                <w:sz w:val="22"/>
                <w:szCs w:val="22"/>
                <w:bdr w:val="nil"/>
                <w:lang w:val="es-AR"/>
              </w:rPr>
              <w:t>T</w:t>
            </w:r>
            <w:r w:rsidR="00031C2A" w:rsidRPr="007741C1">
              <w:rPr>
                <w:rFonts w:asciiTheme="minorHAnsi" w:eastAsia="Calibri" w:hAnsiTheme="minorHAnsi" w:cstheme="minorHAnsi"/>
                <w:b/>
                <w:bCs/>
                <w:sz w:val="22"/>
                <w:szCs w:val="22"/>
                <w:bdr w:val="nil"/>
                <w:lang w:val="es-AR"/>
              </w:rPr>
              <w:t>Í</w:t>
            </w:r>
            <w:r w:rsidRPr="007741C1">
              <w:rPr>
                <w:rFonts w:asciiTheme="minorHAnsi" w:eastAsia="Calibri" w:hAnsiTheme="minorHAnsi" w:cstheme="minorHAnsi"/>
                <w:b/>
                <w:bCs/>
                <w:sz w:val="22"/>
                <w:szCs w:val="22"/>
                <w:bdr w:val="nil"/>
                <w:lang w:val="es-AR"/>
              </w:rPr>
              <w:t xml:space="preserve">TULO DEL PROTOCOLO: </w:t>
            </w:r>
            <w:r w:rsidRPr="007741C1">
              <w:rPr>
                <w:rFonts w:asciiTheme="minorHAnsi" w:eastAsia="Arial" w:hAnsiTheme="minorHAnsi" w:cstheme="minorHAnsi"/>
                <w:sz w:val="22"/>
                <w:szCs w:val="22"/>
                <w:lang w:val="es-MX"/>
              </w:rPr>
              <w:t>“</w:t>
            </w:r>
            <w:r w:rsidRPr="007741C1">
              <w:rPr>
                <w:rFonts w:asciiTheme="minorHAnsi" w:eastAsia="Arial" w:hAnsiTheme="minorHAnsi" w:cstheme="minorHAnsi"/>
                <w:b/>
                <w:sz w:val="22"/>
                <w:szCs w:val="22"/>
                <w:lang w:val="es-MX"/>
              </w:rPr>
              <w:t>Un</w:t>
            </w:r>
            <w:r w:rsidRPr="007741C1">
              <w:rPr>
                <w:rFonts w:asciiTheme="minorHAnsi" w:eastAsia="Arial" w:hAnsiTheme="minorHAnsi" w:cstheme="minorHAnsi"/>
                <w:sz w:val="22"/>
                <w:szCs w:val="22"/>
                <w:lang w:val="es-MX"/>
              </w:rPr>
              <w:t xml:space="preserve"> </w:t>
            </w:r>
            <w:r w:rsidRPr="007741C1">
              <w:rPr>
                <w:rFonts w:asciiTheme="minorHAnsi" w:eastAsia="Arial" w:hAnsiTheme="minorHAnsi" w:cstheme="minorHAnsi"/>
                <w:b/>
                <w:sz w:val="22"/>
                <w:szCs w:val="22"/>
                <w:lang w:val="es-MX"/>
              </w:rPr>
              <w:t xml:space="preserve">estudio de Fase 2/3, aleatorizado, controlado, de etiqueta abierta, multicéntrico, de inferencia continua de </w:t>
            </w:r>
            <w:proofErr w:type="spellStart"/>
            <w:r w:rsidRPr="007741C1">
              <w:rPr>
                <w:rFonts w:asciiTheme="minorHAnsi" w:eastAsia="Arial" w:hAnsiTheme="minorHAnsi" w:cstheme="minorHAnsi"/>
                <w:b/>
                <w:sz w:val="22"/>
                <w:szCs w:val="22"/>
                <w:lang w:val="es-MX"/>
              </w:rPr>
              <w:t>ibrutinib</w:t>
            </w:r>
            <w:proofErr w:type="spellEnd"/>
            <w:r w:rsidRPr="007741C1">
              <w:rPr>
                <w:rFonts w:asciiTheme="minorHAnsi" w:eastAsia="Arial" w:hAnsiTheme="minorHAnsi" w:cstheme="minorHAnsi"/>
                <w:b/>
                <w:sz w:val="22"/>
                <w:szCs w:val="22"/>
                <w:lang w:val="es-MX"/>
              </w:rPr>
              <w:t xml:space="preserve"> en combinación con </w:t>
            </w:r>
            <w:proofErr w:type="spellStart"/>
            <w:r w:rsidRPr="007741C1">
              <w:rPr>
                <w:rFonts w:asciiTheme="minorHAnsi" w:eastAsia="Arial" w:hAnsiTheme="minorHAnsi" w:cstheme="minorHAnsi"/>
                <w:b/>
                <w:sz w:val="22"/>
                <w:szCs w:val="22"/>
                <w:lang w:val="es-MX"/>
              </w:rPr>
              <w:t>rituximab</w:t>
            </w:r>
            <w:proofErr w:type="spellEnd"/>
            <w:r w:rsidRPr="007741C1">
              <w:rPr>
                <w:rFonts w:asciiTheme="minorHAnsi" w:eastAsia="Arial" w:hAnsiTheme="minorHAnsi" w:cstheme="minorHAnsi"/>
                <w:b/>
                <w:sz w:val="22"/>
                <w:szCs w:val="22"/>
                <w:lang w:val="es-MX"/>
              </w:rPr>
              <w:t xml:space="preserve"> frente a la elección del médico de </w:t>
            </w:r>
            <w:proofErr w:type="spellStart"/>
            <w:r w:rsidRPr="007741C1">
              <w:rPr>
                <w:rFonts w:asciiTheme="minorHAnsi" w:eastAsia="Arial" w:hAnsiTheme="minorHAnsi" w:cstheme="minorHAnsi"/>
                <w:b/>
                <w:sz w:val="22"/>
                <w:szCs w:val="22"/>
                <w:lang w:val="es-MX"/>
              </w:rPr>
              <w:t>lenalidomida</w:t>
            </w:r>
            <w:proofErr w:type="spellEnd"/>
            <w:r w:rsidRPr="007741C1">
              <w:rPr>
                <w:rFonts w:asciiTheme="minorHAnsi" w:eastAsia="Arial" w:hAnsiTheme="minorHAnsi" w:cstheme="minorHAnsi"/>
                <w:b/>
                <w:sz w:val="22"/>
                <w:szCs w:val="22"/>
                <w:lang w:val="es-MX"/>
              </w:rPr>
              <w:t xml:space="preserve"> más </w:t>
            </w:r>
            <w:proofErr w:type="spellStart"/>
            <w:r w:rsidRPr="007741C1">
              <w:rPr>
                <w:rFonts w:asciiTheme="minorHAnsi" w:eastAsia="Arial" w:hAnsiTheme="minorHAnsi" w:cstheme="minorHAnsi"/>
                <w:b/>
                <w:sz w:val="22"/>
                <w:szCs w:val="22"/>
                <w:lang w:val="es-MX"/>
              </w:rPr>
              <w:t>rituximab</w:t>
            </w:r>
            <w:proofErr w:type="spellEnd"/>
            <w:r w:rsidRPr="007741C1">
              <w:rPr>
                <w:rFonts w:asciiTheme="minorHAnsi" w:eastAsia="Arial" w:hAnsiTheme="minorHAnsi" w:cstheme="minorHAnsi"/>
                <w:b/>
                <w:sz w:val="22"/>
                <w:szCs w:val="22"/>
                <w:lang w:val="es-MX"/>
              </w:rPr>
              <w:t xml:space="preserve"> o </w:t>
            </w:r>
            <w:proofErr w:type="spellStart"/>
            <w:r w:rsidRPr="007741C1">
              <w:rPr>
                <w:rFonts w:asciiTheme="minorHAnsi" w:eastAsia="Arial" w:hAnsiTheme="minorHAnsi" w:cstheme="minorHAnsi"/>
                <w:b/>
                <w:sz w:val="22"/>
                <w:szCs w:val="22"/>
                <w:lang w:val="es-MX"/>
              </w:rPr>
              <w:t>bortezomib</w:t>
            </w:r>
            <w:proofErr w:type="spellEnd"/>
            <w:r w:rsidRPr="007741C1">
              <w:rPr>
                <w:rFonts w:asciiTheme="minorHAnsi" w:eastAsia="Arial" w:hAnsiTheme="minorHAnsi" w:cstheme="minorHAnsi"/>
                <w:b/>
                <w:sz w:val="22"/>
                <w:szCs w:val="22"/>
                <w:lang w:val="es-MX"/>
              </w:rPr>
              <w:t xml:space="preserve"> más </w:t>
            </w:r>
            <w:proofErr w:type="spellStart"/>
            <w:r w:rsidRPr="007741C1">
              <w:rPr>
                <w:rFonts w:asciiTheme="minorHAnsi" w:eastAsia="Arial" w:hAnsiTheme="minorHAnsi" w:cstheme="minorHAnsi"/>
                <w:b/>
                <w:sz w:val="22"/>
                <w:szCs w:val="22"/>
                <w:lang w:val="es-MX"/>
              </w:rPr>
              <w:t>rituximab</w:t>
            </w:r>
            <w:proofErr w:type="spellEnd"/>
            <w:r w:rsidRPr="007741C1">
              <w:rPr>
                <w:rFonts w:asciiTheme="minorHAnsi" w:eastAsia="Arial" w:hAnsiTheme="minorHAnsi" w:cstheme="minorHAnsi"/>
                <w:b/>
                <w:sz w:val="22"/>
                <w:szCs w:val="22"/>
                <w:lang w:val="es-MX"/>
              </w:rPr>
              <w:t xml:space="preserve"> en pacientes con linfoma de células del manto recidivante o </w:t>
            </w:r>
            <w:proofErr w:type="spellStart"/>
            <w:r w:rsidRPr="007741C1">
              <w:rPr>
                <w:rFonts w:asciiTheme="minorHAnsi" w:eastAsia="Arial" w:hAnsiTheme="minorHAnsi" w:cstheme="minorHAnsi"/>
                <w:b/>
                <w:sz w:val="22"/>
                <w:szCs w:val="22"/>
                <w:lang w:val="es-MX"/>
              </w:rPr>
              <w:t>refratario</w:t>
            </w:r>
            <w:proofErr w:type="spellEnd"/>
            <w:r w:rsidRPr="007741C1">
              <w:rPr>
                <w:rFonts w:asciiTheme="minorHAnsi" w:eastAsia="Arial" w:hAnsiTheme="minorHAnsi" w:cstheme="minorHAnsi"/>
                <w:sz w:val="22"/>
                <w:szCs w:val="22"/>
                <w:lang w:val="es-MX"/>
              </w:rPr>
              <w:t>”</w:t>
            </w:r>
          </w:p>
        </w:tc>
        <w:tc>
          <w:tcPr>
            <w:tcW w:w="2250" w:type="pct"/>
          </w:tcPr>
          <w:p w14:paraId="635391A2" w14:textId="77777777" w:rsidR="003E4D13" w:rsidRPr="007741C1" w:rsidDel="00AD1DDF" w:rsidRDefault="003E4D13" w:rsidP="00AC0AD9">
            <w:pPr>
              <w:jc w:val="both"/>
              <w:rPr>
                <w:rFonts w:asciiTheme="minorHAnsi" w:hAnsiTheme="minorHAnsi" w:cstheme="minorHAnsi"/>
                <w:b/>
                <w:sz w:val="22"/>
                <w:szCs w:val="22"/>
                <w:lang w:val="en-US"/>
              </w:rPr>
            </w:pPr>
            <w:r w:rsidRPr="007741C1">
              <w:rPr>
                <w:rFonts w:asciiTheme="minorHAnsi" w:eastAsia="MS Mincho" w:hAnsiTheme="minorHAnsi" w:cstheme="minorHAnsi"/>
                <w:b/>
                <w:bCs/>
                <w:sz w:val="22"/>
                <w:szCs w:val="22"/>
                <w:lang w:val="en-US" w:eastAsia="es-AR"/>
              </w:rPr>
              <w:t>TITLE OF THE PROTOCOL:</w:t>
            </w:r>
            <w:r w:rsidRPr="007741C1">
              <w:rPr>
                <w:rFonts w:asciiTheme="minorHAnsi" w:eastAsia="MS Mincho" w:hAnsiTheme="minorHAnsi" w:cstheme="minorHAnsi"/>
                <w:sz w:val="22"/>
                <w:szCs w:val="22"/>
                <w:lang w:val="en-US" w:eastAsia="es-AR"/>
              </w:rPr>
              <w:t xml:space="preserve"> </w:t>
            </w:r>
            <w:r w:rsidRPr="007741C1">
              <w:rPr>
                <w:rFonts w:asciiTheme="minorHAnsi" w:hAnsiTheme="minorHAnsi" w:cstheme="minorHAnsi"/>
                <w:b/>
                <w:bCs/>
                <w:sz w:val="22"/>
                <w:szCs w:val="22"/>
                <w:lang w:val="en-US"/>
              </w:rPr>
              <w:t xml:space="preserve">“A Randomized, Controlled, Open-label, Multicenter, Inferentially Seamless Phase 2/3 Study of Ibrutinib in Combination </w:t>
            </w:r>
            <w:proofErr w:type="gramStart"/>
            <w:r w:rsidRPr="007741C1">
              <w:rPr>
                <w:rFonts w:asciiTheme="minorHAnsi" w:hAnsiTheme="minorHAnsi" w:cstheme="minorHAnsi"/>
                <w:b/>
                <w:bCs/>
                <w:sz w:val="22"/>
                <w:szCs w:val="22"/>
                <w:lang w:val="en-US"/>
              </w:rPr>
              <w:t>With</w:t>
            </w:r>
            <w:proofErr w:type="gramEnd"/>
            <w:r w:rsidRPr="007741C1">
              <w:rPr>
                <w:rFonts w:asciiTheme="minorHAnsi" w:hAnsiTheme="minorHAnsi" w:cstheme="minorHAnsi"/>
                <w:b/>
                <w:bCs/>
                <w:sz w:val="22"/>
                <w:szCs w:val="22"/>
                <w:lang w:val="en-US"/>
              </w:rPr>
              <w:t xml:space="preserve"> Rituximab Versus Physician’s Choice of Lenalidomide Plus Rituximab or Bortezomib Plus Rituximab in Participants with Relapsed or Refractory Mantle Cell Lymphoma”</w:t>
            </w:r>
          </w:p>
        </w:tc>
      </w:tr>
      <w:tr w:rsidR="003E4D13" w:rsidRPr="007741C1" w14:paraId="69D45EC9" w14:textId="77777777" w:rsidTr="00DD5826">
        <w:trPr>
          <w:trHeight w:val="557"/>
        </w:trPr>
        <w:tc>
          <w:tcPr>
            <w:tcW w:w="2750" w:type="pct"/>
          </w:tcPr>
          <w:p w14:paraId="5A32D845" w14:textId="110C31BD" w:rsidR="003E4D13" w:rsidRPr="007741C1" w:rsidRDefault="003E4D13" w:rsidP="00AC0AD9">
            <w:pPr>
              <w:jc w:val="both"/>
              <w:rPr>
                <w:rFonts w:asciiTheme="minorHAnsi" w:eastAsia="Calibri" w:hAnsiTheme="minorHAnsi" w:cstheme="minorHAnsi"/>
                <w:sz w:val="22"/>
                <w:szCs w:val="22"/>
                <w:lang w:val="es-MX" w:eastAsia="es-AR"/>
              </w:rPr>
            </w:pPr>
            <w:r w:rsidRPr="007741C1">
              <w:rPr>
                <w:rFonts w:asciiTheme="minorHAnsi" w:hAnsiTheme="minorHAnsi" w:cstheme="minorHAnsi"/>
                <w:sz w:val="22"/>
                <w:szCs w:val="22"/>
                <w:lang w:val="es-AR"/>
              </w:rPr>
              <w:t xml:space="preserve">El presente Acuerdo se celebra </w:t>
            </w:r>
            <w:r w:rsidRPr="007741C1">
              <w:rPr>
                <w:rFonts w:asciiTheme="minorHAnsi" w:hAnsiTheme="minorHAnsi" w:cstheme="minorHAnsi"/>
                <w:b/>
                <w:sz w:val="22"/>
                <w:szCs w:val="22"/>
                <w:lang w:val="es-AR"/>
              </w:rPr>
              <w:t xml:space="preserve">por una parte </w:t>
            </w:r>
            <w:r w:rsidRPr="007741C1">
              <w:rPr>
                <w:rFonts w:asciiTheme="minorHAnsi" w:hAnsiTheme="minorHAnsi" w:cstheme="minorHAnsi"/>
                <w:b/>
                <w:bCs/>
                <w:sz w:val="22"/>
                <w:szCs w:val="22"/>
                <w:lang w:val="es-AR"/>
              </w:rPr>
              <w:t>Janssen</w:t>
            </w:r>
            <w:r w:rsidRPr="007741C1">
              <w:rPr>
                <w:rFonts w:asciiTheme="minorHAnsi" w:hAnsiTheme="minorHAnsi" w:cstheme="minorHAnsi"/>
                <w:b/>
                <w:bCs/>
                <w:sz w:val="22"/>
                <w:szCs w:val="22"/>
                <w:bdr w:val="none" w:sz="0" w:space="0" w:color="auto" w:frame="1"/>
                <w:lang w:val="es-ES" w:eastAsia="en-US"/>
              </w:rPr>
              <w:t xml:space="preserve"> </w:t>
            </w:r>
            <w:proofErr w:type="spellStart"/>
            <w:r w:rsidRPr="007741C1">
              <w:rPr>
                <w:rFonts w:asciiTheme="minorHAnsi" w:hAnsiTheme="minorHAnsi" w:cstheme="minorHAnsi"/>
                <w:b/>
                <w:bCs/>
                <w:sz w:val="22"/>
                <w:szCs w:val="22"/>
                <w:bdr w:val="none" w:sz="0" w:space="0" w:color="auto" w:frame="1"/>
                <w:lang w:val="es-ES" w:eastAsia="en-US"/>
              </w:rPr>
              <w:t>Cil</w:t>
            </w:r>
            <w:r w:rsidRPr="007741C1">
              <w:rPr>
                <w:rFonts w:asciiTheme="minorHAnsi" w:hAnsiTheme="minorHAnsi" w:cstheme="minorHAnsi"/>
                <w:b/>
                <w:sz w:val="22"/>
                <w:szCs w:val="22"/>
                <w:bdr w:val="none" w:sz="0" w:space="0" w:color="auto" w:frame="1"/>
                <w:lang w:val="es-ES" w:eastAsia="en-US"/>
              </w:rPr>
              <w:t>ag</w:t>
            </w:r>
            <w:proofErr w:type="spellEnd"/>
            <w:r w:rsidRPr="007741C1">
              <w:rPr>
                <w:rFonts w:asciiTheme="minorHAnsi" w:hAnsiTheme="minorHAnsi" w:cstheme="minorHAnsi"/>
                <w:b/>
                <w:sz w:val="22"/>
                <w:szCs w:val="22"/>
                <w:bdr w:val="none" w:sz="0" w:space="0" w:color="auto" w:frame="1"/>
                <w:lang w:val="es-ES" w:eastAsia="en-US"/>
              </w:rPr>
              <w:t xml:space="preserve">, S.A. de C.V. </w:t>
            </w:r>
            <w:r w:rsidRPr="007741C1">
              <w:rPr>
                <w:rFonts w:asciiTheme="minorHAnsi" w:hAnsiTheme="minorHAnsi" w:cstheme="minorHAnsi"/>
                <w:sz w:val="22"/>
                <w:szCs w:val="22"/>
                <w:lang w:val="es-AR"/>
              </w:rPr>
              <w:t xml:space="preserve">quién se encuentra legalmente </w:t>
            </w:r>
            <w:r w:rsidR="00D00386" w:rsidRPr="007741C1">
              <w:rPr>
                <w:rFonts w:asciiTheme="minorHAnsi" w:hAnsiTheme="minorHAnsi" w:cstheme="minorHAnsi"/>
                <w:sz w:val="22"/>
                <w:szCs w:val="22"/>
                <w:lang w:val="es-AR"/>
              </w:rPr>
              <w:t>constituida</w:t>
            </w:r>
            <w:r w:rsidRPr="007741C1">
              <w:rPr>
                <w:rFonts w:asciiTheme="minorHAnsi" w:hAnsiTheme="minorHAnsi" w:cstheme="minorHAnsi"/>
                <w:sz w:val="22"/>
                <w:szCs w:val="22"/>
                <w:lang w:val="es-AR"/>
              </w:rPr>
              <w:t xml:space="preserve"> en términos de instrumento notarial </w:t>
            </w:r>
            <w:r w:rsidRPr="007741C1">
              <w:rPr>
                <w:rFonts w:asciiTheme="minorHAnsi" w:hAnsiTheme="minorHAnsi" w:cstheme="minorHAnsi"/>
                <w:b/>
                <w:sz w:val="22"/>
                <w:szCs w:val="22"/>
                <w:lang w:val="es-AR"/>
              </w:rPr>
              <w:t>39,</w:t>
            </w:r>
            <w:r w:rsidR="00F22E32" w:rsidRPr="007741C1">
              <w:rPr>
                <w:rFonts w:asciiTheme="minorHAnsi" w:hAnsiTheme="minorHAnsi" w:cstheme="minorHAnsi"/>
                <w:b/>
                <w:sz w:val="22"/>
                <w:szCs w:val="22"/>
                <w:lang w:val="es-AR"/>
              </w:rPr>
              <w:t>105</w:t>
            </w:r>
            <w:r w:rsidRPr="007741C1">
              <w:rPr>
                <w:rFonts w:asciiTheme="minorHAnsi" w:hAnsiTheme="minorHAnsi" w:cstheme="minorHAnsi"/>
                <w:sz w:val="22"/>
                <w:szCs w:val="22"/>
                <w:lang w:val="es-AR"/>
              </w:rPr>
              <w:t xml:space="preserve">, de fecha </w:t>
            </w:r>
            <w:r w:rsidRPr="007741C1">
              <w:rPr>
                <w:rFonts w:asciiTheme="minorHAnsi" w:hAnsiTheme="minorHAnsi" w:cstheme="minorHAnsi"/>
                <w:b/>
                <w:sz w:val="22"/>
                <w:szCs w:val="22"/>
                <w:lang w:val="es-AR"/>
              </w:rPr>
              <w:t>02 de diciembre de 19</w:t>
            </w:r>
            <w:r w:rsidR="00F22E32" w:rsidRPr="007741C1">
              <w:rPr>
                <w:rFonts w:asciiTheme="minorHAnsi" w:hAnsiTheme="minorHAnsi" w:cstheme="minorHAnsi"/>
                <w:b/>
                <w:sz w:val="22"/>
                <w:szCs w:val="22"/>
                <w:lang w:val="es-AR"/>
              </w:rPr>
              <w:t>6</w:t>
            </w:r>
            <w:r w:rsidRPr="007741C1">
              <w:rPr>
                <w:rFonts w:asciiTheme="minorHAnsi" w:hAnsiTheme="minorHAnsi" w:cstheme="minorHAnsi"/>
                <w:b/>
                <w:sz w:val="22"/>
                <w:szCs w:val="22"/>
                <w:lang w:val="es-AR"/>
              </w:rPr>
              <w:t>4</w:t>
            </w:r>
            <w:r w:rsidRPr="007741C1">
              <w:rPr>
                <w:rFonts w:asciiTheme="minorHAnsi" w:hAnsiTheme="minorHAnsi" w:cstheme="minorHAnsi"/>
                <w:sz w:val="22"/>
                <w:szCs w:val="22"/>
                <w:lang w:val="es-AR"/>
              </w:rPr>
              <w:t xml:space="preserve"> (en lo sucesivo “</w:t>
            </w:r>
            <w:r w:rsidR="00202A22" w:rsidRPr="007741C1">
              <w:rPr>
                <w:rFonts w:asciiTheme="minorHAnsi" w:hAnsiTheme="minorHAnsi" w:cstheme="minorHAnsi"/>
                <w:b/>
                <w:bCs/>
                <w:sz w:val="22"/>
                <w:szCs w:val="22"/>
                <w:lang w:val="es-AR"/>
              </w:rPr>
              <w:t>PATROCINADOR</w:t>
            </w:r>
            <w:r w:rsidRPr="007741C1">
              <w:rPr>
                <w:rFonts w:asciiTheme="minorHAnsi" w:hAnsiTheme="minorHAnsi" w:cstheme="minorHAnsi"/>
                <w:sz w:val="22"/>
                <w:szCs w:val="22"/>
                <w:lang w:val="es-AR"/>
              </w:rPr>
              <w:t xml:space="preserve">”), representado en </w:t>
            </w:r>
            <w:r w:rsidR="006F5ED7" w:rsidRPr="007741C1">
              <w:rPr>
                <w:rFonts w:asciiTheme="minorHAnsi" w:hAnsiTheme="minorHAnsi" w:cstheme="minorHAnsi"/>
                <w:sz w:val="22"/>
                <w:szCs w:val="22"/>
                <w:lang w:val="es-AR"/>
              </w:rPr>
              <w:t>e</w:t>
            </w:r>
            <w:r w:rsidRPr="007741C1">
              <w:rPr>
                <w:rFonts w:asciiTheme="minorHAnsi" w:hAnsiTheme="minorHAnsi" w:cstheme="minorHAnsi"/>
                <w:sz w:val="22"/>
                <w:szCs w:val="22"/>
                <w:lang w:val="es-AR"/>
              </w:rPr>
              <w:t xml:space="preserve">ste acto por </w:t>
            </w:r>
            <w:r w:rsidR="00BF77B6" w:rsidRPr="007741C1">
              <w:rPr>
                <w:rFonts w:asciiTheme="minorHAnsi" w:hAnsiTheme="minorHAnsi" w:cstheme="minorHAnsi"/>
                <w:b/>
                <w:sz w:val="22"/>
                <w:szCs w:val="22"/>
                <w:lang w:val="es-MX"/>
              </w:rPr>
              <w:t>Sergio Arturo Cerda Rubí</w:t>
            </w:r>
            <w:r w:rsidRPr="007741C1">
              <w:rPr>
                <w:rFonts w:asciiTheme="minorHAnsi" w:hAnsiTheme="minorHAnsi" w:cstheme="minorHAnsi"/>
                <w:sz w:val="22"/>
                <w:szCs w:val="22"/>
                <w:lang w:val="es-MX"/>
              </w:rPr>
              <w:t xml:space="preserve">, como representante legal de </w:t>
            </w:r>
            <w:r w:rsidRPr="007741C1">
              <w:rPr>
                <w:rFonts w:asciiTheme="minorHAnsi" w:hAnsiTheme="minorHAnsi" w:cstheme="minorHAnsi"/>
                <w:b/>
                <w:sz w:val="22"/>
                <w:szCs w:val="22"/>
                <w:lang w:val="es-MX"/>
              </w:rPr>
              <w:t>Janssen</w:t>
            </w:r>
            <w:r w:rsidRPr="007741C1">
              <w:rPr>
                <w:rFonts w:asciiTheme="minorHAnsi" w:hAnsiTheme="minorHAnsi" w:cstheme="minorHAnsi"/>
                <w:sz w:val="22"/>
                <w:szCs w:val="22"/>
                <w:lang w:val="es-MX"/>
              </w:rPr>
              <w:t xml:space="preserve">, en términos del Instrumento Notarial número </w:t>
            </w:r>
            <w:r w:rsidRPr="007741C1">
              <w:rPr>
                <w:rFonts w:asciiTheme="minorHAnsi" w:hAnsiTheme="minorHAnsi" w:cstheme="minorHAnsi"/>
                <w:b/>
                <w:sz w:val="22"/>
                <w:szCs w:val="22"/>
                <w:lang w:val="es-MX"/>
              </w:rPr>
              <w:t>6</w:t>
            </w:r>
            <w:r w:rsidR="00BF77B6" w:rsidRPr="007741C1">
              <w:rPr>
                <w:rFonts w:asciiTheme="minorHAnsi" w:hAnsiTheme="minorHAnsi" w:cstheme="minorHAnsi"/>
                <w:b/>
                <w:sz w:val="22"/>
                <w:szCs w:val="22"/>
                <w:lang w:val="es-MX"/>
              </w:rPr>
              <w:t>3,729</w:t>
            </w:r>
            <w:r w:rsidRPr="007741C1">
              <w:rPr>
                <w:rFonts w:asciiTheme="minorHAnsi" w:hAnsiTheme="minorHAnsi" w:cstheme="minorHAnsi"/>
                <w:sz w:val="22"/>
                <w:szCs w:val="22"/>
                <w:lang w:val="es-MX"/>
              </w:rPr>
              <w:t xml:space="preserve"> pasado ante la fe del Notario público Número 33 </w:t>
            </w:r>
            <w:r w:rsidRPr="007741C1">
              <w:rPr>
                <w:rFonts w:asciiTheme="minorHAnsi" w:hAnsiTheme="minorHAnsi" w:cstheme="minorHAnsi"/>
                <w:b/>
                <w:sz w:val="22"/>
                <w:szCs w:val="22"/>
                <w:lang w:val="es-MX"/>
              </w:rPr>
              <w:t>Lic. José Joaquín Herrera Villanueva</w:t>
            </w:r>
            <w:r w:rsidR="00D00386" w:rsidRPr="007741C1">
              <w:rPr>
                <w:rFonts w:asciiTheme="minorHAnsi" w:hAnsiTheme="minorHAnsi" w:cstheme="minorHAnsi"/>
                <w:sz w:val="22"/>
                <w:szCs w:val="22"/>
                <w:lang w:val="es-MX"/>
              </w:rPr>
              <w:t>,</w:t>
            </w:r>
            <w:r w:rsidRPr="007741C1">
              <w:rPr>
                <w:rFonts w:asciiTheme="minorHAnsi" w:hAnsiTheme="minorHAnsi" w:cstheme="minorHAnsi"/>
                <w:sz w:val="22"/>
                <w:szCs w:val="22"/>
                <w:lang w:val="es-MX"/>
              </w:rPr>
              <w:t xml:space="preserve"> </w:t>
            </w:r>
            <w:r w:rsidRPr="007741C1">
              <w:rPr>
                <w:rFonts w:asciiTheme="minorHAnsi" w:hAnsiTheme="minorHAnsi" w:cstheme="minorHAnsi"/>
                <w:sz w:val="22"/>
                <w:szCs w:val="22"/>
                <w:lang w:val="es-AR"/>
              </w:rPr>
              <w:t xml:space="preserve">con domicilio en </w:t>
            </w:r>
            <w:r w:rsidRPr="007741C1">
              <w:rPr>
                <w:rFonts w:asciiTheme="minorHAnsi" w:hAnsiTheme="minorHAnsi" w:cstheme="minorHAnsi"/>
                <w:sz w:val="22"/>
                <w:szCs w:val="22"/>
                <w:bdr w:val="none" w:sz="0" w:space="0" w:color="auto" w:frame="1"/>
                <w:lang w:val="es-ES" w:eastAsia="en-US"/>
              </w:rPr>
              <w:t>Boulevard Adolfo Ruiz Cortines #3720, Torre 1, piso 3, Colonia Jardines del Pedregal, Alcaldía Álvaro Obregón, C.P. 01900, Ciudad de México</w:t>
            </w:r>
            <w:r w:rsidRPr="007741C1">
              <w:rPr>
                <w:rFonts w:asciiTheme="minorHAnsi" w:hAnsiTheme="minorHAnsi" w:cstheme="minorHAnsi"/>
                <w:sz w:val="22"/>
                <w:szCs w:val="22"/>
                <w:lang w:val="es-AR"/>
              </w:rPr>
              <w:t xml:space="preserve">; </w:t>
            </w:r>
            <w:r w:rsidR="00C72FA4" w:rsidRPr="007741C1">
              <w:rPr>
                <w:rFonts w:asciiTheme="minorHAnsi" w:hAnsiTheme="minorHAnsi" w:cstheme="minorHAnsi"/>
                <w:sz w:val="22"/>
                <w:szCs w:val="22"/>
                <w:lang w:val="es-AR"/>
              </w:rPr>
              <w:t>y</w:t>
            </w:r>
          </w:p>
        </w:tc>
        <w:tc>
          <w:tcPr>
            <w:tcW w:w="2250" w:type="pct"/>
          </w:tcPr>
          <w:p w14:paraId="6B9FBAF6" w14:textId="067AEAF7" w:rsidR="003E4D13" w:rsidRPr="007741C1" w:rsidRDefault="003E4D13" w:rsidP="00AC0AD9">
            <w:pPr>
              <w:jc w:val="both"/>
              <w:rPr>
                <w:rFonts w:asciiTheme="minorHAnsi" w:hAnsiTheme="minorHAnsi" w:cstheme="minorHAnsi"/>
                <w:color w:val="000000"/>
                <w:sz w:val="22"/>
                <w:szCs w:val="22"/>
                <w:lang w:val="es-AR"/>
              </w:rPr>
            </w:pPr>
            <w:r w:rsidRPr="007741C1">
              <w:rPr>
                <w:rFonts w:asciiTheme="minorHAnsi" w:eastAsia="Calibri" w:hAnsiTheme="minorHAnsi" w:cstheme="minorHAnsi"/>
                <w:sz w:val="22"/>
                <w:szCs w:val="22"/>
                <w:lang w:val="en-US" w:eastAsia="es-AR"/>
              </w:rPr>
              <w:t xml:space="preserve">This Agreement is entered into by and between </w:t>
            </w:r>
            <w:r w:rsidR="00D00386" w:rsidRPr="007741C1">
              <w:rPr>
                <w:rFonts w:asciiTheme="minorHAnsi" w:eastAsia="Calibri" w:hAnsiTheme="minorHAnsi" w:cstheme="minorHAnsi"/>
                <w:sz w:val="22"/>
                <w:szCs w:val="22"/>
                <w:lang w:val="en-US" w:eastAsia="es-AR"/>
              </w:rPr>
              <w:t xml:space="preserve">by one Party </w:t>
            </w:r>
            <w:r w:rsidRPr="007741C1">
              <w:rPr>
                <w:rFonts w:asciiTheme="minorHAnsi" w:hAnsiTheme="minorHAnsi" w:cstheme="minorHAnsi"/>
                <w:b/>
                <w:bCs/>
                <w:sz w:val="22"/>
                <w:szCs w:val="22"/>
                <w:bdr w:val="none" w:sz="0" w:space="0" w:color="auto" w:frame="1"/>
                <w:lang w:val="en-US" w:eastAsia="en-US"/>
              </w:rPr>
              <w:t xml:space="preserve">Janssen </w:t>
            </w:r>
            <w:proofErr w:type="spellStart"/>
            <w:r w:rsidRPr="007741C1">
              <w:rPr>
                <w:rFonts w:asciiTheme="minorHAnsi" w:hAnsiTheme="minorHAnsi" w:cstheme="minorHAnsi"/>
                <w:b/>
                <w:bCs/>
                <w:sz w:val="22"/>
                <w:szCs w:val="22"/>
                <w:bdr w:val="none" w:sz="0" w:space="0" w:color="auto" w:frame="1"/>
                <w:lang w:val="en-US" w:eastAsia="en-US"/>
              </w:rPr>
              <w:t>Cilag</w:t>
            </w:r>
            <w:proofErr w:type="spellEnd"/>
            <w:r w:rsidRPr="007741C1">
              <w:rPr>
                <w:rFonts w:asciiTheme="minorHAnsi" w:hAnsiTheme="minorHAnsi" w:cstheme="minorHAnsi"/>
                <w:b/>
                <w:bCs/>
                <w:sz w:val="22"/>
                <w:szCs w:val="22"/>
                <w:bdr w:val="none" w:sz="0" w:space="0" w:color="auto" w:frame="1"/>
                <w:lang w:val="en-US" w:eastAsia="en-US"/>
              </w:rPr>
              <w:t>, S.A. de C.V.</w:t>
            </w:r>
            <w:r w:rsidRPr="007741C1">
              <w:rPr>
                <w:rFonts w:asciiTheme="minorHAnsi" w:hAnsiTheme="minorHAnsi" w:cstheme="minorHAnsi"/>
                <w:sz w:val="22"/>
                <w:szCs w:val="22"/>
                <w:lang w:val="en-US"/>
              </w:rPr>
              <w:t xml:space="preserve"> </w:t>
            </w:r>
            <w:r w:rsidR="00D00386" w:rsidRPr="007741C1">
              <w:rPr>
                <w:rFonts w:asciiTheme="minorHAnsi" w:hAnsiTheme="minorHAnsi" w:cstheme="minorHAnsi"/>
                <w:sz w:val="22"/>
                <w:szCs w:val="22"/>
                <w:lang w:val="en-US"/>
              </w:rPr>
              <w:t xml:space="preserve">which is legally constituted in terms of Notarial Instrument </w:t>
            </w:r>
            <w:r w:rsidR="00D00386" w:rsidRPr="007741C1">
              <w:rPr>
                <w:rFonts w:asciiTheme="minorHAnsi" w:hAnsiTheme="minorHAnsi" w:cstheme="minorHAnsi"/>
                <w:b/>
                <w:bCs/>
                <w:sz w:val="22"/>
                <w:szCs w:val="22"/>
                <w:lang w:val="en-US"/>
              </w:rPr>
              <w:t>39,</w:t>
            </w:r>
            <w:r w:rsidR="00F22E32" w:rsidRPr="007741C1">
              <w:rPr>
                <w:rFonts w:asciiTheme="minorHAnsi" w:hAnsiTheme="minorHAnsi" w:cstheme="minorHAnsi"/>
                <w:b/>
                <w:bCs/>
                <w:sz w:val="22"/>
                <w:szCs w:val="22"/>
                <w:lang w:val="en-US"/>
              </w:rPr>
              <w:t>105</w:t>
            </w:r>
            <w:r w:rsidR="00D00386" w:rsidRPr="007741C1">
              <w:rPr>
                <w:rFonts w:asciiTheme="minorHAnsi" w:hAnsiTheme="minorHAnsi" w:cstheme="minorHAnsi"/>
                <w:b/>
                <w:bCs/>
                <w:sz w:val="22"/>
                <w:szCs w:val="22"/>
                <w:lang w:val="en-US"/>
              </w:rPr>
              <w:t xml:space="preserve"> </w:t>
            </w:r>
            <w:r w:rsidR="00D00386" w:rsidRPr="007741C1">
              <w:rPr>
                <w:rFonts w:asciiTheme="minorHAnsi" w:hAnsiTheme="minorHAnsi" w:cstheme="minorHAnsi"/>
                <w:sz w:val="22"/>
                <w:szCs w:val="22"/>
                <w:lang w:val="en-US"/>
              </w:rPr>
              <w:t xml:space="preserve">dated </w:t>
            </w:r>
            <w:r w:rsidR="00D00386" w:rsidRPr="007741C1">
              <w:rPr>
                <w:rFonts w:asciiTheme="minorHAnsi" w:hAnsiTheme="minorHAnsi" w:cstheme="minorHAnsi"/>
                <w:b/>
                <w:bCs/>
                <w:sz w:val="22"/>
                <w:szCs w:val="22"/>
                <w:lang w:val="en-US"/>
              </w:rPr>
              <w:t>December 2</w:t>
            </w:r>
            <w:r w:rsidR="00D00386" w:rsidRPr="007741C1">
              <w:rPr>
                <w:rFonts w:asciiTheme="minorHAnsi" w:hAnsiTheme="minorHAnsi" w:cstheme="minorHAnsi"/>
                <w:b/>
                <w:bCs/>
                <w:sz w:val="22"/>
                <w:szCs w:val="22"/>
                <w:vertAlign w:val="superscript"/>
                <w:lang w:val="en-US"/>
              </w:rPr>
              <w:t>nd</w:t>
            </w:r>
            <w:r w:rsidR="00D00386" w:rsidRPr="007741C1">
              <w:rPr>
                <w:rFonts w:asciiTheme="minorHAnsi" w:hAnsiTheme="minorHAnsi" w:cstheme="minorHAnsi"/>
                <w:b/>
                <w:bCs/>
                <w:sz w:val="22"/>
                <w:szCs w:val="22"/>
                <w:lang w:val="en-US"/>
              </w:rPr>
              <w:t>, 19</w:t>
            </w:r>
            <w:r w:rsidR="00F22E32" w:rsidRPr="007741C1">
              <w:rPr>
                <w:rFonts w:asciiTheme="minorHAnsi" w:hAnsiTheme="minorHAnsi" w:cstheme="minorHAnsi"/>
                <w:b/>
                <w:bCs/>
                <w:sz w:val="22"/>
                <w:szCs w:val="22"/>
                <w:lang w:val="en-US"/>
              </w:rPr>
              <w:t>6</w:t>
            </w:r>
            <w:r w:rsidR="00D00386" w:rsidRPr="007741C1">
              <w:rPr>
                <w:rFonts w:asciiTheme="minorHAnsi" w:hAnsiTheme="minorHAnsi" w:cstheme="minorHAnsi"/>
                <w:b/>
                <w:bCs/>
                <w:sz w:val="22"/>
                <w:szCs w:val="22"/>
                <w:lang w:val="en-US"/>
              </w:rPr>
              <w:t>4</w:t>
            </w:r>
            <w:r w:rsidRPr="007741C1">
              <w:rPr>
                <w:rFonts w:asciiTheme="minorHAnsi" w:eastAsia="Calibri" w:hAnsiTheme="minorHAnsi" w:cstheme="minorHAnsi"/>
                <w:sz w:val="22"/>
                <w:szCs w:val="22"/>
                <w:lang w:val="en-US" w:eastAsia="es-AR"/>
              </w:rPr>
              <w:t xml:space="preserve"> (</w:t>
            </w:r>
            <w:r w:rsidRPr="007741C1">
              <w:rPr>
                <w:rFonts w:asciiTheme="minorHAnsi" w:eastAsia="Calibri" w:hAnsiTheme="minorHAnsi" w:cstheme="minorHAnsi"/>
                <w:bCs/>
                <w:sz w:val="22"/>
                <w:szCs w:val="22"/>
                <w:lang w:val="en-US" w:eastAsia="es-AR"/>
              </w:rPr>
              <w:t>hereinafter “</w:t>
            </w:r>
            <w:r w:rsidR="00202A22" w:rsidRPr="007741C1">
              <w:rPr>
                <w:rFonts w:asciiTheme="minorHAnsi" w:eastAsia="Calibri" w:hAnsiTheme="minorHAnsi" w:cstheme="minorHAnsi"/>
                <w:b/>
                <w:sz w:val="22"/>
                <w:szCs w:val="22"/>
                <w:lang w:val="en-US" w:eastAsia="es-AR"/>
              </w:rPr>
              <w:t>SPONSOR</w:t>
            </w:r>
            <w:r w:rsidRPr="007741C1">
              <w:rPr>
                <w:rFonts w:asciiTheme="minorHAnsi" w:eastAsia="Calibri" w:hAnsiTheme="minorHAnsi" w:cstheme="minorHAnsi"/>
                <w:bCs/>
                <w:sz w:val="22"/>
                <w:szCs w:val="22"/>
                <w:lang w:val="en-US" w:eastAsia="es-AR"/>
              </w:rPr>
              <w:t>”)</w:t>
            </w:r>
            <w:r w:rsidR="00D00386" w:rsidRPr="007741C1">
              <w:rPr>
                <w:rFonts w:asciiTheme="minorHAnsi" w:eastAsia="Calibri" w:hAnsiTheme="minorHAnsi" w:cstheme="minorHAnsi"/>
                <w:bCs/>
                <w:sz w:val="22"/>
                <w:szCs w:val="22"/>
                <w:lang w:val="en-US" w:eastAsia="es-AR"/>
              </w:rPr>
              <w:t xml:space="preserve"> represented herein by</w:t>
            </w:r>
            <w:r w:rsidR="00BF77B6" w:rsidRPr="007741C1">
              <w:rPr>
                <w:rFonts w:asciiTheme="minorHAnsi" w:hAnsiTheme="minorHAnsi" w:cstheme="minorHAnsi"/>
                <w:b/>
                <w:sz w:val="22"/>
                <w:szCs w:val="22"/>
                <w:lang w:val="en-US"/>
              </w:rPr>
              <w:t xml:space="preserve"> Sergio Arturo Cerda </w:t>
            </w:r>
            <w:proofErr w:type="spellStart"/>
            <w:r w:rsidR="00BF77B6" w:rsidRPr="007741C1">
              <w:rPr>
                <w:rFonts w:asciiTheme="minorHAnsi" w:hAnsiTheme="minorHAnsi" w:cstheme="minorHAnsi"/>
                <w:b/>
                <w:sz w:val="22"/>
                <w:szCs w:val="22"/>
                <w:lang w:val="en-US"/>
              </w:rPr>
              <w:t>Rubí</w:t>
            </w:r>
            <w:proofErr w:type="spellEnd"/>
            <w:r w:rsidR="00D00386" w:rsidRPr="007741C1">
              <w:rPr>
                <w:rFonts w:asciiTheme="minorHAnsi" w:eastAsia="Calibri" w:hAnsiTheme="minorHAnsi" w:cstheme="minorHAnsi"/>
                <w:bCs/>
                <w:sz w:val="22"/>
                <w:szCs w:val="22"/>
                <w:lang w:val="en-US" w:eastAsia="es-AR"/>
              </w:rPr>
              <w:t xml:space="preserve">, as </w:t>
            </w:r>
            <w:r w:rsidR="00D00386" w:rsidRPr="007741C1">
              <w:rPr>
                <w:rFonts w:asciiTheme="minorHAnsi" w:eastAsia="Calibri" w:hAnsiTheme="minorHAnsi" w:cstheme="minorHAnsi"/>
                <w:b/>
                <w:sz w:val="22"/>
                <w:szCs w:val="22"/>
                <w:lang w:val="en-US" w:eastAsia="es-AR"/>
              </w:rPr>
              <w:t>Janssen</w:t>
            </w:r>
            <w:r w:rsidR="00D00386" w:rsidRPr="007741C1">
              <w:rPr>
                <w:rFonts w:asciiTheme="minorHAnsi" w:eastAsia="Calibri" w:hAnsiTheme="minorHAnsi" w:cstheme="minorHAnsi"/>
                <w:bCs/>
                <w:sz w:val="22"/>
                <w:szCs w:val="22"/>
                <w:lang w:val="en-US" w:eastAsia="es-AR"/>
              </w:rPr>
              <w:t xml:space="preserve"> legal representative</w:t>
            </w:r>
            <w:r w:rsidRPr="007741C1">
              <w:rPr>
                <w:rFonts w:asciiTheme="minorHAnsi" w:eastAsia="Calibri" w:hAnsiTheme="minorHAnsi" w:cstheme="minorHAnsi"/>
                <w:bCs/>
                <w:sz w:val="22"/>
                <w:szCs w:val="22"/>
                <w:lang w:val="en-US" w:eastAsia="es-AR"/>
              </w:rPr>
              <w:t>,</w:t>
            </w:r>
            <w:r w:rsidR="00D00386" w:rsidRPr="007741C1">
              <w:rPr>
                <w:rFonts w:asciiTheme="minorHAnsi" w:eastAsia="Calibri" w:hAnsiTheme="minorHAnsi" w:cstheme="minorHAnsi"/>
                <w:bCs/>
                <w:sz w:val="22"/>
                <w:szCs w:val="22"/>
                <w:lang w:val="en-US" w:eastAsia="es-AR"/>
              </w:rPr>
              <w:t xml:space="preserve"> in terms of Notarial Instrument number </w:t>
            </w:r>
            <w:r w:rsidR="00BF77B6" w:rsidRPr="007741C1">
              <w:rPr>
                <w:rFonts w:asciiTheme="minorHAnsi" w:hAnsiTheme="minorHAnsi" w:cstheme="minorHAnsi"/>
                <w:sz w:val="22"/>
                <w:szCs w:val="22"/>
                <w:lang w:val="en-US"/>
              </w:rPr>
              <w:t>63,729</w:t>
            </w:r>
            <w:r w:rsidR="00347A6B" w:rsidRPr="007741C1">
              <w:rPr>
                <w:rFonts w:asciiTheme="minorHAnsi" w:hAnsiTheme="minorHAnsi" w:cstheme="minorHAnsi"/>
                <w:sz w:val="22"/>
                <w:szCs w:val="22"/>
                <w:lang w:val="en-US"/>
              </w:rPr>
              <w:t xml:space="preserve"> </w:t>
            </w:r>
            <w:r w:rsidR="00D00386" w:rsidRPr="007741C1">
              <w:rPr>
                <w:rFonts w:asciiTheme="minorHAnsi" w:eastAsia="Calibri" w:hAnsiTheme="minorHAnsi" w:cstheme="minorHAnsi"/>
                <w:bCs/>
                <w:sz w:val="22"/>
                <w:szCs w:val="22"/>
                <w:lang w:val="en-US" w:eastAsia="es-AR"/>
              </w:rPr>
              <w:t xml:space="preserve">passed before the faith of the Public Notary Number 33 </w:t>
            </w:r>
            <w:proofErr w:type="spellStart"/>
            <w:r w:rsidR="00D00386" w:rsidRPr="007741C1">
              <w:rPr>
                <w:rFonts w:asciiTheme="minorHAnsi" w:eastAsia="Calibri" w:hAnsiTheme="minorHAnsi" w:cstheme="minorHAnsi"/>
                <w:bCs/>
                <w:sz w:val="22"/>
                <w:szCs w:val="22"/>
                <w:lang w:val="en-US" w:eastAsia="es-AR"/>
              </w:rPr>
              <w:t>Lic</w:t>
            </w:r>
            <w:proofErr w:type="spellEnd"/>
            <w:r w:rsidR="00D00386" w:rsidRPr="007741C1">
              <w:rPr>
                <w:rFonts w:asciiTheme="minorHAnsi" w:eastAsia="Calibri" w:hAnsiTheme="minorHAnsi" w:cstheme="minorHAnsi"/>
                <w:bCs/>
                <w:sz w:val="22"/>
                <w:szCs w:val="22"/>
                <w:lang w:val="en-US" w:eastAsia="es-AR"/>
              </w:rPr>
              <w:t xml:space="preserve">. </w:t>
            </w:r>
            <w:r w:rsidR="00D00386" w:rsidRPr="007741C1">
              <w:rPr>
                <w:rFonts w:asciiTheme="minorHAnsi" w:eastAsia="Calibri" w:hAnsiTheme="minorHAnsi" w:cstheme="minorHAnsi"/>
                <w:bCs/>
                <w:sz w:val="22"/>
                <w:szCs w:val="22"/>
                <w:lang w:val="es-AR" w:eastAsia="es-AR"/>
              </w:rPr>
              <w:t>José Joaquín Herrera Villanueva,</w:t>
            </w:r>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with</w:t>
            </w:r>
            <w:proofErr w:type="spellEnd"/>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domicile</w:t>
            </w:r>
            <w:proofErr w:type="spellEnd"/>
            <w:r w:rsidRPr="007741C1">
              <w:rPr>
                <w:rFonts w:asciiTheme="minorHAnsi" w:eastAsia="Calibri" w:hAnsiTheme="minorHAnsi" w:cstheme="minorHAnsi"/>
                <w:bCs/>
                <w:sz w:val="22"/>
                <w:szCs w:val="22"/>
                <w:lang w:val="es-AR" w:eastAsia="es-AR"/>
              </w:rPr>
              <w:t xml:space="preserve"> at </w:t>
            </w:r>
            <w:r w:rsidRPr="007741C1">
              <w:rPr>
                <w:rFonts w:asciiTheme="minorHAnsi" w:hAnsiTheme="minorHAnsi" w:cstheme="minorHAnsi"/>
                <w:sz w:val="22"/>
                <w:szCs w:val="22"/>
                <w:bdr w:val="none" w:sz="0" w:space="0" w:color="auto" w:frame="1"/>
                <w:lang w:val="es-AR" w:eastAsia="en-US"/>
              </w:rPr>
              <w:t>Boulevard Adolfo Ruiz Cortines #3720, Torre 1, piso 3, Colonia Jardines del Pedregal, Alcaldía Álvaro Obregón, C.P. 01900, Ciudad de México</w:t>
            </w:r>
            <w:r w:rsidR="00C72FA4" w:rsidRPr="007741C1">
              <w:rPr>
                <w:rFonts w:asciiTheme="minorHAnsi" w:hAnsiTheme="minorHAnsi" w:cstheme="minorHAnsi"/>
                <w:sz w:val="22"/>
                <w:szCs w:val="22"/>
                <w:bdr w:val="none" w:sz="0" w:space="0" w:color="auto" w:frame="1"/>
                <w:lang w:val="es-AR" w:eastAsia="en-US"/>
              </w:rPr>
              <w:t>; and</w:t>
            </w:r>
            <w:r w:rsidRPr="007741C1">
              <w:rPr>
                <w:rFonts w:asciiTheme="minorHAnsi" w:eastAsia="Calibri" w:hAnsiTheme="minorHAnsi" w:cstheme="minorHAnsi"/>
                <w:bCs/>
                <w:sz w:val="22"/>
                <w:szCs w:val="22"/>
                <w:lang w:val="es-AR" w:eastAsia="es-AR"/>
              </w:rPr>
              <w:t xml:space="preserve"> </w:t>
            </w:r>
          </w:p>
        </w:tc>
      </w:tr>
      <w:tr w:rsidR="003E4D13" w:rsidRPr="007741C1" w14:paraId="21770071" w14:textId="77777777" w:rsidTr="00DD5826">
        <w:trPr>
          <w:trHeight w:val="3251"/>
        </w:trPr>
        <w:tc>
          <w:tcPr>
            <w:tcW w:w="2750" w:type="pct"/>
          </w:tcPr>
          <w:p w14:paraId="134522C2" w14:textId="16730B5B" w:rsidR="003E4D13" w:rsidRPr="007741C1" w:rsidRDefault="003E4D13" w:rsidP="00AC0AD9">
            <w:pPr>
              <w:jc w:val="both"/>
              <w:rPr>
                <w:rFonts w:asciiTheme="minorHAnsi" w:hAnsiTheme="minorHAnsi" w:cstheme="minorHAnsi"/>
                <w:sz w:val="22"/>
                <w:szCs w:val="22"/>
                <w:lang w:val="es-AR"/>
              </w:rPr>
            </w:pPr>
            <w:r w:rsidRPr="007741C1">
              <w:rPr>
                <w:rFonts w:asciiTheme="minorHAnsi" w:hAnsiTheme="minorHAnsi" w:cstheme="minorHAnsi"/>
                <w:b/>
                <w:sz w:val="22"/>
                <w:szCs w:val="22"/>
                <w:lang w:val="es-AR"/>
              </w:rPr>
              <w:t>Por una segunda parte</w:t>
            </w:r>
            <w:r w:rsidRPr="007741C1">
              <w:rPr>
                <w:rFonts w:asciiTheme="minorHAnsi" w:hAnsiTheme="minorHAnsi" w:cstheme="minorHAnsi"/>
                <w:sz w:val="22"/>
                <w:szCs w:val="22"/>
                <w:lang w:val="es-AR"/>
              </w:rPr>
              <w:t>: El Instituto</w:t>
            </w:r>
            <w:r w:rsidRPr="007741C1">
              <w:rPr>
                <w:rFonts w:asciiTheme="minorHAnsi" w:eastAsia="MS Mincho" w:hAnsiTheme="minorHAnsi" w:cstheme="minorHAnsi"/>
                <w:b/>
                <w:sz w:val="22"/>
                <w:szCs w:val="22"/>
                <w:lang w:val="es-MX" w:eastAsia="es-AR"/>
              </w:rPr>
              <w:t xml:space="preserve"> Nacional de Ciencias Médicas y Nutrición "Salvador </w:t>
            </w:r>
            <w:r w:rsidR="00D00386" w:rsidRPr="007741C1">
              <w:rPr>
                <w:rFonts w:asciiTheme="minorHAnsi" w:eastAsia="MS Mincho" w:hAnsiTheme="minorHAnsi" w:cstheme="minorHAnsi"/>
                <w:b/>
                <w:sz w:val="22"/>
                <w:szCs w:val="22"/>
                <w:lang w:val="es-MX" w:eastAsia="es-AR"/>
              </w:rPr>
              <w:t>Zubirán</w:t>
            </w:r>
            <w:r w:rsidRPr="007741C1">
              <w:rPr>
                <w:rFonts w:asciiTheme="minorHAnsi" w:eastAsia="MS Mincho" w:hAnsiTheme="minorHAnsi" w:cstheme="minorHAnsi"/>
                <w:b/>
                <w:sz w:val="22"/>
                <w:szCs w:val="22"/>
                <w:lang w:val="es-MX" w:eastAsia="es-AR"/>
              </w:rPr>
              <w:t xml:space="preserve">", </w:t>
            </w:r>
            <w:r w:rsidR="00D00386" w:rsidRPr="007741C1">
              <w:rPr>
                <w:rFonts w:asciiTheme="minorHAnsi" w:eastAsia="MS Mincho" w:hAnsiTheme="minorHAnsi" w:cstheme="minorHAnsi"/>
                <w:b/>
                <w:sz w:val="22"/>
                <w:szCs w:val="22"/>
                <w:lang w:val="es-MX" w:eastAsia="es-AR"/>
              </w:rPr>
              <w:t>(</w:t>
            </w:r>
            <w:r w:rsidRPr="007741C1">
              <w:rPr>
                <w:rFonts w:asciiTheme="minorHAnsi" w:eastAsia="MS Mincho" w:hAnsiTheme="minorHAnsi" w:cstheme="minorHAnsi"/>
                <w:sz w:val="22"/>
                <w:szCs w:val="22"/>
                <w:lang w:val="es-MX" w:eastAsia="es-AR"/>
              </w:rPr>
              <w:t xml:space="preserve">en </w:t>
            </w:r>
            <w:r w:rsidR="00D00386" w:rsidRPr="007741C1">
              <w:rPr>
                <w:rFonts w:asciiTheme="minorHAnsi" w:eastAsia="MS Mincho" w:hAnsiTheme="minorHAnsi" w:cstheme="minorHAnsi"/>
                <w:sz w:val="22"/>
                <w:szCs w:val="22"/>
                <w:lang w:val="es-MX" w:eastAsia="es-AR"/>
              </w:rPr>
              <w:t xml:space="preserve">lo </w:t>
            </w:r>
            <w:r w:rsidR="002E7832" w:rsidRPr="007741C1">
              <w:rPr>
                <w:rFonts w:asciiTheme="minorHAnsi" w:eastAsia="MS Mincho" w:hAnsiTheme="minorHAnsi" w:cstheme="minorHAnsi"/>
                <w:sz w:val="22"/>
                <w:szCs w:val="22"/>
                <w:lang w:val="es-MX" w:eastAsia="es-AR"/>
              </w:rPr>
              <w:t>sucesivo</w:t>
            </w:r>
            <w:r w:rsidRPr="007741C1">
              <w:rPr>
                <w:rFonts w:asciiTheme="minorHAnsi" w:eastAsia="MS Mincho" w:hAnsiTheme="minorHAnsi" w:cstheme="minorHAnsi"/>
                <w:b/>
                <w:sz w:val="22"/>
                <w:szCs w:val="22"/>
                <w:lang w:val="es-MX" w:eastAsia="es-AR"/>
              </w:rPr>
              <w:t xml:space="preserve"> “EL INSTITUTO”</w:t>
            </w:r>
            <w:r w:rsidR="00D00386" w:rsidRPr="007741C1">
              <w:rPr>
                <w:rFonts w:asciiTheme="minorHAnsi" w:eastAsia="MS Mincho" w:hAnsiTheme="minorHAnsi" w:cstheme="minorHAnsi"/>
                <w:b/>
                <w:sz w:val="22"/>
                <w:szCs w:val="22"/>
                <w:lang w:val="es-MX" w:eastAsia="es-AR"/>
              </w:rPr>
              <w:t>)</w:t>
            </w:r>
            <w:r w:rsidRPr="007741C1">
              <w:rPr>
                <w:rFonts w:asciiTheme="minorHAnsi" w:eastAsia="MS Mincho" w:hAnsiTheme="minorHAnsi" w:cstheme="minorHAnsi"/>
                <w:b/>
                <w:sz w:val="22"/>
                <w:szCs w:val="22"/>
                <w:lang w:val="es-MX" w:eastAsia="es-AR"/>
              </w:rPr>
              <w:t xml:space="preserve">, </w:t>
            </w:r>
            <w:r w:rsidRPr="007741C1">
              <w:rPr>
                <w:rFonts w:asciiTheme="minorHAnsi" w:eastAsia="MS Mincho" w:hAnsiTheme="minorHAnsi" w:cstheme="minorHAnsi"/>
                <w:sz w:val="22"/>
                <w:szCs w:val="22"/>
                <w:lang w:val="es-MX" w:eastAsia="es-AR"/>
              </w:rPr>
              <w:t>representado en este acto por su</w:t>
            </w:r>
            <w:r w:rsidRPr="007741C1">
              <w:rPr>
                <w:rFonts w:asciiTheme="minorHAnsi" w:eastAsia="MS Mincho" w:hAnsiTheme="minorHAnsi" w:cstheme="minorHAnsi"/>
                <w:b/>
                <w:sz w:val="22"/>
                <w:szCs w:val="22"/>
                <w:lang w:val="es-MX" w:eastAsia="es-AR"/>
              </w:rPr>
              <w:t xml:space="preserve"> Director General el DR. JOSÉ SIFUENTES OSORNIO </w:t>
            </w:r>
            <w:r w:rsidRPr="007741C1">
              <w:rPr>
                <w:rFonts w:asciiTheme="minorHAnsi" w:eastAsia="MS Mincho" w:hAnsiTheme="minorHAnsi" w:cstheme="minorHAnsi"/>
                <w:sz w:val="22"/>
                <w:szCs w:val="22"/>
                <w:lang w:val="es-MX" w:eastAsia="es-AR"/>
              </w:rPr>
              <w:t>quien es asistido por el</w:t>
            </w:r>
            <w:r w:rsidRPr="007741C1">
              <w:rPr>
                <w:rFonts w:asciiTheme="minorHAnsi" w:eastAsia="MS Mincho" w:hAnsiTheme="minorHAnsi" w:cstheme="minorHAnsi"/>
                <w:b/>
                <w:sz w:val="22"/>
                <w:szCs w:val="22"/>
                <w:lang w:val="es-MX" w:eastAsia="es-AR"/>
              </w:rPr>
              <w:t xml:space="preserve"> DR. CARLOS ALBERTO AGUILAR SALINAS, </w:t>
            </w:r>
            <w:r w:rsidRPr="007741C1">
              <w:rPr>
                <w:rFonts w:asciiTheme="minorHAnsi" w:eastAsia="MS Mincho" w:hAnsiTheme="minorHAnsi" w:cstheme="minorHAnsi"/>
                <w:sz w:val="22"/>
                <w:szCs w:val="22"/>
                <w:lang w:val="es-MX" w:eastAsia="es-AR"/>
              </w:rPr>
              <w:t>Director de Investigación, con domicilio en la Avenida Vasco de Quiroga, número 15, Colonia Belisario Domínguez, Sección XVI, Alcaldía Tlalpan, C.P. 14080, en la Ciudad de México.</w:t>
            </w:r>
            <w:r w:rsidR="00C72FA4" w:rsidRPr="007741C1">
              <w:rPr>
                <w:rFonts w:asciiTheme="minorHAnsi" w:eastAsia="MS Mincho" w:hAnsiTheme="minorHAnsi" w:cstheme="minorHAnsi"/>
                <w:sz w:val="22"/>
                <w:szCs w:val="22"/>
                <w:lang w:val="es-MX" w:eastAsia="es-AR"/>
              </w:rPr>
              <w:t>, y</w:t>
            </w:r>
          </w:p>
          <w:p w14:paraId="5E5328DE" w14:textId="77777777" w:rsidR="003E4D13" w:rsidRPr="007741C1" w:rsidRDefault="003E4D13" w:rsidP="00AC0AD9">
            <w:pPr>
              <w:jc w:val="both"/>
              <w:rPr>
                <w:rFonts w:asciiTheme="minorHAnsi" w:hAnsiTheme="minorHAnsi" w:cstheme="minorHAnsi"/>
                <w:sz w:val="22"/>
                <w:szCs w:val="22"/>
                <w:lang w:val="es-AR"/>
              </w:rPr>
            </w:pPr>
          </w:p>
        </w:tc>
        <w:tc>
          <w:tcPr>
            <w:tcW w:w="2250" w:type="pct"/>
          </w:tcPr>
          <w:p w14:paraId="3753B5EC" w14:textId="39F81177" w:rsidR="003E4D13" w:rsidRPr="007741C1" w:rsidRDefault="00D00386" w:rsidP="00AC0AD9">
            <w:pPr>
              <w:jc w:val="both"/>
              <w:rPr>
                <w:rFonts w:asciiTheme="minorHAnsi" w:eastAsia="Calibri" w:hAnsiTheme="minorHAnsi" w:cstheme="minorHAnsi"/>
                <w:sz w:val="22"/>
                <w:szCs w:val="22"/>
                <w:lang w:val="es-MX" w:eastAsia="es-AR"/>
              </w:rPr>
            </w:pPr>
            <w:proofErr w:type="spellStart"/>
            <w:r w:rsidRPr="007741C1">
              <w:rPr>
                <w:rFonts w:asciiTheme="minorHAnsi" w:eastAsia="Calibri" w:hAnsiTheme="minorHAnsi" w:cstheme="minorHAnsi"/>
                <w:b/>
                <w:bCs/>
                <w:sz w:val="22"/>
                <w:szCs w:val="22"/>
                <w:lang w:val="es-MX" w:eastAsia="es-AR"/>
              </w:rPr>
              <w:t>By</w:t>
            </w:r>
            <w:proofErr w:type="spellEnd"/>
            <w:r w:rsidRPr="007741C1">
              <w:rPr>
                <w:rFonts w:asciiTheme="minorHAnsi" w:eastAsia="Calibri" w:hAnsiTheme="minorHAnsi" w:cstheme="minorHAnsi"/>
                <w:b/>
                <w:bCs/>
                <w:sz w:val="22"/>
                <w:szCs w:val="22"/>
                <w:lang w:val="es-MX" w:eastAsia="es-AR"/>
              </w:rPr>
              <w:t xml:space="preserve"> </w:t>
            </w:r>
            <w:proofErr w:type="spellStart"/>
            <w:r w:rsidRPr="007741C1">
              <w:rPr>
                <w:rFonts w:asciiTheme="minorHAnsi" w:eastAsia="Calibri" w:hAnsiTheme="minorHAnsi" w:cstheme="minorHAnsi"/>
                <w:b/>
                <w:bCs/>
                <w:sz w:val="22"/>
                <w:szCs w:val="22"/>
                <w:lang w:val="es-MX" w:eastAsia="es-AR"/>
              </w:rPr>
              <w:t>the</w:t>
            </w:r>
            <w:proofErr w:type="spellEnd"/>
            <w:r w:rsidRPr="007741C1">
              <w:rPr>
                <w:rFonts w:asciiTheme="minorHAnsi" w:eastAsia="Calibri" w:hAnsiTheme="minorHAnsi" w:cstheme="minorHAnsi"/>
                <w:b/>
                <w:bCs/>
                <w:sz w:val="22"/>
                <w:szCs w:val="22"/>
                <w:lang w:val="es-MX" w:eastAsia="es-AR"/>
              </w:rPr>
              <w:t xml:space="preserve"> </w:t>
            </w:r>
            <w:proofErr w:type="spellStart"/>
            <w:r w:rsidR="00C72FA4" w:rsidRPr="007741C1">
              <w:rPr>
                <w:rFonts w:asciiTheme="minorHAnsi" w:eastAsia="Calibri" w:hAnsiTheme="minorHAnsi" w:cstheme="minorHAnsi"/>
                <w:b/>
                <w:bCs/>
                <w:sz w:val="22"/>
                <w:szCs w:val="22"/>
                <w:lang w:val="es-MX" w:eastAsia="es-AR"/>
              </w:rPr>
              <w:t>second</w:t>
            </w:r>
            <w:proofErr w:type="spellEnd"/>
            <w:r w:rsidRPr="007741C1">
              <w:rPr>
                <w:rFonts w:asciiTheme="minorHAnsi" w:eastAsia="Calibri" w:hAnsiTheme="minorHAnsi" w:cstheme="minorHAnsi"/>
                <w:b/>
                <w:bCs/>
                <w:sz w:val="22"/>
                <w:szCs w:val="22"/>
                <w:lang w:val="es-MX" w:eastAsia="es-AR"/>
              </w:rPr>
              <w:t xml:space="preserve"> </w:t>
            </w:r>
            <w:proofErr w:type="spellStart"/>
            <w:r w:rsidRPr="007741C1">
              <w:rPr>
                <w:rFonts w:asciiTheme="minorHAnsi" w:eastAsia="Calibri" w:hAnsiTheme="minorHAnsi" w:cstheme="minorHAnsi"/>
                <w:b/>
                <w:bCs/>
                <w:sz w:val="22"/>
                <w:szCs w:val="22"/>
                <w:lang w:val="es-MX" w:eastAsia="es-AR"/>
              </w:rPr>
              <w:t>party</w:t>
            </w:r>
            <w:proofErr w:type="spellEnd"/>
            <w:r w:rsidRPr="007741C1">
              <w:rPr>
                <w:rFonts w:asciiTheme="minorHAnsi" w:eastAsia="Calibri" w:hAnsiTheme="minorHAnsi" w:cstheme="minorHAnsi"/>
                <w:sz w:val="22"/>
                <w:szCs w:val="22"/>
                <w:lang w:val="es-MX" w:eastAsia="es-AR"/>
              </w:rPr>
              <w:t xml:space="preserve">, </w:t>
            </w:r>
            <w:r w:rsidRPr="007741C1">
              <w:rPr>
                <w:rFonts w:asciiTheme="minorHAnsi" w:eastAsia="MS Mincho" w:hAnsiTheme="minorHAnsi" w:cstheme="minorHAnsi"/>
                <w:b/>
                <w:sz w:val="22"/>
                <w:szCs w:val="22"/>
                <w:lang w:val="es-AR" w:eastAsia="es-AR"/>
              </w:rPr>
              <w:t xml:space="preserve">Instituto Nacional de Ciencias Médicas y Nutrición "Salvador Zubirán" </w:t>
            </w:r>
            <w:r w:rsidRPr="007741C1">
              <w:rPr>
                <w:rFonts w:asciiTheme="minorHAnsi" w:eastAsia="Calibri" w:hAnsiTheme="minorHAnsi" w:cstheme="minorHAnsi"/>
                <w:bCs/>
                <w:sz w:val="22"/>
                <w:szCs w:val="22"/>
                <w:lang w:val="es-AR" w:eastAsia="es-AR"/>
              </w:rPr>
              <w:t>(</w:t>
            </w:r>
            <w:proofErr w:type="spellStart"/>
            <w:r w:rsidRPr="007741C1">
              <w:rPr>
                <w:rFonts w:asciiTheme="minorHAnsi" w:eastAsia="Calibri" w:hAnsiTheme="minorHAnsi" w:cstheme="minorHAnsi"/>
                <w:bCs/>
                <w:sz w:val="22"/>
                <w:szCs w:val="22"/>
                <w:lang w:val="es-AR" w:eastAsia="es-AR"/>
              </w:rPr>
              <w:t>hereinafter</w:t>
            </w:r>
            <w:proofErr w:type="spellEnd"/>
            <w:r w:rsidR="005F0D33" w:rsidRPr="007741C1">
              <w:rPr>
                <w:rFonts w:asciiTheme="minorHAnsi" w:eastAsia="Calibri" w:hAnsiTheme="minorHAnsi" w:cstheme="minorHAnsi"/>
                <w:bCs/>
                <w:sz w:val="22"/>
                <w:szCs w:val="22"/>
                <w:lang w:val="es-AR" w:eastAsia="es-AR"/>
              </w:rPr>
              <w:t xml:space="preserve"> </w:t>
            </w:r>
            <w:r w:rsidRPr="007741C1">
              <w:rPr>
                <w:rFonts w:asciiTheme="minorHAnsi" w:eastAsia="Calibri" w:hAnsiTheme="minorHAnsi" w:cstheme="minorHAnsi"/>
                <w:bCs/>
                <w:sz w:val="22"/>
                <w:szCs w:val="22"/>
                <w:lang w:val="es-AR" w:eastAsia="es-AR"/>
              </w:rPr>
              <w:t>“</w:t>
            </w:r>
            <w:r w:rsidR="00202A22" w:rsidRPr="007741C1">
              <w:rPr>
                <w:rFonts w:asciiTheme="minorHAnsi" w:hAnsiTheme="minorHAnsi" w:cstheme="minorHAnsi"/>
                <w:sz w:val="22"/>
                <w:szCs w:val="22"/>
                <w:lang w:val="es-MX"/>
              </w:rPr>
              <w:t>INSTITUTE</w:t>
            </w:r>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represented</w:t>
            </w:r>
            <w:proofErr w:type="spellEnd"/>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herein</w:t>
            </w:r>
            <w:proofErr w:type="spellEnd"/>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by</w:t>
            </w:r>
            <w:proofErr w:type="spellEnd"/>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its</w:t>
            </w:r>
            <w:proofErr w:type="spellEnd"/>
            <w:r w:rsidRPr="007741C1">
              <w:rPr>
                <w:rFonts w:asciiTheme="minorHAnsi" w:eastAsia="Calibri" w:hAnsiTheme="minorHAnsi" w:cstheme="minorHAnsi"/>
                <w:bCs/>
                <w:sz w:val="22"/>
                <w:szCs w:val="22"/>
                <w:lang w:val="es-AR" w:eastAsia="es-AR"/>
              </w:rPr>
              <w:t xml:space="preserve"> General Director Dr. </w:t>
            </w:r>
            <w:r w:rsidRPr="007741C1">
              <w:rPr>
                <w:rFonts w:asciiTheme="minorHAnsi" w:eastAsia="MS Mincho" w:hAnsiTheme="minorHAnsi" w:cstheme="minorHAnsi"/>
                <w:b/>
                <w:sz w:val="22"/>
                <w:szCs w:val="22"/>
                <w:lang w:val="es-MX" w:eastAsia="es-AR"/>
              </w:rPr>
              <w:t xml:space="preserve">JOSÉ SIFUENTES OSORNIO </w:t>
            </w:r>
            <w:proofErr w:type="spellStart"/>
            <w:r w:rsidRPr="007741C1">
              <w:rPr>
                <w:rFonts w:asciiTheme="minorHAnsi" w:eastAsia="MS Mincho" w:hAnsiTheme="minorHAnsi" w:cstheme="minorHAnsi"/>
                <w:bCs/>
                <w:sz w:val="22"/>
                <w:szCs w:val="22"/>
                <w:lang w:val="es-MX" w:eastAsia="es-AR"/>
              </w:rPr>
              <w:t>who</w:t>
            </w:r>
            <w:proofErr w:type="spellEnd"/>
            <w:r w:rsidRPr="007741C1">
              <w:rPr>
                <w:rFonts w:asciiTheme="minorHAnsi" w:eastAsia="MS Mincho" w:hAnsiTheme="minorHAnsi" w:cstheme="minorHAnsi"/>
                <w:bCs/>
                <w:sz w:val="22"/>
                <w:szCs w:val="22"/>
                <w:lang w:val="es-MX" w:eastAsia="es-AR"/>
              </w:rPr>
              <w:t xml:space="preserve"> </w:t>
            </w:r>
            <w:proofErr w:type="spellStart"/>
            <w:r w:rsidRPr="007741C1">
              <w:rPr>
                <w:rFonts w:asciiTheme="minorHAnsi" w:eastAsia="MS Mincho" w:hAnsiTheme="minorHAnsi" w:cstheme="minorHAnsi"/>
                <w:bCs/>
                <w:sz w:val="22"/>
                <w:szCs w:val="22"/>
                <w:lang w:val="es-MX" w:eastAsia="es-AR"/>
              </w:rPr>
              <w:t>is</w:t>
            </w:r>
            <w:proofErr w:type="spellEnd"/>
            <w:r w:rsidRPr="007741C1">
              <w:rPr>
                <w:rFonts w:asciiTheme="minorHAnsi" w:eastAsia="MS Mincho" w:hAnsiTheme="minorHAnsi" w:cstheme="minorHAnsi"/>
                <w:bCs/>
                <w:sz w:val="22"/>
                <w:szCs w:val="22"/>
                <w:lang w:val="es-MX" w:eastAsia="es-AR"/>
              </w:rPr>
              <w:t xml:space="preserve"> </w:t>
            </w:r>
            <w:proofErr w:type="spellStart"/>
            <w:r w:rsidRPr="007741C1">
              <w:rPr>
                <w:rFonts w:asciiTheme="minorHAnsi" w:eastAsia="MS Mincho" w:hAnsiTheme="minorHAnsi" w:cstheme="minorHAnsi"/>
                <w:bCs/>
                <w:sz w:val="22"/>
                <w:szCs w:val="22"/>
                <w:lang w:val="es-MX" w:eastAsia="es-AR"/>
              </w:rPr>
              <w:t>assisted</w:t>
            </w:r>
            <w:proofErr w:type="spellEnd"/>
            <w:r w:rsidRPr="007741C1">
              <w:rPr>
                <w:rFonts w:asciiTheme="minorHAnsi" w:eastAsia="MS Mincho" w:hAnsiTheme="minorHAnsi" w:cstheme="minorHAnsi"/>
                <w:bCs/>
                <w:sz w:val="22"/>
                <w:szCs w:val="22"/>
                <w:lang w:val="es-MX" w:eastAsia="es-AR"/>
              </w:rPr>
              <w:t xml:space="preserve"> </w:t>
            </w:r>
            <w:proofErr w:type="spellStart"/>
            <w:r w:rsidRPr="007741C1">
              <w:rPr>
                <w:rFonts w:asciiTheme="minorHAnsi" w:eastAsia="MS Mincho" w:hAnsiTheme="minorHAnsi" w:cstheme="minorHAnsi"/>
                <w:bCs/>
                <w:sz w:val="22"/>
                <w:szCs w:val="22"/>
                <w:lang w:val="es-MX" w:eastAsia="es-AR"/>
              </w:rPr>
              <w:t>by</w:t>
            </w:r>
            <w:proofErr w:type="spellEnd"/>
            <w:r w:rsidRPr="007741C1">
              <w:rPr>
                <w:rFonts w:asciiTheme="minorHAnsi" w:eastAsia="MS Mincho" w:hAnsiTheme="minorHAnsi" w:cstheme="minorHAnsi"/>
                <w:b/>
                <w:sz w:val="22"/>
                <w:szCs w:val="22"/>
                <w:lang w:val="es-MX" w:eastAsia="es-AR"/>
              </w:rPr>
              <w:t xml:space="preserve"> Dr</w:t>
            </w:r>
            <w:r w:rsidR="005F0D33" w:rsidRPr="007741C1">
              <w:rPr>
                <w:rFonts w:asciiTheme="minorHAnsi" w:eastAsia="MS Mincho" w:hAnsiTheme="minorHAnsi" w:cstheme="minorHAnsi"/>
                <w:b/>
                <w:sz w:val="22"/>
                <w:szCs w:val="22"/>
                <w:lang w:val="es-MX" w:eastAsia="es-AR"/>
              </w:rPr>
              <w:t>.</w:t>
            </w:r>
            <w:r w:rsidRPr="007741C1">
              <w:rPr>
                <w:rFonts w:asciiTheme="minorHAnsi" w:eastAsia="MS Mincho" w:hAnsiTheme="minorHAnsi" w:cstheme="minorHAnsi"/>
                <w:b/>
                <w:sz w:val="22"/>
                <w:szCs w:val="22"/>
                <w:lang w:val="es-MX" w:eastAsia="es-AR"/>
              </w:rPr>
              <w:t xml:space="preserve"> CARLOS ALBERTO AGUILAR SALINAS</w:t>
            </w:r>
            <w:r w:rsidRPr="007741C1">
              <w:rPr>
                <w:rFonts w:asciiTheme="minorHAnsi" w:eastAsia="MS Mincho" w:hAnsiTheme="minorHAnsi" w:cstheme="minorHAnsi"/>
                <w:bCs/>
                <w:sz w:val="22"/>
                <w:szCs w:val="22"/>
                <w:lang w:val="es-MX" w:eastAsia="es-AR"/>
              </w:rPr>
              <w:t xml:space="preserve">, </w:t>
            </w:r>
            <w:proofErr w:type="spellStart"/>
            <w:r w:rsidRPr="007741C1">
              <w:rPr>
                <w:rFonts w:asciiTheme="minorHAnsi" w:eastAsia="MS Mincho" w:hAnsiTheme="minorHAnsi" w:cstheme="minorHAnsi"/>
                <w:bCs/>
                <w:sz w:val="22"/>
                <w:szCs w:val="22"/>
                <w:lang w:val="es-MX" w:eastAsia="es-AR"/>
              </w:rPr>
              <w:t>Research</w:t>
            </w:r>
            <w:proofErr w:type="spellEnd"/>
            <w:r w:rsidRPr="007741C1">
              <w:rPr>
                <w:rFonts w:asciiTheme="minorHAnsi" w:eastAsia="MS Mincho" w:hAnsiTheme="minorHAnsi" w:cstheme="minorHAnsi"/>
                <w:bCs/>
                <w:sz w:val="22"/>
                <w:szCs w:val="22"/>
                <w:lang w:val="es-MX" w:eastAsia="es-AR"/>
              </w:rPr>
              <w:t xml:space="preserve"> </w:t>
            </w:r>
            <w:proofErr w:type="gramStart"/>
            <w:r w:rsidRPr="007741C1">
              <w:rPr>
                <w:rFonts w:asciiTheme="minorHAnsi" w:eastAsia="MS Mincho" w:hAnsiTheme="minorHAnsi" w:cstheme="minorHAnsi"/>
                <w:bCs/>
                <w:sz w:val="22"/>
                <w:szCs w:val="22"/>
                <w:lang w:val="es-MX" w:eastAsia="es-AR"/>
              </w:rPr>
              <w:t>Director</w:t>
            </w:r>
            <w:proofErr w:type="gramEnd"/>
            <w:r w:rsidRPr="007741C1">
              <w:rPr>
                <w:rFonts w:asciiTheme="minorHAnsi" w:eastAsia="MS Mincho" w:hAnsiTheme="minorHAnsi" w:cstheme="minorHAnsi"/>
                <w:bCs/>
                <w:sz w:val="22"/>
                <w:szCs w:val="22"/>
                <w:lang w:val="es-MX" w:eastAsia="es-AR"/>
              </w:rPr>
              <w:t xml:space="preserve">, </w:t>
            </w:r>
            <w:proofErr w:type="spellStart"/>
            <w:r w:rsidRPr="007741C1">
              <w:rPr>
                <w:rFonts w:asciiTheme="minorHAnsi" w:eastAsia="Calibri" w:hAnsiTheme="minorHAnsi" w:cstheme="minorHAnsi"/>
                <w:bCs/>
                <w:sz w:val="22"/>
                <w:szCs w:val="22"/>
                <w:lang w:val="es-AR" w:eastAsia="es-AR"/>
              </w:rPr>
              <w:t>with</w:t>
            </w:r>
            <w:proofErr w:type="spellEnd"/>
            <w:r w:rsidRPr="007741C1">
              <w:rPr>
                <w:rFonts w:asciiTheme="minorHAnsi" w:eastAsia="Calibri" w:hAnsiTheme="minorHAnsi" w:cstheme="minorHAnsi"/>
                <w:bCs/>
                <w:sz w:val="22"/>
                <w:szCs w:val="22"/>
                <w:lang w:val="es-AR" w:eastAsia="es-AR"/>
              </w:rPr>
              <w:t xml:space="preserve"> </w:t>
            </w:r>
            <w:proofErr w:type="spellStart"/>
            <w:r w:rsidRPr="007741C1">
              <w:rPr>
                <w:rFonts w:asciiTheme="minorHAnsi" w:eastAsia="Calibri" w:hAnsiTheme="minorHAnsi" w:cstheme="minorHAnsi"/>
                <w:bCs/>
                <w:sz w:val="22"/>
                <w:szCs w:val="22"/>
                <w:lang w:val="es-AR" w:eastAsia="es-AR"/>
              </w:rPr>
              <w:t>domicile</w:t>
            </w:r>
            <w:proofErr w:type="spellEnd"/>
            <w:r w:rsidRPr="007741C1">
              <w:rPr>
                <w:rFonts w:asciiTheme="minorHAnsi" w:eastAsia="Calibri" w:hAnsiTheme="minorHAnsi" w:cstheme="minorHAnsi"/>
                <w:bCs/>
                <w:sz w:val="22"/>
                <w:szCs w:val="22"/>
                <w:lang w:val="es-AR" w:eastAsia="es-AR"/>
              </w:rPr>
              <w:t xml:space="preserve"> at </w:t>
            </w:r>
            <w:r w:rsidRPr="007741C1">
              <w:rPr>
                <w:rFonts w:asciiTheme="minorHAnsi" w:eastAsia="Tw Cen MT Condensed Extra Bold" w:hAnsiTheme="minorHAnsi" w:cstheme="minorHAnsi"/>
                <w:bCs/>
                <w:sz w:val="22"/>
                <w:szCs w:val="22"/>
                <w:lang w:val="es-AR" w:eastAsia="es-ES"/>
              </w:rPr>
              <w:t>la Avenida Vasco de</w:t>
            </w:r>
            <w:r w:rsidRPr="007741C1">
              <w:rPr>
                <w:rFonts w:asciiTheme="minorHAnsi" w:eastAsia="Tw Cen MT Condensed Extra Bold" w:hAnsiTheme="minorHAnsi" w:cstheme="minorHAnsi"/>
                <w:sz w:val="22"/>
                <w:szCs w:val="22"/>
                <w:lang w:val="es-AR" w:eastAsia="es-ES"/>
              </w:rPr>
              <w:t xml:space="preserve"> Quiroga, número 15, Colonia Belisario Domínguez, Sección XVI, Alcaldía Tlalpan, C.P. 14080, en la Ciudad de México</w:t>
            </w:r>
            <w:r w:rsidRPr="007741C1">
              <w:rPr>
                <w:rFonts w:asciiTheme="minorHAnsi" w:eastAsia="Calibri" w:hAnsiTheme="minorHAnsi" w:cstheme="minorHAnsi"/>
                <w:bCs/>
                <w:sz w:val="22"/>
                <w:szCs w:val="22"/>
                <w:lang w:val="es-AR" w:eastAsia="es-AR"/>
              </w:rPr>
              <w:t>;</w:t>
            </w:r>
            <w:r w:rsidR="005F0D33" w:rsidRPr="007741C1">
              <w:rPr>
                <w:rFonts w:asciiTheme="minorHAnsi" w:eastAsia="Calibri" w:hAnsiTheme="minorHAnsi" w:cstheme="minorHAnsi"/>
                <w:bCs/>
                <w:sz w:val="22"/>
                <w:szCs w:val="22"/>
                <w:lang w:val="es-AR" w:eastAsia="es-AR"/>
              </w:rPr>
              <w:t xml:space="preserve"> </w:t>
            </w:r>
            <w:r w:rsidR="00C72FA4" w:rsidRPr="007741C1">
              <w:rPr>
                <w:rFonts w:asciiTheme="minorHAnsi" w:eastAsia="Calibri" w:hAnsiTheme="minorHAnsi" w:cstheme="minorHAnsi"/>
                <w:bCs/>
                <w:sz w:val="22"/>
                <w:szCs w:val="22"/>
                <w:lang w:val="es-AR" w:eastAsia="es-AR"/>
              </w:rPr>
              <w:t xml:space="preserve">and </w:t>
            </w:r>
          </w:p>
        </w:tc>
      </w:tr>
      <w:tr w:rsidR="003E4D13" w:rsidRPr="007741C1" w14:paraId="2C567933" w14:textId="77777777" w:rsidTr="00DD5826">
        <w:trPr>
          <w:trHeight w:val="3482"/>
        </w:trPr>
        <w:tc>
          <w:tcPr>
            <w:tcW w:w="2750" w:type="pct"/>
          </w:tcPr>
          <w:p w14:paraId="6D58C37E" w14:textId="713B1AA7" w:rsidR="003E4D13" w:rsidRPr="007741C1" w:rsidRDefault="003E4D13" w:rsidP="00AC0AD9">
            <w:pPr>
              <w:jc w:val="both"/>
              <w:rPr>
                <w:rFonts w:asciiTheme="minorHAnsi" w:hAnsiTheme="minorHAnsi" w:cstheme="minorHAnsi"/>
                <w:sz w:val="22"/>
                <w:szCs w:val="22"/>
                <w:lang w:val="es-AR"/>
              </w:rPr>
            </w:pPr>
            <w:r w:rsidRPr="007741C1">
              <w:rPr>
                <w:rFonts w:asciiTheme="minorHAnsi" w:hAnsiTheme="minorHAnsi" w:cstheme="minorHAnsi"/>
                <w:sz w:val="22"/>
                <w:szCs w:val="22"/>
                <w:lang w:val="es-AR"/>
              </w:rPr>
              <w:lastRenderedPageBreak/>
              <w:t xml:space="preserve">Finalmente por </w:t>
            </w:r>
            <w:r w:rsidRPr="007741C1">
              <w:rPr>
                <w:rFonts w:asciiTheme="minorHAnsi" w:hAnsiTheme="minorHAnsi" w:cstheme="minorHAnsi"/>
                <w:b/>
                <w:sz w:val="22"/>
                <w:szCs w:val="22"/>
                <w:lang w:val="es-AR"/>
              </w:rPr>
              <w:t>una tercera parte:</w:t>
            </w:r>
            <w:r w:rsidRPr="007741C1">
              <w:rPr>
                <w:rFonts w:asciiTheme="minorHAnsi" w:hAnsiTheme="minorHAnsi" w:cstheme="minorHAnsi"/>
                <w:sz w:val="22"/>
                <w:szCs w:val="22"/>
                <w:lang w:val="es-AR"/>
              </w:rPr>
              <w:t xml:space="preserve"> </w:t>
            </w:r>
            <w:r w:rsidRPr="007741C1">
              <w:rPr>
                <w:rFonts w:asciiTheme="minorHAnsi" w:hAnsiTheme="minorHAnsi" w:cstheme="minorHAnsi"/>
                <w:b/>
                <w:sz w:val="22"/>
                <w:szCs w:val="22"/>
                <w:lang w:val="es-AR"/>
              </w:rPr>
              <w:t>La Dra. Gladys Patricia Agreda V</w:t>
            </w:r>
            <w:r w:rsidR="00575BD5" w:rsidRPr="007741C1">
              <w:rPr>
                <w:rFonts w:asciiTheme="minorHAnsi" w:hAnsiTheme="minorHAnsi" w:cstheme="minorHAnsi"/>
                <w:b/>
                <w:sz w:val="22"/>
                <w:szCs w:val="22"/>
                <w:lang w:val="es-AR"/>
              </w:rPr>
              <w:t>á</w:t>
            </w:r>
            <w:r w:rsidR="00347A6B" w:rsidRPr="007741C1">
              <w:rPr>
                <w:rFonts w:asciiTheme="minorHAnsi" w:hAnsiTheme="minorHAnsi" w:cstheme="minorHAnsi"/>
                <w:b/>
                <w:sz w:val="22"/>
                <w:szCs w:val="22"/>
                <w:lang w:val="es-AR"/>
              </w:rPr>
              <w:t>s</w:t>
            </w:r>
            <w:r w:rsidRPr="007741C1">
              <w:rPr>
                <w:rFonts w:asciiTheme="minorHAnsi" w:hAnsiTheme="minorHAnsi" w:cstheme="minorHAnsi"/>
                <w:b/>
                <w:sz w:val="22"/>
                <w:szCs w:val="22"/>
                <w:lang w:val="es-AR"/>
              </w:rPr>
              <w:t>quez</w:t>
            </w:r>
            <w:r w:rsidRPr="007741C1">
              <w:rPr>
                <w:rFonts w:asciiTheme="minorHAnsi" w:hAnsiTheme="minorHAnsi" w:cstheme="minorHAnsi"/>
                <w:sz w:val="22"/>
                <w:szCs w:val="22"/>
                <w:lang w:val="es-AR"/>
              </w:rPr>
              <w:t xml:space="preserve"> (en lo sucesivo “</w:t>
            </w:r>
            <w:r w:rsidR="00180107" w:rsidRPr="007741C1">
              <w:rPr>
                <w:rFonts w:asciiTheme="minorHAnsi" w:hAnsiTheme="minorHAnsi" w:cstheme="minorHAnsi"/>
                <w:b/>
                <w:bCs/>
                <w:sz w:val="22"/>
                <w:szCs w:val="22"/>
                <w:lang w:val="es-AR"/>
              </w:rPr>
              <w:t>INVESTIGADORA PRINCIPAL</w:t>
            </w:r>
            <w:r w:rsidRPr="007741C1">
              <w:rPr>
                <w:rFonts w:asciiTheme="minorHAnsi" w:hAnsiTheme="minorHAnsi" w:cstheme="minorHAnsi"/>
                <w:sz w:val="22"/>
                <w:szCs w:val="22"/>
                <w:lang w:val="es-AR"/>
              </w:rPr>
              <w:t xml:space="preserve">”), quién está adscrita al Departamento de Hematología y Oncología, con domicilio ubicado en </w:t>
            </w:r>
            <w:r w:rsidRPr="007741C1">
              <w:rPr>
                <w:rFonts w:asciiTheme="minorHAnsi" w:eastAsia="Tw Cen MT Condensed Extra Bold" w:hAnsiTheme="minorHAnsi" w:cstheme="minorHAnsi"/>
                <w:sz w:val="22"/>
                <w:szCs w:val="22"/>
                <w:lang w:val="es-ES_tradnl" w:eastAsia="es-ES"/>
              </w:rPr>
              <w:t xml:space="preserve">la Avenida Vasco de Quiroga, número 15, Colonia Belisario Domínguez, Sección XVI, Alcaldía Tlalpan, C.P. 14080, en la Ciudad de México, </w:t>
            </w:r>
            <w:r w:rsidRPr="007741C1">
              <w:rPr>
                <w:rFonts w:asciiTheme="minorHAnsi" w:hAnsiTheme="minorHAnsi" w:cstheme="minorHAnsi"/>
                <w:sz w:val="22"/>
                <w:szCs w:val="22"/>
                <w:lang w:val="es-AR"/>
              </w:rPr>
              <w:t xml:space="preserve">para llevar a cabo ciertas actividades administrativas de </w:t>
            </w:r>
            <w:r w:rsidR="00575BD5" w:rsidRPr="007741C1">
              <w:rPr>
                <w:rFonts w:asciiTheme="minorHAnsi" w:hAnsiTheme="minorHAnsi" w:cstheme="minorHAnsi"/>
                <w:sz w:val="22"/>
                <w:szCs w:val="22"/>
                <w:lang w:val="es-AR"/>
              </w:rPr>
              <w:t>“</w:t>
            </w:r>
            <w:r w:rsidRPr="007741C1">
              <w:rPr>
                <w:rFonts w:asciiTheme="minorHAnsi" w:hAnsiTheme="minorHAnsi" w:cstheme="minorHAnsi"/>
                <w:sz w:val="22"/>
                <w:szCs w:val="22"/>
                <w:lang w:val="es-AR"/>
              </w:rPr>
              <w:t>Puesta en Marcha</w:t>
            </w:r>
            <w:r w:rsidR="00575BD5" w:rsidRPr="007741C1">
              <w:rPr>
                <w:rFonts w:asciiTheme="minorHAnsi" w:hAnsiTheme="minorHAnsi" w:cstheme="minorHAnsi"/>
                <w:sz w:val="22"/>
                <w:szCs w:val="22"/>
                <w:lang w:val="es-AR"/>
              </w:rPr>
              <w:t>”</w:t>
            </w:r>
            <w:r w:rsidRPr="007741C1">
              <w:rPr>
                <w:rFonts w:asciiTheme="minorHAnsi" w:hAnsiTheme="minorHAnsi" w:cstheme="minorHAnsi"/>
                <w:sz w:val="22"/>
                <w:szCs w:val="22"/>
                <w:lang w:val="es-AR"/>
              </w:rPr>
              <w:t xml:space="preserve"> asociadas con el Estudio </w:t>
            </w:r>
            <w:r w:rsidR="002E7832" w:rsidRPr="007741C1">
              <w:rPr>
                <w:rFonts w:asciiTheme="minorHAnsi" w:hAnsiTheme="minorHAnsi" w:cstheme="minorHAnsi"/>
                <w:sz w:val="22"/>
                <w:szCs w:val="22"/>
                <w:lang w:val="es-AR"/>
              </w:rPr>
              <w:t>Clínico</w:t>
            </w:r>
            <w:r w:rsidRPr="007741C1">
              <w:rPr>
                <w:rFonts w:asciiTheme="minorHAnsi" w:hAnsiTheme="minorHAnsi" w:cstheme="minorHAnsi"/>
                <w:sz w:val="22"/>
                <w:szCs w:val="22"/>
                <w:lang w:val="es-AR"/>
              </w:rPr>
              <w:t xml:space="preserve"> de acuerdo con el Protocolo  </w:t>
            </w:r>
            <w:r w:rsidRPr="007741C1">
              <w:rPr>
                <w:rFonts w:asciiTheme="minorHAnsi" w:eastAsia="Arial" w:hAnsiTheme="minorHAnsi" w:cstheme="minorHAnsi"/>
                <w:b/>
                <w:bCs/>
                <w:sz w:val="22"/>
                <w:szCs w:val="22"/>
                <w:lang w:val="es-MX"/>
              </w:rPr>
              <w:t>54179060MCL3004</w:t>
            </w:r>
            <w:r w:rsidRPr="007741C1">
              <w:rPr>
                <w:rFonts w:asciiTheme="minorHAnsi" w:hAnsiTheme="minorHAnsi" w:cstheme="minorHAnsi"/>
                <w:sz w:val="22"/>
                <w:szCs w:val="22"/>
                <w:lang w:val="es-MX"/>
              </w:rPr>
              <w:t xml:space="preserve"> </w:t>
            </w:r>
            <w:r w:rsidRPr="007741C1">
              <w:rPr>
                <w:rFonts w:asciiTheme="minorHAnsi" w:hAnsiTheme="minorHAnsi" w:cstheme="minorHAnsi"/>
                <w:sz w:val="22"/>
                <w:szCs w:val="22"/>
                <w:lang w:val="es-AR"/>
              </w:rPr>
              <w:t xml:space="preserve">(en lo sucesivo </w:t>
            </w:r>
            <w:r w:rsidRPr="007741C1">
              <w:rPr>
                <w:rFonts w:asciiTheme="minorHAnsi" w:hAnsiTheme="minorHAnsi" w:cstheme="minorHAnsi"/>
                <w:b/>
                <w:sz w:val="22"/>
                <w:szCs w:val="22"/>
                <w:lang w:val="es-AR"/>
              </w:rPr>
              <w:t>el “Protocolo”</w:t>
            </w:r>
            <w:r w:rsidRPr="007741C1">
              <w:rPr>
                <w:rFonts w:asciiTheme="minorHAnsi" w:hAnsiTheme="minorHAnsi" w:cstheme="minorHAnsi"/>
                <w:sz w:val="22"/>
                <w:szCs w:val="22"/>
                <w:lang w:val="es-AR"/>
              </w:rPr>
              <w:t>).</w:t>
            </w:r>
          </w:p>
          <w:p w14:paraId="0150ADD1" w14:textId="77777777" w:rsidR="003E4D13" w:rsidRPr="007741C1" w:rsidRDefault="003E4D13" w:rsidP="00AC0AD9">
            <w:pPr>
              <w:jc w:val="both"/>
              <w:rPr>
                <w:rFonts w:asciiTheme="minorHAnsi" w:hAnsiTheme="minorHAnsi" w:cstheme="minorHAnsi"/>
                <w:sz w:val="22"/>
                <w:szCs w:val="22"/>
                <w:lang w:val="es-AR"/>
              </w:rPr>
            </w:pPr>
          </w:p>
        </w:tc>
        <w:tc>
          <w:tcPr>
            <w:tcW w:w="2250" w:type="pct"/>
          </w:tcPr>
          <w:p w14:paraId="0F28D3EA" w14:textId="76EE6F80" w:rsidR="003E4D13" w:rsidRPr="007741C1" w:rsidRDefault="00C72FA4" w:rsidP="00AC0AD9">
            <w:pPr>
              <w:jc w:val="both"/>
              <w:rPr>
                <w:rFonts w:asciiTheme="minorHAnsi" w:eastAsia="Calibri" w:hAnsiTheme="minorHAnsi" w:cstheme="minorHAnsi"/>
                <w:sz w:val="22"/>
                <w:szCs w:val="22"/>
                <w:lang w:val="en-US" w:eastAsia="es-AR"/>
              </w:rPr>
            </w:pPr>
            <w:proofErr w:type="gramStart"/>
            <w:r w:rsidRPr="007741C1">
              <w:rPr>
                <w:rFonts w:asciiTheme="minorHAnsi" w:eastAsia="Calibri" w:hAnsiTheme="minorHAnsi" w:cstheme="minorHAnsi"/>
                <w:bCs/>
                <w:sz w:val="22"/>
                <w:szCs w:val="22"/>
                <w:lang w:val="en-US" w:eastAsia="es-AR"/>
              </w:rPr>
              <w:t>Finally</w:t>
            </w:r>
            <w:proofErr w:type="gramEnd"/>
            <w:r w:rsidRPr="007741C1">
              <w:rPr>
                <w:rFonts w:asciiTheme="minorHAnsi" w:eastAsia="Calibri" w:hAnsiTheme="minorHAnsi" w:cstheme="minorHAnsi"/>
                <w:bCs/>
                <w:sz w:val="22"/>
                <w:szCs w:val="22"/>
                <w:lang w:val="en-US" w:eastAsia="es-AR"/>
              </w:rPr>
              <w:t xml:space="preserve"> b</w:t>
            </w:r>
            <w:r w:rsidR="00D00386" w:rsidRPr="007741C1">
              <w:rPr>
                <w:rFonts w:asciiTheme="minorHAnsi" w:eastAsia="Calibri" w:hAnsiTheme="minorHAnsi" w:cstheme="minorHAnsi"/>
                <w:bCs/>
                <w:sz w:val="22"/>
                <w:szCs w:val="22"/>
                <w:lang w:val="en-US" w:eastAsia="es-AR"/>
              </w:rPr>
              <w:t>y the</w:t>
            </w:r>
            <w:r w:rsidRPr="007741C1">
              <w:rPr>
                <w:rFonts w:asciiTheme="minorHAnsi" w:eastAsia="Calibri" w:hAnsiTheme="minorHAnsi" w:cstheme="minorHAnsi"/>
                <w:bCs/>
                <w:sz w:val="22"/>
                <w:szCs w:val="22"/>
                <w:lang w:val="en-US" w:eastAsia="es-AR"/>
              </w:rPr>
              <w:t xml:space="preserve"> </w:t>
            </w:r>
            <w:r w:rsidRPr="007741C1">
              <w:rPr>
                <w:rFonts w:asciiTheme="minorHAnsi" w:eastAsia="Calibri" w:hAnsiTheme="minorHAnsi" w:cstheme="minorHAnsi"/>
                <w:b/>
                <w:sz w:val="22"/>
                <w:szCs w:val="22"/>
                <w:lang w:val="en-US" w:eastAsia="es-AR"/>
              </w:rPr>
              <w:t xml:space="preserve">third </w:t>
            </w:r>
            <w:r w:rsidR="00D00386" w:rsidRPr="007741C1">
              <w:rPr>
                <w:rFonts w:asciiTheme="minorHAnsi" w:eastAsia="Calibri" w:hAnsiTheme="minorHAnsi" w:cstheme="minorHAnsi"/>
                <w:b/>
                <w:sz w:val="22"/>
                <w:szCs w:val="22"/>
                <w:lang w:val="en-US" w:eastAsia="es-AR"/>
              </w:rPr>
              <w:t>party</w:t>
            </w:r>
            <w:r w:rsidR="00D00386" w:rsidRPr="007741C1">
              <w:rPr>
                <w:rFonts w:asciiTheme="minorHAnsi" w:eastAsia="Calibri" w:hAnsiTheme="minorHAnsi" w:cstheme="minorHAnsi"/>
                <w:bCs/>
                <w:sz w:val="22"/>
                <w:szCs w:val="22"/>
                <w:lang w:val="en-US" w:eastAsia="es-AR"/>
              </w:rPr>
              <w:t xml:space="preserve">; </w:t>
            </w:r>
            <w:r w:rsidR="00D00386" w:rsidRPr="007741C1">
              <w:rPr>
                <w:rFonts w:asciiTheme="minorHAnsi" w:eastAsia="Calibri" w:hAnsiTheme="minorHAnsi" w:cstheme="minorHAnsi"/>
                <w:b/>
                <w:sz w:val="22"/>
                <w:szCs w:val="22"/>
                <w:lang w:val="en-US" w:eastAsia="es-AR"/>
              </w:rPr>
              <w:t xml:space="preserve">Gladys Patricia </w:t>
            </w:r>
            <w:proofErr w:type="spellStart"/>
            <w:r w:rsidR="00D00386" w:rsidRPr="007741C1">
              <w:rPr>
                <w:rFonts w:asciiTheme="minorHAnsi" w:eastAsia="Calibri" w:hAnsiTheme="minorHAnsi" w:cstheme="minorHAnsi"/>
                <w:b/>
                <w:sz w:val="22"/>
                <w:szCs w:val="22"/>
                <w:lang w:val="en-US" w:eastAsia="es-AR"/>
              </w:rPr>
              <w:t>Agreda</w:t>
            </w:r>
            <w:proofErr w:type="spellEnd"/>
            <w:r w:rsidR="00D00386" w:rsidRPr="007741C1">
              <w:rPr>
                <w:rFonts w:asciiTheme="minorHAnsi" w:eastAsia="Calibri" w:hAnsiTheme="minorHAnsi" w:cstheme="minorHAnsi"/>
                <w:b/>
                <w:sz w:val="22"/>
                <w:szCs w:val="22"/>
                <w:lang w:val="en-US" w:eastAsia="es-AR"/>
              </w:rPr>
              <w:t xml:space="preserve"> </w:t>
            </w:r>
            <w:proofErr w:type="spellStart"/>
            <w:r w:rsidR="00D00386" w:rsidRPr="007741C1">
              <w:rPr>
                <w:rFonts w:asciiTheme="minorHAnsi" w:eastAsia="Calibri" w:hAnsiTheme="minorHAnsi" w:cstheme="minorHAnsi"/>
                <w:b/>
                <w:sz w:val="22"/>
                <w:szCs w:val="22"/>
                <w:lang w:val="en-US" w:eastAsia="es-AR"/>
              </w:rPr>
              <w:t>Va</w:t>
            </w:r>
            <w:r w:rsidR="005F0D33" w:rsidRPr="007741C1">
              <w:rPr>
                <w:rFonts w:asciiTheme="minorHAnsi" w:eastAsia="Calibri" w:hAnsiTheme="minorHAnsi" w:cstheme="minorHAnsi"/>
                <w:b/>
                <w:sz w:val="22"/>
                <w:szCs w:val="22"/>
                <w:lang w:val="en-US" w:eastAsia="es-AR"/>
              </w:rPr>
              <w:t>s</w:t>
            </w:r>
            <w:r w:rsidR="00D00386" w:rsidRPr="007741C1">
              <w:rPr>
                <w:rFonts w:asciiTheme="minorHAnsi" w:eastAsia="Calibri" w:hAnsiTheme="minorHAnsi" w:cstheme="minorHAnsi"/>
                <w:b/>
                <w:sz w:val="22"/>
                <w:szCs w:val="22"/>
                <w:lang w:val="en-US" w:eastAsia="es-AR"/>
              </w:rPr>
              <w:t>qu</w:t>
            </w:r>
            <w:r w:rsidR="005F0D33" w:rsidRPr="007741C1">
              <w:rPr>
                <w:rFonts w:asciiTheme="minorHAnsi" w:eastAsia="Calibri" w:hAnsiTheme="minorHAnsi" w:cstheme="minorHAnsi"/>
                <w:b/>
                <w:sz w:val="22"/>
                <w:szCs w:val="22"/>
                <w:lang w:val="en-US" w:eastAsia="es-AR"/>
              </w:rPr>
              <w:t>é</w:t>
            </w:r>
            <w:r w:rsidR="00D00386" w:rsidRPr="007741C1">
              <w:rPr>
                <w:rFonts w:asciiTheme="minorHAnsi" w:eastAsia="Calibri" w:hAnsiTheme="minorHAnsi" w:cstheme="minorHAnsi"/>
                <w:b/>
                <w:sz w:val="22"/>
                <w:szCs w:val="22"/>
                <w:lang w:val="en-US" w:eastAsia="es-AR"/>
              </w:rPr>
              <w:t>z</w:t>
            </w:r>
            <w:proofErr w:type="spellEnd"/>
            <w:r w:rsidR="00D00386" w:rsidRPr="007741C1">
              <w:rPr>
                <w:rFonts w:asciiTheme="minorHAnsi" w:eastAsia="Calibri" w:hAnsiTheme="minorHAnsi" w:cstheme="minorHAnsi"/>
                <w:b/>
                <w:sz w:val="22"/>
                <w:szCs w:val="22"/>
                <w:lang w:val="en-US" w:eastAsia="es-AR"/>
              </w:rPr>
              <w:t>, MD</w:t>
            </w:r>
            <w:r w:rsidR="00D00386" w:rsidRPr="007741C1">
              <w:rPr>
                <w:rFonts w:asciiTheme="minorHAnsi" w:eastAsia="Calibri" w:hAnsiTheme="minorHAnsi" w:cstheme="minorHAnsi"/>
                <w:bCs/>
                <w:sz w:val="22"/>
                <w:szCs w:val="22"/>
                <w:lang w:val="en-US" w:eastAsia="es-AR"/>
              </w:rPr>
              <w:t xml:space="preserve"> (hereinafter “</w:t>
            </w:r>
            <w:r w:rsidR="00180107" w:rsidRPr="007741C1">
              <w:rPr>
                <w:rFonts w:asciiTheme="minorHAnsi" w:eastAsia="Calibri" w:hAnsiTheme="minorHAnsi" w:cstheme="minorHAnsi"/>
                <w:b/>
                <w:sz w:val="22"/>
                <w:szCs w:val="22"/>
                <w:lang w:val="en-US" w:eastAsia="es-AR"/>
              </w:rPr>
              <w:t>PRINCIPAL INVESTIGATOR</w:t>
            </w:r>
            <w:r w:rsidR="00D00386" w:rsidRPr="007741C1">
              <w:rPr>
                <w:rFonts w:asciiTheme="minorHAnsi" w:eastAsia="Calibri" w:hAnsiTheme="minorHAnsi" w:cstheme="minorHAnsi"/>
                <w:bCs/>
                <w:sz w:val="22"/>
                <w:szCs w:val="22"/>
                <w:lang w:val="en-US" w:eastAsia="es-AR"/>
              </w:rPr>
              <w:t xml:space="preserve">”) </w:t>
            </w:r>
            <w:r w:rsidRPr="007741C1">
              <w:rPr>
                <w:rFonts w:asciiTheme="minorHAnsi" w:eastAsia="Calibri" w:hAnsiTheme="minorHAnsi" w:cstheme="minorHAnsi"/>
                <w:bCs/>
                <w:sz w:val="22"/>
                <w:szCs w:val="22"/>
                <w:lang w:val="en-US" w:eastAsia="es-AR"/>
              </w:rPr>
              <w:t xml:space="preserve">who is attached to the Department of Hematology and Oncology, </w:t>
            </w:r>
            <w:r w:rsidR="00D00386" w:rsidRPr="007741C1">
              <w:rPr>
                <w:rFonts w:asciiTheme="minorHAnsi" w:eastAsia="Calibri" w:hAnsiTheme="minorHAnsi" w:cstheme="minorHAnsi"/>
                <w:bCs/>
                <w:sz w:val="22"/>
                <w:szCs w:val="22"/>
                <w:lang w:val="en-US" w:eastAsia="es-AR"/>
              </w:rPr>
              <w:t xml:space="preserve">with domicile at </w:t>
            </w:r>
            <w:r w:rsidR="00D00386" w:rsidRPr="007741C1">
              <w:rPr>
                <w:rFonts w:asciiTheme="minorHAnsi" w:eastAsia="Tw Cen MT Condensed Extra Bold" w:hAnsiTheme="minorHAnsi" w:cstheme="minorHAnsi"/>
                <w:sz w:val="22"/>
                <w:szCs w:val="22"/>
                <w:lang w:val="en-US" w:eastAsia="es-ES"/>
              </w:rPr>
              <w:t xml:space="preserve">la Avenida Vasco de Quiroga, </w:t>
            </w:r>
            <w:proofErr w:type="spellStart"/>
            <w:r w:rsidR="00D00386" w:rsidRPr="007741C1">
              <w:rPr>
                <w:rFonts w:asciiTheme="minorHAnsi" w:eastAsia="Tw Cen MT Condensed Extra Bold" w:hAnsiTheme="minorHAnsi" w:cstheme="minorHAnsi"/>
                <w:sz w:val="22"/>
                <w:szCs w:val="22"/>
                <w:lang w:val="en-US" w:eastAsia="es-ES"/>
              </w:rPr>
              <w:t>número</w:t>
            </w:r>
            <w:proofErr w:type="spellEnd"/>
            <w:r w:rsidR="00D00386" w:rsidRPr="007741C1">
              <w:rPr>
                <w:rFonts w:asciiTheme="minorHAnsi" w:eastAsia="Tw Cen MT Condensed Extra Bold" w:hAnsiTheme="minorHAnsi" w:cstheme="minorHAnsi"/>
                <w:sz w:val="22"/>
                <w:szCs w:val="22"/>
                <w:lang w:val="en-US" w:eastAsia="es-ES"/>
              </w:rPr>
              <w:t xml:space="preserve"> 15, Colonia Belisario Domínguez, </w:t>
            </w:r>
            <w:proofErr w:type="spellStart"/>
            <w:r w:rsidR="00D00386" w:rsidRPr="007741C1">
              <w:rPr>
                <w:rFonts w:asciiTheme="minorHAnsi" w:eastAsia="Tw Cen MT Condensed Extra Bold" w:hAnsiTheme="minorHAnsi" w:cstheme="minorHAnsi"/>
                <w:sz w:val="22"/>
                <w:szCs w:val="22"/>
                <w:lang w:val="en-US" w:eastAsia="es-ES"/>
              </w:rPr>
              <w:t>Sección</w:t>
            </w:r>
            <w:proofErr w:type="spellEnd"/>
            <w:r w:rsidR="00D00386" w:rsidRPr="007741C1">
              <w:rPr>
                <w:rFonts w:asciiTheme="minorHAnsi" w:eastAsia="Tw Cen MT Condensed Extra Bold" w:hAnsiTheme="minorHAnsi" w:cstheme="minorHAnsi"/>
                <w:sz w:val="22"/>
                <w:szCs w:val="22"/>
                <w:lang w:val="en-US" w:eastAsia="es-ES"/>
              </w:rPr>
              <w:t xml:space="preserve"> XVI, </w:t>
            </w:r>
            <w:proofErr w:type="spellStart"/>
            <w:r w:rsidR="00D00386" w:rsidRPr="007741C1">
              <w:rPr>
                <w:rFonts w:asciiTheme="minorHAnsi" w:eastAsia="Tw Cen MT Condensed Extra Bold" w:hAnsiTheme="minorHAnsi" w:cstheme="minorHAnsi"/>
                <w:sz w:val="22"/>
                <w:szCs w:val="22"/>
                <w:lang w:val="en-US" w:eastAsia="es-ES"/>
              </w:rPr>
              <w:t>Alcaldía</w:t>
            </w:r>
            <w:proofErr w:type="spellEnd"/>
            <w:r w:rsidR="00D00386" w:rsidRPr="007741C1">
              <w:rPr>
                <w:rFonts w:asciiTheme="minorHAnsi" w:eastAsia="Tw Cen MT Condensed Extra Bold" w:hAnsiTheme="minorHAnsi" w:cstheme="minorHAnsi"/>
                <w:sz w:val="22"/>
                <w:szCs w:val="22"/>
                <w:lang w:val="en-US" w:eastAsia="es-ES"/>
              </w:rPr>
              <w:t xml:space="preserve"> </w:t>
            </w:r>
            <w:proofErr w:type="spellStart"/>
            <w:r w:rsidR="00D00386" w:rsidRPr="007741C1">
              <w:rPr>
                <w:rFonts w:asciiTheme="minorHAnsi" w:eastAsia="Tw Cen MT Condensed Extra Bold" w:hAnsiTheme="minorHAnsi" w:cstheme="minorHAnsi"/>
                <w:sz w:val="22"/>
                <w:szCs w:val="22"/>
                <w:lang w:val="en-US" w:eastAsia="es-ES"/>
              </w:rPr>
              <w:t>Tlalpan</w:t>
            </w:r>
            <w:proofErr w:type="spellEnd"/>
            <w:r w:rsidR="00D00386" w:rsidRPr="007741C1">
              <w:rPr>
                <w:rFonts w:asciiTheme="minorHAnsi" w:eastAsia="Tw Cen MT Condensed Extra Bold" w:hAnsiTheme="minorHAnsi" w:cstheme="minorHAnsi"/>
                <w:sz w:val="22"/>
                <w:szCs w:val="22"/>
                <w:lang w:val="en-US" w:eastAsia="es-ES"/>
              </w:rPr>
              <w:t xml:space="preserve">, C.P. 14080, </w:t>
            </w:r>
            <w:proofErr w:type="spellStart"/>
            <w:r w:rsidR="00D00386" w:rsidRPr="007741C1">
              <w:rPr>
                <w:rFonts w:asciiTheme="minorHAnsi" w:eastAsia="Tw Cen MT Condensed Extra Bold" w:hAnsiTheme="minorHAnsi" w:cstheme="minorHAnsi"/>
                <w:sz w:val="22"/>
                <w:szCs w:val="22"/>
                <w:lang w:val="en-US" w:eastAsia="es-ES"/>
              </w:rPr>
              <w:t>en</w:t>
            </w:r>
            <w:proofErr w:type="spellEnd"/>
            <w:r w:rsidR="00D00386" w:rsidRPr="007741C1">
              <w:rPr>
                <w:rFonts w:asciiTheme="minorHAnsi" w:eastAsia="Tw Cen MT Condensed Extra Bold" w:hAnsiTheme="minorHAnsi" w:cstheme="minorHAnsi"/>
                <w:sz w:val="22"/>
                <w:szCs w:val="22"/>
                <w:lang w:val="en-US" w:eastAsia="es-ES"/>
              </w:rPr>
              <w:t xml:space="preserve"> la Ciudad de México</w:t>
            </w:r>
            <w:r w:rsidRPr="007741C1">
              <w:rPr>
                <w:rFonts w:asciiTheme="minorHAnsi" w:eastAsia="Tw Cen MT Condensed Extra Bold" w:hAnsiTheme="minorHAnsi" w:cstheme="minorHAnsi"/>
                <w:sz w:val="22"/>
                <w:szCs w:val="22"/>
                <w:lang w:val="en-US" w:eastAsia="es-ES"/>
              </w:rPr>
              <w:t xml:space="preserve">; </w:t>
            </w:r>
            <w:r w:rsidRPr="007741C1">
              <w:rPr>
                <w:rFonts w:asciiTheme="minorHAnsi" w:eastAsia="Calibri" w:hAnsiTheme="minorHAnsi" w:cstheme="minorHAnsi"/>
                <w:bCs/>
                <w:sz w:val="22"/>
                <w:szCs w:val="22"/>
                <w:lang w:val="en-US" w:eastAsia="es-AR"/>
              </w:rPr>
              <w:t xml:space="preserve">to conduct certain administrative start-up activities associated with a clinical study according to Protocol </w:t>
            </w:r>
            <w:r w:rsidRPr="007741C1">
              <w:rPr>
                <w:rFonts w:asciiTheme="minorHAnsi" w:eastAsia="Arial" w:hAnsiTheme="minorHAnsi" w:cstheme="minorHAnsi"/>
                <w:bCs/>
                <w:sz w:val="22"/>
                <w:szCs w:val="22"/>
                <w:lang w:val="en-US"/>
              </w:rPr>
              <w:t>54179060MCL3004</w:t>
            </w:r>
            <w:r w:rsidRPr="007741C1">
              <w:rPr>
                <w:rFonts w:asciiTheme="minorHAnsi" w:hAnsiTheme="minorHAnsi" w:cstheme="minorHAnsi"/>
                <w:sz w:val="22"/>
                <w:szCs w:val="22"/>
                <w:lang w:val="en-US"/>
              </w:rPr>
              <w:t xml:space="preserve"> </w:t>
            </w:r>
            <w:r w:rsidRPr="007741C1">
              <w:rPr>
                <w:rFonts w:asciiTheme="minorHAnsi" w:eastAsia="Calibri" w:hAnsiTheme="minorHAnsi" w:cstheme="minorHAnsi"/>
                <w:bCs/>
                <w:sz w:val="22"/>
                <w:szCs w:val="22"/>
                <w:lang w:val="en-US" w:eastAsia="es-AR"/>
              </w:rPr>
              <w:t>(hereinafter the “</w:t>
            </w:r>
            <w:r w:rsidRPr="007741C1">
              <w:rPr>
                <w:rFonts w:asciiTheme="minorHAnsi" w:eastAsia="Calibri" w:hAnsiTheme="minorHAnsi" w:cstheme="minorHAnsi"/>
                <w:b/>
                <w:sz w:val="22"/>
                <w:szCs w:val="22"/>
                <w:lang w:val="en-US" w:eastAsia="es-AR"/>
              </w:rPr>
              <w:t>Protocol</w:t>
            </w:r>
            <w:r w:rsidRPr="007741C1">
              <w:rPr>
                <w:rFonts w:asciiTheme="minorHAnsi" w:eastAsia="Calibri" w:hAnsiTheme="minorHAnsi" w:cstheme="minorHAnsi"/>
                <w:bCs/>
                <w:sz w:val="22"/>
                <w:szCs w:val="22"/>
                <w:lang w:val="en-US" w:eastAsia="es-AR"/>
              </w:rPr>
              <w:t>”).</w:t>
            </w:r>
          </w:p>
        </w:tc>
      </w:tr>
      <w:tr w:rsidR="003E4D13" w:rsidRPr="007741C1" w14:paraId="5CDCFE9E" w14:textId="77777777" w:rsidTr="00DD5826">
        <w:tc>
          <w:tcPr>
            <w:tcW w:w="2750" w:type="pct"/>
          </w:tcPr>
          <w:p w14:paraId="0C74598F" w14:textId="53ECAFC6" w:rsidR="003E4D13" w:rsidRPr="007741C1" w:rsidRDefault="003E4D13" w:rsidP="00AC0AD9">
            <w:pPr>
              <w:jc w:val="both"/>
              <w:rPr>
                <w:rFonts w:asciiTheme="minorHAnsi" w:hAnsiTheme="minorHAnsi" w:cstheme="minorHAnsi"/>
                <w:sz w:val="22"/>
                <w:szCs w:val="22"/>
                <w:lang w:val="es-MX"/>
              </w:rPr>
            </w:pPr>
            <w:r w:rsidRPr="007741C1">
              <w:rPr>
                <w:rFonts w:asciiTheme="minorHAnsi" w:hAnsiTheme="minorHAnsi" w:cstheme="minorHAnsi"/>
                <w:sz w:val="22"/>
                <w:szCs w:val="22"/>
                <w:lang w:val="es-MX"/>
              </w:rPr>
              <w:t>E</w:t>
            </w:r>
            <w:r w:rsidR="00575BD5" w:rsidRPr="007741C1">
              <w:rPr>
                <w:rFonts w:asciiTheme="minorHAnsi" w:hAnsiTheme="minorHAnsi" w:cstheme="minorHAnsi"/>
                <w:sz w:val="22"/>
                <w:szCs w:val="22"/>
                <w:lang w:val="es-MX"/>
              </w:rPr>
              <w:t>L</w:t>
            </w:r>
            <w:r w:rsidRPr="007741C1">
              <w:rPr>
                <w:rFonts w:asciiTheme="minorHAnsi" w:hAnsiTheme="minorHAnsi" w:cstheme="minorHAnsi"/>
                <w:sz w:val="22"/>
                <w:szCs w:val="22"/>
                <w:lang w:val="es-MX"/>
              </w:rPr>
              <w:t xml:space="preserve"> </w:t>
            </w:r>
            <w:r w:rsidR="00C639D6" w:rsidRPr="007741C1">
              <w:rPr>
                <w:rFonts w:asciiTheme="minorHAnsi" w:hAnsiTheme="minorHAnsi" w:cstheme="minorHAnsi"/>
                <w:sz w:val="22"/>
                <w:szCs w:val="22"/>
                <w:lang w:val="es-MX"/>
              </w:rPr>
              <w:t>PATROCINADOR</w:t>
            </w:r>
            <w:r w:rsidRPr="007741C1">
              <w:rPr>
                <w:rFonts w:asciiTheme="minorHAnsi" w:hAnsiTheme="minorHAnsi" w:cstheme="minorHAnsi"/>
                <w:sz w:val="22"/>
                <w:szCs w:val="22"/>
                <w:lang w:val="es-MX"/>
              </w:rPr>
              <w:t xml:space="preserve">, </w:t>
            </w:r>
            <w:r w:rsidR="00575BD5" w:rsidRPr="007741C1">
              <w:rPr>
                <w:rFonts w:asciiTheme="minorHAnsi" w:hAnsiTheme="minorHAnsi" w:cstheme="minorHAnsi"/>
                <w:sz w:val="22"/>
                <w:szCs w:val="22"/>
                <w:lang w:val="es-MX"/>
              </w:rPr>
              <w:t xml:space="preserve">EL </w:t>
            </w:r>
            <w:r w:rsidR="00C23D8C" w:rsidRPr="007741C1">
              <w:rPr>
                <w:rFonts w:asciiTheme="minorHAnsi" w:hAnsiTheme="minorHAnsi" w:cstheme="minorHAnsi"/>
                <w:sz w:val="22"/>
                <w:szCs w:val="22"/>
                <w:lang w:val="es-MX"/>
              </w:rPr>
              <w:t xml:space="preserve">INSTITUTO </w:t>
            </w:r>
            <w:r w:rsidR="00C23D8C" w:rsidRPr="007741C1" w:rsidDel="001156F0">
              <w:rPr>
                <w:rFonts w:asciiTheme="minorHAnsi" w:hAnsiTheme="minorHAnsi" w:cstheme="minorHAnsi"/>
                <w:sz w:val="22"/>
                <w:szCs w:val="22"/>
                <w:lang w:val="es-MX"/>
              </w:rPr>
              <w:t>y</w:t>
            </w:r>
            <w:r w:rsidRPr="007741C1">
              <w:rPr>
                <w:rFonts w:asciiTheme="minorHAnsi" w:hAnsiTheme="minorHAnsi" w:cstheme="minorHAnsi"/>
                <w:sz w:val="22"/>
                <w:szCs w:val="22"/>
                <w:lang w:val="es-MX"/>
              </w:rPr>
              <w:t xml:space="preserve"> </w:t>
            </w:r>
            <w:r w:rsidR="00575BD5" w:rsidRPr="007741C1">
              <w:rPr>
                <w:rFonts w:asciiTheme="minorHAnsi" w:hAnsiTheme="minorHAnsi" w:cstheme="minorHAnsi"/>
                <w:sz w:val="22"/>
                <w:szCs w:val="22"/>
                <w:lang w:val="es-MX"/>
              </w:rPr>
              <w:t>LA</w:t>
            </w:r>
            <w:r w:rsidRPr="007741C1">
              <w:rPr>
                <w:rFonts w:asciiTheme="minorHAnsi" w:hAnsiTheme="minorHAnsi" w:cstheme="minorHAnsi"/>
                <w:sz w:val="22"/>
                <w:szCs w:val="22"/>
                <w:lang w:val="es-MX"/>
              </w:rPr>
              <w:t xml:space="preserve"> </w:t>
            </w:r>
            <w:r w:rsidR="00575BD5" w:rsidRPr="007741C1">
              <w:rPr>
                <w:rFonts w:asciiTheme="minorHAnsi" w:hAnsiTheme="minorHAnsi" w:cstheme="minorHAnsi"/>
                <w:sz w:val="22"/>
                <w:szCs w:val="22"/>
                <w:lang w:val="es-MX"/>
              </w:rPr>
              <w:t>INVESTIGADORA PRINCIPAL,</w:t>
            </w:r>
            <w:r w:rsidRPr="007741C1">
              <w:rPr>
                <w:rFonts w:asciiTheme="minorHAnsi" w:hAnsiTheme="minorHAnsi" w:cstheme="minorHAnsi"/>
                <w:sz w:val="22"/>
                <w:szCs w:val="22"/>
                <w:lang w:val="es-MX"/>
              </w:rPr>
              <w:t xml:space="preserve"> pueden ser referidos de aquí en adelante como “</w:t>
            </w:r>
            <w:r w:rsidRPr="007741C1">
              <w:rPr>
                <w:rFonts w:asciiTheme="minorHAnsi" w:hAnsiTheme="minorHAnsi" w:cstheme="minorHAnsi"/>
                <w:b/>
                <w:bCs/>
                <w:sz w:val="22"/>
                <w:szCs w:val="22"/>
                <w:lang w:val="es-MX"/>
              </w:rPr>
              <w:t>Parte</w:t>
            </w:r>
            <w:r w:rsidRPr="007741C1">
              <w:rPr>
                <w:rFonts w:asciiTheme="minorHAnsi" w:hAnsiTheme="minorHAnsi" w:cstheme="minorHAnsi"/>
                <w:sz w:val="22"/>
                <w:szCs w:val="22"/>
                <w:lang w:val="es-MX"/>
              </w:rPr>
              <w:t>” y colectivamente como “</w:t>
            </w:r>
            <w:r w:rsidR="002E7832" w:rsidRPr="007741C1">
              <w:rPr>
                <w:rFonts w:asciiTheme="minorHAnsi" w:hAnsiTheme="minorHAnsi" w:cstheme="minorHAnsi"/>
                <w:b/>
                <w:sz w:val="22"/>
                <w:szCs w:val="22"/>
                <w:lang w:val="es-MX"/>
              </w:rPr>
              <w:t>Las</w:t>
            </w:r>
            <w:r w:rsidR="002E7832" w:rsidRPr="007741C1">
              <w:rPr>
                <w:rFonts w:asciiTheme="minorHAnsi" w:hAnsiTheme="minorHAnsi" w:cstheme="minorHAnsi"/>
                <w:sz w:val="22"/>
                <w:szCs w:val="22"/>
                <w:lang w:val="es-MX"/>
              </w:rPr>
              <w:t xml:space="preserve"> </w:t>
            </w:r>
            <w:r w:rsidRPr="007741C1">
              <w:rPr>
                <w:rFonts w:asciiTheme="minorHAnsi" w:hAnsiTheme="minorHAnsi" w:cstheme="minorHAnsi"/>
                <w:b/>
                <w:bCs/>
                <w:sz w:val="22"/>
                <w:szCs w:val="22"/>
                <w:lang w:val="es-MX"/>
              </w:rPr>
              <w:t>Partes</w:t>
            </w:r>
            <w:r w:rsidRPr="007741C1">
              <w:rPr>
                <w:rFonts w:asciiTheme="minorHAnsi" w:hAnsiTheme="minorHAnsi" w:cstheme="minorHAnsi"/>
                <w:sz w:val="22"/>
                <w:szCs w:val="22"/>
                <w:lang w:val="es-MX"/>
              </w:rPr>
              <w:t>”.</w:t>
            </w:r>
          </w:p>
          <w:p w14:paraId="669C6B5F" w14:textId="77777777" w:rsidR="003E4D13" w:rsidRPr="007741C1" w:rsidRDefault="003E4D13" w:rsidP="00AC0AD9">
            <w:pPr>
              <w:jc w:val="both"/>
              <w:rPr>
                <w:rFonts w:asciiTheme="minorHAnsi" w:hAnsiTheme="minorHAnsi" w:cstheme="minorHAnsi"/>
                <w:color w:val="000000"/>
                <w:sz w:val="22"/>
                <w:szCs w:val="22"/>
                <w:lang w:val="es-MX"/>
              </w:rPr>
            </w:pPr>
          </w:p>
        </w:tc>
        <w:tc>
          <w:tcPr>
            <w:tcW w:w="2250" w:type="pct"/>
          </w:tcPr>
          <w:p w14:paraId="19D00859" w14:textId="0A5B3941" w:rsidR="003E4D13" w:rsidRPr="007741C1" w:rsidRDefault="00C639D6" w:rsidP="00AC0AD9">
            <w:pPr>
              <w:jc w:val="both"/>
              <w:rPr>
                <w:rFonts w:asciiTheme="minorHAnsi" w:hAnsiTheme="minorHAnsi" w:cstheme="minorHAnsi"/>
                <w:sz w:val="22"/>
                <w:szCs w:val="22"/>
                <w:lang w:val="en-US"/>
              </w:rPr>
            </w:pPr>
            <w:r w:rsidRPr="007741C1">
              <w:rPr>
                <w:rFonts w:asciiTheme="minorHAnsi" w:hAnsiTheme="minorHAnsi" w:cstheme="minorHAnsi"/>
                <w:color w:val="000000"/>
                <w:sz w:val="22"/>
                <w:szCs w:val="22"/>
                <w:lang w:val="en-US"/>
              </w:rPr>
              <w:t xml:space="preserve">SPONSOR, </w:t>
            </w:r>
            <w:r w:rsidRPr="007741C1">
              <w:rPr>
                <w:rFonts w:asciiTheme="minorHAnsi" w:hAnsiTheme="minorHAnsi" w:cstheme="minorHAnsi"/>
                <w:sz w:val="22"/>
                <w:szCs w:val="22"/>
                <w:lang w:val="en-GB"/>
              </w:rPr>
              <w:t>INSTITUTE</w:t>
            </w:r>
            <w:r w:rsidRPr="007741C1">
              <w:rPr>
                <w:rFonts w:asciiTheme="minorHAnsi" w:hAnsiTheme="minorHAnsi" w:cstheme="minorHAnsi"/>
                <w:color w:val="000000"/>
                <w:sz w:val="22"/>
                <w:szCs w:val="22"/>
                <w:lang w:val="en-US"/>
              </w:rPr>
              <w:t xml:space="preserve"> </w:t>
            </w:r>
            <w:r w:rsidR="003E4D13" w:rsidRPr="007741C1">
              <w:rPr>
                <w:rFonts w:asciiTheme="minorHAnsi" w:hAnsiTheme="minorHAnsi" w:cstheme="minorHAnsi"/>
                <w:color w:val="000000"/>
                <w:sz w:val="22"/>
                <w:szCs w:val="22"/>
                <w:lang w:val="en-US"/>
              </w:rPr>
              <w:t xml:space="preserve">and </w:t>
            </w:r>
            <w:r w:rsidR="00180107" w:rsidRPr="007741C1">
              <w:rPr>
                <w:rFonts w:asciiTheme="minorHAnsi" w:hAnsiTheme="minorHAnsi" w:cstheme="minorHAnsi"/>
                <w:color w:val="000000"/>
                <w:sz w:val="22"/>
                <w:szCs w:val="22"/>
                <w:lang w:val="en-US"/>
              </w:rPr>
              <w:t xml:space="preserve">PRINCIPAL INVESTIGATOR </w:t>
            </w:r>
            <w:r w:rsidR="003E4D13" w:rsidRPr="007741C1">
              <w:rPr>
                <w:rFonts w:asciiTheme="minorHAnsi" w:hAnsiTheme="minorHAnsi" w:cstheme="minorHAnsi"/>
                <w:color w:val="000000"/>
                <w:sz w:val="22"/>
                <w:szCs w:val="22"/>
                <w:lang w:val="en-US"/>
              </w:rPr>
              <w:t>may each be referred to herein as a “</w:t>
            </w:r>
            <w:r w:rsidR="003E4D13" w:rsidRPr="007741C1">
              <w:rPr>
                <w:rFonts w:asciiTheme="minorHAnsi" w:hAnsiTheme="minorHAnsi" w:cstheme="minorHAnsi"/>
                <w:b/>
                <w:bCs/>
                <w:color w:val="000000"/>
                <w:sz w:val="22"/>
                <w:szCs w:val="22"/>
                <w:lang w:val="en-US"/>
              </w:rPr>
              <w:t>Party</w:t>
            </w:r>
            <w:r w:rsidR="003E4D13" w:rsidRPr="007741C1">
              <w:rPr>
                <w:rFonts w:asciiTheme="minorHAnsi" w:hAnsiTheme="minorHAnsi" w:cstheme="minorHAnsi"/>
                <w:color w:val="000000"/>
                <w:sz w:val="22"/>
                <w:szCs w:val="22"/>
                <w:lang w:val="en-US"/>
              </w:rPr>
              <w:t>” and collectively as the “</w:t>
            </w:r>
            <w:r w:rsidR="003E4D13" w:rsidRPr="007741C1">
              <w:rPr>
                <w:rFonts w:asciiTheme="minorHAnsi" w:hAnsiTheme="minorHAnsi" w:cstheme="minorHAnsi"/>
                <w:b/>
                <w:bCs/>
                <w:color w:val="000000"/>
                <w:sz w:val="22"/>
                <w:szCs w:val="22"/>
                <w:lang w:val="en-US"/>
              </w:rPr>
              <w:t>Parties</w:t>
            </w:r>
            <w:r w:rsidR="003E4D13" w:rsidRPr="007741C1">
              <w:rPr>
                <w:rFonts w:asciiTheme="minorHAnsi" w:hAnsiTheme="minorHAnsi" w:cstheme="minorHAnsi"/>
                <w:color w:val="000000"/>
                <w:sz w:val="22"/>
                <w:szCs w:val="22"/>
                <w:lang w:val="en-US"/>
              </w:rPr>
              <w:t>”.</w:t>
            </w:r>
          </w:p>
        </w:tc>
      </w:tr>
      <w:tr w:rsidR="003E4D13" w:rsidRPr="007741C1" w14:paraId="4CCFDDDE" w14:textId="77777777" w:rsidTr="00DD5826">
        <w:tc>
          <w:tcPr>
            <w:tcW w:w="2750" w:type="pct"/>
          </w:tcPr>
          <w:p w14:paraId="2520EDC2" w14:textId="029AC564" w:rsidR="003E4D13" w:rsidRPr="007741C1" w:rsidRDefault="003E4D13" w:rsidP="00AC0AD9">
            <w:pPr>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Este Acuerdo (“</w:t>
            </w:r>
            <w:r w:rsidRPr="007741C1">
              <w:rPr>
                <w:rFonts w:asciiTheme="minorHAnsi" w:eastAsia="Calibri" w:hAnsiTheme="minorHAnsi" w:cstheme="minorHAnsi"/>
                <w:b/>
                <w:bCs/>
                <w:sz w:val="22"/>
                <w:szCs w:val="22"/>
                <w:bdr w:val="nil"/>
                <w:lang w:val="es-ES_tradnl"/>
              </w:rPr>
              <w:t>Acuerdo</w:t>
            </w:r>
            <w:r w:rsidRPr="007741C1">
              <w:rPr>
                <w:rFonts w:asciiTheme="minorHAnsi" w:eastAsia="Calibri" w:hAnsiTheme="minorHAnsi" w:cstheme="minorHAnsi"/>
                <w:sz w:val="22"/>
                <w:szCs w:val="22"/>
                <w:bdr w:val="nil"/>
                <w:lang w:val="es-ES_tradnl"/>
              </w:rPr>
              <w:t>”) establece el entendimiento completo de las Partes con respecto a la realización de las Actividades de Puesta en Marcha relacionadas con el Estudio (“</w:t>
            </w:r>
            <w:r w:rsidRPr="007741C1">
              <w:rPr>
                <w:rFonts w:asciiTheme="minorHAnsi" w:eastAsia="Calibri" w:hAnsiTheme="minorHAnsi" w:cstheme="minorHAnsi"/>
                <w:b/>
                <w:bCs/>
                <w:sz w:val="22"/>
                <w:szCs w:val="22"/>
                <w:bdr w:val="nil"/>
                <w:lang w:val="es-ES_tradnl"/>
              </w:rPr>
              <w:t>Actividades de Puesta en Marcha</w:t>
            </w:r>
            <w:r w:rsidRPr="007741C1">
              <w:rPr>
                <w:rFonts w:asciiTheme="minorHAnsi" w:eastAsia="Calibri" w:hAnsiTheme="minorHAnsi" w:cstheme="minorHAnsi"/>
                <w:sz w:val="22"/>
                <w:szCs w:val="22"/>
                <w:bdr w:val="nil"/>
                <w:lang w:val="es-ES_tradnl"/>
              </w:rPr>
              <w:t>”) para el e</w:t>
            </w:r>
            <w:r w:rsidR="00C639D6" w:rsidRPr="007741C1">
              <w:rPr>
                <w:rFonts w:asciiTheme="minorHAnsi" w:eastAsia="Calibri" w:hAnsiTheme="minorHAnsi" w:cstheme="minorHAnsi"/>
                <w:sz w:val="22"/>
                <w:szCs w:val="22"/>
                <w:bdr w:val="nil"/>
                <w:lang w:val="es-ES_tradnl"/>
              </w:rPr>
              <w:t xml:space="preserve">studio </w:t>
            </w:r>
            <w:r w:rsidRPr="007741C1">
              <w:rPr>
                <w:rFonts w:asciiTheme="minorHAnsi" w:eastAsia="Calibri" w:hAnsiTheme="minorHAnsi" w:cstheme="minorHAnsi"/>
                <w:sz w:val="22"/>
                <w:szCs w:val="22"/>
                <w:bdr w:val="nil"/>
                <w:lang w:val="es-ES_tradnl"/>
              </w:rPr>
              <w:t xml:space="preserve"> clínico de EL PATROCINADOR: </w:t>
            </w:r>
            <w:r w:rsidRPr="007741C1">
              <w:rPr>
                <w:rFonts w:asciiTheme="minorHAnsi" w:eastAsia="Arial" w:hAnsiTheme="minorHAnsi" w:cstheme="minorHAnsi"/>
                <w:bCs/>
                <w:sz w:val="22"/>
                <w:szCs w:val="22"/>
                <w:lang w:val="es-AR"/>
              </w:rPr>
              <w:t xml:space="preserve">54179060MCL3004, titulado </w:t>
            </w:r>
            <w:r w:rsidRPr="007741C1">
              <w:rPr>
                <w:rFonts w:asciiTheme="minorHAnsi" w:hAnsiTheme="minorHAnsi" w:cstheme="minorHAnsi"/>
                <w:sz w:val="22"/>
                <w:szCs w:val="22"/>
                <w:lang w:val="es-AR"/>
              </w:rPr>
              <w:t xml:space="preserve"> </w:t>
            </w:r>
            <w:r w:rsidRPr="007741C1">
              <w:rPr>
                <w:rFonts w:asciiTheme="minorHAnsi" w:eastAsia="Arial" w:hAnsiTheme="minorHAnsi" w:cstheme="minorHAnsi"/>
                <w:bCs/>
                <w:sz w:val="22"/>
                <w:szCs w:val="22"/>
                <w:lang w:val="es-AR"/>
              </w:rPr>
              <w:t>“</w:t>
            </w:r>
            <w:r w:rsidRPr="007741C1">
              <w:rPr>
                <w:rFonts w:asciiTheme="minorHAnsi" w:eastAsia="Arial" w:hAnsiTheme="minorHAnsi" w:cstheme="minorHAnsi"/>
                <w:b/>
                <w:bCs/>
                <w:sz w:val="22"/>
                <w:szCs w:val="22"/>
                <w:lang w:val="es-AR"/>
              </w:rPr>
              <w:t xml:space="preserve">Un estudio de Fase 2/3, aleatorizado, controlado, de etiqueta abierta, multicéntrico, de inferencia continua de </w:t>
            </w:r>
            <w:proofErr w:type="spellStart"/>
            <w:r w:rsidRPr="007741C1">
              <w:rPr>
                <w:rFonts w:asciiTheme="minorHAnsi" w:eastAsia="Arial" w:hAnsiTheme="minorHAnsi" w:cstheme="minorHAnsi"/>
                <w:b/>
                <w:bCs/>
                <w:sz w:val="22"/>
                <w:szCs w:val="22"/>
                <w:lang w:val="es-AR"/>
              </w:rPr>
              <w:t>ibrutinib</w:t>
            </w:r>
            <w:proofErr w:type="spellEnd"/>
            <w:r w:rsidRPr="007741C1">
              <w:rPr>
                <w:rFonts w:asciiTheme="minorHAnsi" w:eastAsia="Arial" w:hAnsiTheme="minorHAnsi" w:cstheme="minorHAnsi"/>
                <w:b/>
                <w:bCs/>
                <w:sz w:val="22"/>
                <w:szCs w:val="22"/>
                <w:lang w:val="es-AR"/>
              </w:rPr>
              <w:t xml:space="preserve"> en combinación con </w:t>
            </w:r>
            <w:proofErr w:type="spellStart"/>
            <w:r w:rsidRPr="007741C1">
              <w:rPr>
                <w:rFonts w:asciiTheme="minorHAnsi" w:eastAsia="Arial" w:hAnsiTheme="minorHAnsi" w:cstheme="minorHAnsi"/>
                <w:b/>
                <w:bCs/>
                <w:sz w:val="22"/>
                <w:szCs w:val="22"/>
                <w:lang w:val="es-AR"/>
              </w:rPr>
              <w:t>rituximab</w:t>
            </w:r>
            <w:proofErr w:type="spellEnd"/>
            <w:r w:rsidRPr="007741C1">
              <w:rPr>
                <w:rFonts w:asciiTheme="minorHAnsi" w:eastAsia="Arial" w:hAnsiTheme="minorHAnsi" w:cstheme="minorHAnsi"/>
                <w:b/>
                <w:bCs/>
                <w:sz w:val="22"/>
                <w:szCs w:val="22"/>
                <w:lang w:val="es-AR"/>
              </w:rPr>
              <w:t xml:space="preserve"> frente a la elección del médico de </w:t>
            </w:r>
            <w:proofErr w:type="spellStart"/>
            <w:r w:rsidRPr="007741C1">
              <w:rPr>
                <w:rFonts w:asciiTheme="minorHAnsi" w:eastAsia="Arial" w:hAnsiTheme="minorHAnsi" w:cstheme="minorHAnsi"/>
                <w:b/>
                <w:bCs/>
                <w:sz w:val="22"/>
                <w:szCs w:val="22"/>
                <w:lang w:val="es-AR"/>
              </w:rPr>
              <w:t>lenalidomida</w:t>
            </w:r>
            <w:proofErr w:type="spellEnd"/>
            <w:r w:rsidRPr="007741C1">
              <w:rPr>
                <w:rFonts w:asciiTheme="minorHAnsi" w:eastAsia="Arial" w:hAnsiTheme="minorHAnsi" w:cstheme="minorHAnsi"/>
                <w:b/>
                <w:bCs/>
                <w:sz w:val="22"/>
                <w:szCs w:val="22"/>
                <w:lang w:val="es-AR"/>
              </w:rPr>
              <w:t xml:space="preserve"> más </w:t>
            </w:r>
            <w:proofErr w:type="spellStart"/>
            <w:r w:rsidRPr="007741C1">
              <w:rPr>
                <w:rFonts w:asciiTheme="minorHAnsi" w:eastAsia="Arial" w:hAnsiTheme="minorHAnsi" w:cstheme="minorHAnsi"/>
                <w:b/>
                <w:bCs/>
                <w:sz w:val="22"/>
                <w:szCs w:val="22"/>
                <w:lang w:val="es-AR"/>
              </w:rPr>
              <w:t>rituximab</w:t>
            </w:r>
            <w:proofErr w:type="spellEnd"/>
            <w:r w:rsidRPr="007741C1">
              <w:rPr>
                <w:rFonts w:asciiTheme="minorHAnsi" w:eastAsia="Arial" w:hAnsiTheme="minorHAnsi" w:cstheme="minorHAnsi"/>
                <w:b/>
                <w:bCs/>
                <w:sz w:val="22"/>
                <w:szCs w:val="22"/>
                <w:lang w:val="es-AR"/>
              </w:rPr>
              <w:t xml:space="preserve"> o </w:t>
            </w:r>
            <w:proofErr w:type="spellStart"/>
            <w:r w:rsidRPr="007741C1">
              <w:rPr>
                <w:rFonts w:asciiTheme="minorHAnsi" w:eastAsia="Arial" w:hAnsiTheme="minorHAnsi" w:cstheme="minorHAnsi"/>
                <w:b/>
                <w:bCs/>
                <w:sz w:val="22"/>
                <w:szCs w:val="22"/>
                <w:lang w:val="es-AR"/>
              </w:rPr>
              <w:t>bortezomib</w:t>
            </w:r>
            <w:proofErr w:type="spellEnd"/>
            <w:r w:rsidRPr="007741C1">
              <w:rPr>
                <w:rFonts w:asciiTheme="minorHAnsi" w:eastAsia="Arial" w:hAnsiTheme="minorHAnsi" w:cstheme="minorHAnsi"/>
                <w:b/>
                <w:bCs/>
                <w:sz w:val="22"/>
                <w:szCs w:val="22"/>
                <w:lang w:val="es-AR"/>
              </w:rPr>
              <w:t xml:space="preserve"> más </w:t>
            </w:r>
            <w:proofErr w:type="spellStart"/>
            <w:r w:rsidRPr="007741C1">
              <w:rPr>
                <w:rFonts w:asciiTheme="minorHAnsi" w:eastAsia="Arial" w:hAnsiTheme="minorHAnsi" w:cstheme="minorHAnsi"/>
                <w:b/>
                <w:bCs/>
                <w:sz w:val="22"/>
                <w:szCs w:val="22"/>
                <w:lang w:val="es-AR"/>
              </w:rPr>
              <w:t>rituximab</w:t>
            </w:r>
            <w:proofErr w:type="spellEnd"/>
            <w:r w:rsidRPr="007741C1">
              <w:rPr>
                <w:rFonts w:asciiTheme="minorHAnsi" w:eastAsia="Arial" w:hAnsiTheme="minorHAnsi" w:cstheme="minorHAnsi"/>
                <w:b/>
                <w:bCs/>
                <w:sz w:val="22"/>
                <w:szCs w:val="22"/>
                <w:lang w:val="es-AR"/>
              </w:rPr>
              <w:t xml:space="preserve"> en pacientes con linfoma de células del manto recidivante o </w:t>
            </w:r>
            <w:proofErr w:type="spellStart"/>
            <w:r w:rsidRPr="007741C1">
              <w:rPr>
                <w:rFonts w:asciiTheme="minorHAnsi" w:eastAsia="Arial" w:hAnsiTheme="minorHAnsi" w:cstheme="minorHAnsi"/>
                <w:b/>
                <w:bCs/>
                <w:sz w:val="22"/>
                <w:szCs w:val="22"/>
                <w:lang w:val="es-AR"/>
              </w:rPr>
              <w:t>refratario</w:t>
            </w:r>
            <w:proofErr w:type="spellEnd"/>
            <w:r w:rsidRPr="007741C1">
              <w:rPr>
                <w:rFonts w:asciiTheme="minorHAnsi" w:eastAsia="Arial" w:hAnsiTheme="minorHAnsi" w:cstheme="minorHAnsi"/>
                <w:bCs/>
                <w:sz w:val="22"/>
                <w:szCs w:val="22"/>
                <w:lang w:val="es-AR"/>
              </w:rPr>
              <w:t>”</w:t>
            </w:r>
            <w:r w:rsidRPr="007741C1" w:rsidDel="00D9409F">
              <w:rPr>
                <w:rFonts w:asciiTheme="minorHAnsi" w:eastAsia="Calibri" w:hAnsiTheme="minorHAnsi" w:cstheme="minorHAnsi"/>
                <w:sz w:val="22"/>
                <w:szCs w:val="22"/>
                <w:bdr w:val="nil"/>
                <w:lang w:val="es-ES_tradnl"/>
              </w:rPr>
              <w:t xml:space="preserve"> </w:t>
            </w:r>
            <w:r w:rsidRPr="007741C1">
              <w:rPr>
                <w:rFonts w:asciiTheme="minorHAnsi" w:hAnsiTheme="minorHAnsi" w:cstheme="minorHAnsi"/>
                <w:sz w:val="22"/>
                <w:szCs w:val="22"/>
                <w:lang w:val="es-AR"/>
              </w:rPr>
              <w:t>(“</w:t>
            </w:r>
            <w:proofErr w:type="spellStart"/>
            <w:r w:rsidRPr="007741C1">
              <w:rPr>
                <w:rFonts w:asciiTheme="minorHAnsi" w:hAnsiTheme="minorHAnsi" w:cstheme="minorHAnsi"/>
                <w:b/>
                <w:bCs/>
                <w:sz w:val="22"/>
                <w:szCs w:val="22"/>
                <w:lang w:val="es-AR"/>
              </w:rPr>
              <w:t>Study</w:t>
            </w:r>
            <w:proofErr w:type="spellEnd"/>
            <w:r w:rsidRPr="007741C1">
              <w:rPr>
                <w:rFonts w:asciiTheme="minorHAnsi" w:hAnsiTheme="minorHAnsi" w:cstheme="minorHAnsi"/>
                <w:sz w:val="22"/>
                <w:szCs w:val="22"/>
                <w:lang w:val="es-AR"/>
              </w:rPr>
              <w:t>”)</w:t>
            </w:r>
            <w:r w:rsidRPr="007741C1">
              <w:rPr>
                <w:rFonts w:asciiTheme="minorHAnsi" w:eastAsia="Calibri" w:hAnsiTheme="minorHAnsi" w:cstheme="minorHAnsi"/>
                <w:sz w:val="22"/>
                <w:szCs w:val="22"/>
                <w:bdr w:val="nil"/>
                <w:lang w:val="es-ES_tradnl"/>
              </w:rPr>
              <w:t xml:space="preserve">, que se llevarán a cabo de conformidad con el respectivo </w:t>
            </w:r>
            <w:r w:rsidRPr="007741C1">
              <w:rPr>
                <w:rFonts w:asciiTheme="minorHAnsi" w:eastAsia="Calibri" w:hAnsiTheme="minorHAnsi" w:cstheme="minorHAnsi"/>
                <w:b/>
                <w:sz w:val="22"/>
                <w:szCs w:val="22"/>
                <w:bdr w:val="nil"/>
                <w:lang w:val="es-ES_tradnl"/>
              </w:rPr>
              <w:t>Protocolo</w:t>
            </w:r>
            <w:r w:rsidRPr="007741C1">
              <w:rPr>
                <w:rFonts w:asciiTheme="minorHAnsi" w:eastAsia="Calibri" w:hAnsiTheme="minorHAnsi" w:cstheme="minorHAnsi"/>
                <w:sz w:val="22"/>
                <w:szCs w:val="22"/>
                <w:bdr w:val="nil"/>
                <w:lang w:val="es-ES_tradnl"/>
              </w:rPr>
              <w:t xml:space="preserve"> y el presente Acuerdo, tal como se describe con más detalle en el presente. </w:t>
            </w:r>
          </w:p>
          <w:p w14:paraId="7B4DF6B4" w14:textId="77777777" w:rsidR="003E4D13" w:rsidRPr="007741C1" w:rsidRDefault="003E4D13" w:rsidP="00AC0AD9">
            <w:pPr>
              <w:jc w:val="both"/>
              <w:rPr>
                <w:rFonts w:asciiTheme="minorHAnsi" w:hAnsiTheme="minorHAnsi" w:cstheme="minorHAnsi"/>
                <w:sz w:val="22"/>
                <w:szCs w:val="22"/>
                <w:lang w:val="es-AR"/>
              </w:rPr>
            </w:pPr>
          </w:p>
        </w:tc>
        <w:tc>
          <w:tcPr>
            <w:tcW w:w="2250" w:type="pct"/>
          </w:tcPr>
          <w:p w14:paraId="78FE3F50" w14:textId="0693362B" w:rsidR="003E4D13" w:rsidRPr="007741C1" w:rsidRDefault="003E4D13" w:rsidP="00AC0AD9">
            <w:pPr>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This Agreement (“</w:t>
            </w:r>
            <w:r w:rsidRPr="007741C1">
              <w:rPr>
                <w:rFonts w:asciiTheme="minorHAnsi" w:hAnsiTheme="minorHAnsi" w:cstheme="minorHAnsi"/>
                <w:b/>
                <w:bCs/>
                <w:sz w:val="22"/>
                <w:szCs w:val="22"/>
                <w:lang w:val="en-US"/>
              </w:rPr>
              <w:t>Agreement</w:t>
            </w:r>
            <w:r w:rsidRPr="007741C1">
              <w:rPr>
                <w:rFonts w:asciiTheme="minorHAnsi" w:hAnsiTheme="minorHAnsi" w:cstheme="minorHAnsi"/>
                <w:sz w:val="22"/>
                <w:szCs w:val="22"/>
                <w:lang w:val="en-US"/>
              </w:rPr>
              <w:t>”) sets forth the complete understanding of the Parties with respect to the conduct of Study-related Start-up Activities (“</w:t>
            </w:r>
            <w:proofErr w:type="spellStart"/>
            <w:r w:rsidRPr="007741C1">
              <w:rPr>
                <w:rFonts w:asciiTheme="minorHAnsi" w:hAnsiTheme="minorHAnsi" w:cstheme="minorHAnsi"/>
                <w:b/>
                <w:bCs/>
                <w:sz w:val="22"/>
                <w:szCs w:val="22"/>
                <w:lang w:val="en-US"/>
              </w:rPr>
              <w:t>Start up</w:t>
            </w:r>
            <w:proofErr w:type="spellEnd"/>
            <w:r w:rsidRPr="007741C1">
              <w:rPr>
                <w:rFonts w:asciiTheme="minorHAnsi" w:hAnsiTheme="minorHAnsi" w:cstheme="minorHAnsi"/>
                <w:b/>
                <w:bCs/>
                <w:sz w:val="22"/>
                <w:szCs w:val="22"/>
                <w:lang w:val="en-US"/>
              </w:rPr>
              <w:t xml:space="preserve"> Activities</w:t>
            </w:r>
            <w:r w:rsidRPr="007741C1">
              <w:rPr>
                <w:rFonts w:asciiTheme="minorHAnsi" w:hAnsiTheme="minorHAnsi" w:cstheme="minorHAnsi"/>
                <w:sz w:val="22"/>
                <w:szCs w:val="22"/>
                <w:lang w:val="en-US"/>
              </w:rPr>
              <w:t>”) for the clinical trial</w:t>
            </w:r>
            <w:r w:rsidR="00C639D6" w:rsidRPr="007741C1">
              <w:rPr>
                <w:rFonts w:asciiTheme="minorHAnsi" w:hAnsiTheme="minorHAnsi" w:cstheme="minorHAnsi"/>
                <w:sz w:val="22"/>
                <w:szCs w:val="22"/>
                <w:lang w:val="en-US"/>
              </w:rPr>
              <w:t xml:space="preserve"> </w:t>
            </w:r>
            <w:r w:rsidR="00C639D6" w:rsidRPr="007741C1">
              <w:rPr>
                <w:rFonts w:asciiTheme="minorHAnsi" w:eastAsia="Arial" w:hAnsiTheme="minorHAnsi" w:cstheme="minorHAnsi"/>
                <w:bCs/>
                <w:sz w:val="22"/>
                <w:szCs w:val="22"/>
                <w:lang w:val="en-US"/>
              </w:rPr>
              <w:t>of the SPONSOR:</w:t>
            </w:r>
            <w:r w:rsidR="00C639D6" w:rsidRPr="007741C1">
              <w:rPr>
                <w:rFonts w:asciiTheme="minorHAnsi" w:hAnsiTheme="minorHAnsi" w:cstheme="minorHAnsi"/>
                <w:sz w:val="22"/>
                <w:szCs w:val="22"/>
                <w:lang w:val="en-US"/>
              </w:rPr>
              <w:t xml:space="preserve"> </w:t>
            </w:r>
            <w:r w:rsidRPr="007741C1">
              <w:rPr>
                <w:rFonts w:asciiTheme="minorHAnsi" w:hAnsiTheme="minorHAnsi" w:cstheme="minorHAnsi"/>
                <w:sz w:val="22"/>
                <w:szCs w:val="22"/>
                <w:lang w:val="en-US"/>
              </w:rPr>
              <w:t xml:space="preserve"> </w:t>
            </w:r>
            <w:r w:rsidRPr="007741C1">
              <w:rPr>
                <w:rFonts w:asciiTheme="minorHAnsi" w:eastAsia="Arial" w:hAnsiTheme="minorHAnsi" w:cstheme="minorHAnsi"/>
                <w:bCs/>
                <w:sz w:val="22"/>
                <w:szCs w:val="22"/>
                <w:lang w:val="en-US"/>
              </w:rPr>
              <w:t>54179060MCL3004</w:t>
            </w:r>
            <w:r w:rsidR="00C639D6" w:rsidRPr="007741C1">
              <w:rPr>
                <w:rFonts w:asciiTheme="minorHAnsi" w:eastAsia="Arial" w:hAnsiTheme="minorHAnsi" w:cstheme="minorHAnsi"/>
                <w:bCs/>
                <w:sz w:val="22"/>
                <w:szCs w:val="22"/>
                <w:lang w:val="en-US"/>
              </w:rPr>
              <w:t xml:space="preserve">, titled </w:t>
            </w:r>
            <w:r w:rsidRPr="007741C1">
              <w:rPr>
                <w:rFonts w:asciiTheme="minorHAnsi" w:eastAsia="Arial" w:hAnsiTheme="minorHAnsi" w:cstheme="minorHAnsi"/>
                <w:bCs/>
                <w:sz w:val="22"/>
                <w:szCs w:val="22"/>
                <w:lang w:val="en-US"/>
              </w:rPr>
              <w:t>“</w:t>
            </w:r>
            <w:r w:rsidRPr="00C23D8C">
              <w:rPr>
                <w:rFonts w:asciiTheme="minorHAnsi" w:hAnsiTheme="minorHAnsi" w:cstheme="minorHAnsi"/>
                <w:b/>
                <w:bCs/>
                <w:sz w:val="22"/>
                <w:szCs w:val="22"/>
                <w:lang w:val="en-US"/>
              </w:rPr>
              <w:t>A Randomized, Controlled, Open-label, Multicenter, Inferentially Seamless Phase 2/3 Study of Ibrutinib in Combination With Rituximab Versus Physician’s Choice of Lenalidomide Plus Rituximab or Bortezomib Plus Rituximab in Participants with Relapsed or Refractory Mantle Cell Lymphoma</w:t>
            </w:r>
            <w:r w:rsidRPr="007741C1">
              <w:rPr>
                <w:rFonts w:asciiTheme="minorHAnsi" w:hAnsiTheme="minorHAnsi" w:cstheme="minorHAnsi"/>
                <w:sz w:val="22"/>
                <w:szCs w:val="22"/>
                <w:lang w:val="en-US"/>
              </w:rPr>
              <w:t>” (“</w:t>
            </w:r>
            <w:r w:rsidRPr="007741C1">
              <w:rPr>
                <w:rFonts w:asciiTheme="minorHAnsi" w:hAnsiTheme="minorHAnsi" w:cstheme="minorHAnsi"/>
                <w:b/>
                <w:bCs/>
                <w:sz w:val="22"/>
                <w:szCs w:val="22"/>
                <w:lang w:val="en-US"/>
              </w:rPr>
              <w:t>Study</w:t>
            </w:r>
            <w:r w:rsidRPr="007741C1">
              <w:rPr>
                <w:rFonts w:asciiTheme="minorHAnsi" w:hAnsiTheme="minorHAnsi" w:cstheme="minorHAnsi"/>
                <w:sz w:val="22"/>
                <w:szCs w:val="22"/>
                <w:lang w:val="en-US"/>
              </w:rPr>
              <w:t xml:space="preserve">”), which will be carried out in accordance with the respective Protocol and this Agreement, as described more fully herein. </w:t>
            </w:r>
          </w:p>
        </w:tc>
      </w:tr>
      <w:tr w:rsidR="003E4D13" w:rsidRPr="007741C1" w14:paraId="4A3A2055" w14:textId="77777777" w:rsidTr="00DD5826">
        <w:tc>
          <w:tcPr>
            <w:tcW w:w="2750" w:type="pct"/>
          </w:tcPr>
          <w:p w14:paraId="5D7F6696" w14:textId="77777777" w:rsidR="003E4D13" w:rsidRPr="007741C1" w:rsidRDefault="003E4D13" w:rsidP="00AC0AD9">
            <w:pPr>
              <w:widowControl w:val="0"/>
              <w:jc w:val="both"/>
              <w:rPr>
                <w:rFonts w:asciiTheme="minorHAnsi" w:hAnsiTheme="minorHAnsi" w:cstheme="minorHAnsi"/>
                <w:b/>
                <w:bCs/>
                <w:sz w:val="22"/>
                <w:szCs w:val="22"/>
                <w:lang w:val="en-US"/>
              </w:rPr>
            </w:pPr>
            <w:r w:rsidRPr="007741C1">
              <w:rPr>
                <w:rFonts w:asciiTheme="minorHAnsi" w:eastAsia="Calibri" w:hAnsiTheme="minorHAnsi" w:cstheme="minorHAnsi"/>
                <w:b/>
                <w:bCs/>
                <w:sz w:val="22"/>
                <w:szCs w:val="22"/>
                <w:bdr w:val="nil"/>
                <w:lang w:val="es-ES_tradnl"/>
              </w:rPr>
              <w:t>Sección Uno: Propósito</w:t>
            </w:r>
          </w:p>
        </w:tc>
        <w:tc>
          <w:tcPr>
            <w:tcW w:w="2250" w:type="pct"/>
          </w:tcPr>
          <w:p w14:paraId="7B8F79A1" w14:textId="77777777" w:rsidR="003E4D13" w:rsidRPr="007741C1" w:rsidRDefault="003E4D13" w:rsidP="00AC0AD9">
            <w:pPr>
              <w:widowControl w:val="0"/>
              <w:jc w:val="both"/>
              <w:rPr>
                <w:rFonts w:asciiTheme="minorHAnsi" w:hAnsiTheme="minorHAnsi" w:cstheme="minorHAnsi"/>
                <w:b/>
                <w:sz w:val="22"/>
                <w:szCs w:val="22"/>
                <w:lang w:val="en-US"/>
              </w:rPr>
            </w:pPr>
            <w:r w:rsidRPr="007741C1">
              <w:rPr>
                <w:rFonts w:asciiTheme="minorHAnsi" w:hAnsiTheme="minorHAnsi" w:cstheme="minorHAnsi"/>
                <w:b/>
                <w:sz w:val="22"/>
                <w:szCs w:val="22"/>
                <w:lang w:val="en-US"/>
              </w:rPr>
              <w:t>Section</w:t>
            </w:r>
            <w:r w:rsidRPr="007741C1">
              <w:rPr>
                <w:rFonts w:asciiTheme="minorHAnsi" w:hAnsiTheme="minorHAnsi" w:cstheme="minorHAnsi"/>
                <w:b/>
                <w:bCs/>
                <w:sz w:val="22"/>
                <w:szCs w:val="22"/>
                <w:lang w:val="en-US"/>
              </w:rPr>
              <w:t xml:space="preserve"> One – Performance of Start-up Activities</w:t>
            </w:r>
          </w:p>
        </w:tc>
      </w:tr>
      <w:tr w:rsidR="003E4D13" w:rsidRPr="007741C1" w14:paraId="7BFCCF71" w14:textId="77777777" w:rsidTr="00DD5826">
        <w:tc>
          <w:tcPr>
            <w:tcW w:w="2750" w:type="pct"/>
          </w:tcPr>
          <w:p w14:paraId="32F726AF" w14:textId="7B310CC0"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1.1. </w:t>
            </w:r>
            <w:r w:rsidR="00D13A99" w:rsidRPr="007741C1">
              <w:rPr>
                <w:rFonts w:asciiTheme="minorHAnsi" w:hAnsiTheme="minorHAnsi" w:cstheme="minorHAnsi"/>
                <w:sz w:val="22"/>
                <w:szCs w:val="22"/>
                <w:bdr w:val="nil"/>
                <w:lang w:val="es-ES_tradnl"/>
              </w:rPr>
              <w:t>E</w:t>
            </w:r>
            <w:r w:rsidR="00D13A99" w:rsidRPr="007741C1">
              <w:rPr>
                <w:rFonts w:asciiTheme="minorHAnsi" w:hAnsiTheme="minorHAnsi" w:cstheme="minorHAnsi"/>
                <w:sz w:val="22"/>
                <w:szCs w:val="22"/>
                <w:lang w:val="es-AR"/>
              </w:rPr>
              <w:t xml:space="preserve">l </w:t>
            </w:r>
            <w:r w:rsidR="00C639D6" w:rsidRPr="007741C1">
              <w:rPr>
                <w:rFonts w:asciiTheme="minorHAnsi" w:hAnsiTheme="minorHAnsi" w:cstheme="minorHAnsi"/>
                <w:sz w:val="22"/>
                <w:szCs w:val="22"/>
                <w:lang w:val="es-AR"/>
              </w:rPr>
              <w:t xml:space="preserve">INSTITUTO </w:t>
            </w:r>
            <w:r w:rsidRPr="007741C1">
              <w:rPr>
                <w:rFonts w:asciiTheme="minorHAnsi" w:eastAsia="Calibri" w:hAnsiTheme="minorHAnsi" w:cstheme="minorHAnsi"/>
                <w:sz w:val="22"/>
                <w:szCs w:val="22"/>
                <w:bdr w:val="nil"/>
                <w:lang w:val="es-ES_tradnl"/>
              </w:rPr>
              <w:t xml:space="preserve">y </w:t>
            </w:r>
            <w:r w:rsidR="00180107" w:rsidRPr="007741C1">
              <w:rPr>
                <w:rFonts w:asciiTheme="minorHAnsi" w:eastAsia="Calibri" w:hAnsiTheme="minorHAnsi" w:cstheme="minorHAnsi"/>
                <w:sz w:val="22"/>
                <w:szCs w:val="22"/>
                <w:bdr w:val="nil"/>
                <w:lang w:val="es-ES_tradnl"/>
              </w:rPr>
              <w:t>LA INVESTIGADORA PRINCIPAL</w:t>
            </w:r>
            <w:r w:rsidR="00F264D6" w:rsidRPr="007741C1">
              <w:rPr>
                <w:rFonts w:asciiTheme="minorHAnsi" w:eastAsia="Calibri" w:hAnsiTheme="minorHAnsi" w:cstheme="minorHAnsi"/>
                <w:sz w:val="22"/>
                <w:szCs w:val="22"/>
                <w:bdr w:val="nil"/>
                <w:lang w:val="es-ES_tradnl"/>
              </w:rPr>
              <w:t>,</w:t>
            </w:r>
            <w:r w:rsidRPr="007741C1">
              <w:rPr>
                <w:rFonts w:asciiTheme="minorHAnsi" w:eastAsia="Calibri" w:hAnsiTheme="minorHAnsi" w:cstheme="minorHAnsi"/>
                <w:sz w:val="22"/>
                <w:szCs w:val="22"/>
                <w:bdr w:val="nil"/>
                <w:lang w:val="es-ES_tradnl"/>
              </w:rPr>
              <w:t xml:space="preserve"> acuerdan utilizar </w:t>
            </w:r>
            <w:r w:rsidR="00D8399E" w:rsidRPr="007741C1">
              <w:rPr>
                <w:rFonts w:asciiTheme="minorHAnsi" w:eastAsia="Calibri" w:hAnsiTheme="minorHAnsi" w:cstheme="minorHAnsi"/>
                <w:sz w:val="22"/>
                <w:szCs w:val="22"/>
                <w:bdr w:val="nil"/>
                <w:lang w:val="es-ES_tradnl"/>
              </w:rPr>
              <w:t>toda su experiencia profesional realizando</w:t>
            </w:r>
            <w:r w:rsidR="005F0D33" w:rsidRPr="007741C1">
              <w:rPr>
                <w:rFonts w:asciiTheme="minorHAnsi" w:eastAsia="Calibri" w:hAnsiTheme="minorHAnsi" w:cstheme="minorHAnsi"/>
                <w:sz w:val="22"/>
                <w:szCs w:val="22"/>
                <w:bdr w:val="nil"/>
                <w:lang w:val="es-ES_tradnl"/>
              </w:rPr>
              <w:t xml:space="preserve"> </w:t>
            </w:r>
            <w:r w:rsidRPr="007741C1">
              <w:rPr>
                <w:rFonts w:asciiTheme="minorHAnsi" w:eastAsia="Calibri" w:hAnsiTheme="minorHAnsi" w:cstheme="minorHAnsi"/>
                <w:sz w:val="22"/>
                <w:szCs w:val="22"/>
                <w:bdr w:val="nil"/>
                <w:lang w:val="es-ES_tradnl"/>
              </w:rPr>
              <w:t>sus mejores esfuerzos</w:t>
            </w:r>
            <w:r w:rsidR="00D8399E" w:rsidRPr="007741C1">
              <w:rPr>
                <w:rFonts w:asciiTheme="minorHAnsi" w:eastAsia="Calibri" w:hAnsiTheme="minorHAnsi" w:cstheme="minorHAnsi"/>
                <w:sz w:val="22"/>
                <w:szCs w:val="22"/>
                <w:bdr w:val="nil"/>
                <w:lang w:val="es-ES_tradnl"/>
              </w:rPr>
              <w:t xml:space="preserve"> </w:t>
            </w:r>
            <w:r w:rsidRPr="007741C1">
              <w:rPr>
                <w:rFonts w:asciiTheme="minorHAnsi" w:eastAsia="Calibri" w:hAnsiTheme="minorHAnsi" w:cstheme="minorHAnsi"/>
                <w:sz w:val="22"/>
                <w:szCs w:val="22"/>
                <w:bdr w:val="nil"/>
                <w:lang w:val="es-ES_tradnl"/>
              </w:rPr>
              <w:t xml:space="preserve">para realizar las </w:t>
            </w:r>
            <w:r w:rsidRPr="007741C1">
              <w:rPr>
                <w:rFonts w:asciiTheme="minorHAnsi" w:eastAsia="Calibri" w:hAnsiTheme="minorHAnsi" w:cstheme="minorHAnsi"/>
                <w:b/>
                <w:sz w:val="22"/>
                <w:szCs w:val="22"/>
                <w:bdr w:val="nil"/>
                <w:lang w:val="es-ES_tradnl"/>
              </w:rPr>
              <w:lastRenderedPageBreak/>
              <w:t>Actividades de Puesta en Marcha</w:t>
            </w:r>
            <w:r w:rsidRPr="007741C1">
              <w:rPr>
                <w:rFonts w:asciiTheme="minorHAnsi" w:eastAsia="Calibri" w:hAnsiTheme="minorHAnsi" w:cstheme="minorHAnsi"/>
                <w:sz w:val="22"/>
                <w:szCs w:val="22"/>
                <w:bdr w:val="nil"/>
                <w:lang w:val="es-ES_tradnl"/>
              </w:rPr>
              <w:t xml:space="preserve"> (según se define a continuación) de conformidad con el Protocolo, si correspondiera, y con los términos y condiciones de este Acuerdo. Como contraprestación </w:t>
            </w:r>
            <w:r w:rsidRPr="007741C1">
              <w:rPr>
                <w:rFonts w:asciiTheme="minorHAnsi" w:eastAsia="Calibri" w:hAnsiTheme="minorHAnsi" w:cstheme="minorHAnsi"/>
                <w:b/>
                <w:sz w:val="22"/>
                <w:szCs w:val="22"/>
                <w:bdr w:val="nil"/>
                <w:lang w:val="es-ES_tradnl"/>
              </w:rPr>
              <w:t>EL PATROCINADOR</w:t>
            </w:r>
            <w:r w:rsidRPr="007741C1">
              <w:rPr>
                <w:rFonts w:asciiTheme="minorHAnsi" w:eastAsia="Calibri" w:hAnsiTheme="minorHAnsi" w:cstheme="minorHAnsi"/>
                <w:sz w:val="22"/>
                <w:szCs w:val="22"/>
                <w:bdr w:val="nil"/>
                <w:lang w:val="es-ES_tradnl"/>
              </w:rPr>
              <w:t xml:space="preserve"> les proporcionará una aportación económica, en los términos que se precisan en el presente Acuerdo. </w:t>
            </w:r>
          </w:p>
          <w:p w14:paraId="4E93DE31"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p>
          <w:p w14:paraId="19BFD6BE" w14:textId="3E8BBB3D" w:rsidR="003E4D13" w:rsidRPr="007741C1" w:rsidRDefault="00D13A99" w:rsidP="00AC0AD9">
            <w:pPr>
              <w:widowControl w:val="0"/>
              <w:jc w:val="both"/>
              <w:rPr>
                <w:rFonts w:asciiTheme="minorHAnsi" w:eastAsia="Calibri" w:hAnsiTheme="minorHAnsi" w:cstheme="minorHAnsi"/>
                <w:sz w:val="22"/>
                <w:szCs w:val="22"/>
                <w:bdr w:val="nil"/>
                <w:lang w:val="es-ES_tradnl"/>
              </w:rPr>
            </w:pPr>
            <w:r w:rsidRPr="007741C1">
              <w:rPr>
                <w:rFonts w:asciiTheme="minorHAnsi" w:hAnsiTheme="minorHAnsi" w:cstheme="minorHAnsi"/>
                <w:sz w:val="22"/>
                <w:szCs w:val="22"/>
                <w:bdr w:val="nil"/>
                <w:lang w:val="es-ES_tradnl"/>
              </w:rPr>
              <w:t>E</w:t>
            </w:r>
            <w:r w:rsidRPr="007741C1">
              <w:rPr>
                <w:rFonts w:asciiTheme="minorHAnsi" w:hAnsiTheme="minorHAnsi" w:cstheme="minorHAnsi"/>
                <w:sz w:val="22"/>
                <w:szCs w:val="22"/>
                <w:lang w:val="es-AR"/>
              </w:rPr>
              <w:t xml:space="preserve">l </w:t>
            </w:r>
            <w:r w:rsidR="00C639D6" w:rsidRPr="00C23D8C">
              <w:rPr>
                <w:rFonts w:asciiTheme="minorHAnsi" w:hAnsiTheme="minorHAnsi" w:cstheme="minorHAnsi"/>
                <w:b/>
                <w:bCs/>
                <w:sz w:val="22"/>
                <w:szCs w:val="22"/>
                <w:lang w:val="es-AR"/>
              </w:rPr>
              <w:t>INSTITUTO</w:t>
            </w:r>
            <w:r w:rsidR="00C639D6" w:rsidRPr="007741C1">
              <w:rPr>
                <w:rFonts w:asciiTheme="minorHAnsi" w:hAnsiTheme="minorHAnsi" w:cstheme="minorHAnsi"/>
                <w:sz w:val="22"/>
                <w:szCs w:val="22"/>
                <w:lang w:val="es-AR"/>
              </w:rPr>
              <w:t xml:space="preserve"> </w:t>
            </w:r>
            <w:r w:rsidR="003E4D13" w:rsidRPr="007741C1">
              <w:rPr>
                <w:rFonts w:asciiTheme="minorHAnsi" w:eastAsia="Calibri" w:hAnsiTheme="minorHAnsi" w:cstheme="minorHAnsi"/>
                <w:b/>
                <w:sz w:val="22"/>
                <w:szCs w:val="22"/>
                <w:bdr w:val="nil"/>
                <w:lang w:val="es-ES_tradnl"/>
              </w:rPr>
              <w:t xml:space="preserve">y </w:t>
            </w:r>
            <w:r w:rsidR="00180107" w:rsidRPr="007741C1">
              <w:rPr>
                <w:rFonts w:asciiTheme="minorHAnsi" w:eastAsia="Calibri" w:hAnsiTheme="minorHAnsi" w:cstheme="minorHAnsi"/>
                <w:b/>
                <w:sz w:val="22"/>
                <w:szCs w:val="22"/>
                <w:bdr w:val="nil"/>
                <w:lang w:val="es-ES_tradnl"/>
              </w:rPr>
              <w:t>LA INVESTIGADORA PRINCIPAL</w:t>
            </w:r>
            <w:r w:rsidR="00ED451B" w:rsidRPr="007741C1">
              <w:rPr>
                <w:rFonts w:asciiTheme="minorHAnsi" w:eastAsia="Calibri" w:hAnsiTheme="minorHAnsi" w:cstheme="minorHAnsi"/>
                <w:b/>
                <w:sz w:val="22"/>
                <w:szCs w:val="22"/>
                <w:bdr w:val="nil"/>
                <w:lang w:val="es-ES_tradnl"/>
              </w:rPr>
              <w:t>,</w:t>
            </w:r>
            <w:r w:rsidR="003E4D13" w:rsidRPr="007741C1">
              <w:rPr>
                <w:rFonts w:asciiTheme="minorHAnsi" w:eastAsia="Calibri" w:hAnsiTheme="minorHAnsi" w:cstheme="minorHAnsi"/>
                <w:sz w:val="22"/>
                <w:szCs w:val="22"/>
                <w:bdr w:val="nil"/>
                <w:lang w:val="es-ES_tradnl"/>
              </w:rPr>
              <w:t xml:space="preserve"> no utilizarán los documentos o materiales relacionados con el Estudio para </w:t>
            </w:r>
            <w:r w:rsidR="003E4D13" w:rsidRPr="007741C1">
              <w:rPr>
                <w:rFonts w:asciiTheme="minorHAnsi" w:eastAsia="Calibri" w:hAnsiTheme="minorHAnsi" w:cstheme="minorHAnsi"/>
                <w:b/>
                <w:sz w:val="22"/>
                <w:szCs w:val="22"/>
                <w:bdr w:val="nil"/>
                <w:lang w:val="es-ES_tradnl"/>
              </w:rPr>
              <w:t>otra cosa que no sea la realización</w:t>
            </w:r>
            <w:r w:rsidR="003E4D13" w:rsidRPr="007741C1">
              <w:rPr>
                <w:rFonts w:asciiTheme="minorHAnsi" w:eastAsia="Calibri" w:hAnsiTheme="minorHAnsi" w:cstheme="minorHAnsi"/>
                <w:sz w:val="22"/>
                <w:szCs w:val="22"/>
                <w:bdr w:val="nil"/>
                <w:lang w:val="es-ES_tradnl"/>
              </w:rPr>
              <w:t xml:space="preserve"> de las Actividades de Puesta en Marcha.</w:t>
            </w:r>
          </w:p>
          <w:p w14:paraId="6F9E01CD"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5EA4FBA6" w14:textId="6A001888" w:rsidR="00C72FA4" w:rsidRPr="007741C1" w:rsidRDefault="005F5429" w:rsidP="005F0D33">
            <w:pPr>
              <w:pStyle w:val="Prrafodelista"/>
              <w:widowControl w:val="0"/>
              <w:numPr>
                <w:ilvl w:val="1"/>
                <w:numId w:val="5"/>
              </w:numPr>
              <w:ind w:left="0" w:firstLine="0"/>
              <w:jc w:val="both"/>
              <w:rPr>
                <w:rFonts w:asciiTheme="minorHAnsi" w:hAnsiTheme="minorHAnsi" w:cstheme="minorHAnsi"/>
                <w:sz w:val="22"/>
                <w:szCs w:val="22"/>
                <w:lang w:val="en-GB"/>
              </w:rPr>
            </w:pPr>
            <w:r w:rsidRPr="007741C1">
              <w:rPr>
                <w:rFonts w:asciiTheme="minorHAnsi" w:hAnsiTheme="minorHAnsi" w:cstheme="minorHAnsi"/>
                <w:sz w:val="22"/>
                <w:szCs w:val="22"/>
                <w:lang w:val="en-GB"/>
              </w:rPr>
              <w:lastRenderedPageBreak/>
              <w:t xml:space="preserve">The </w:t>
            </w:r>
            <w:r w:rsidR="00C639D6" w:rsidRPr="007741C1">
              <w:rPr>
                <w:rFonts w:asciiTheme="minorHAnsi" w:hAnsiTheme="minorHAnsi" w:cstheme="minorHAnsi"/>
                <w:sz w:val="22"/>
                <w:szCs w:val="22"/>
                <w:lang w:val="en-GB"/>
              </w:rPr>
              <w:t>INSTITUTE</w:t>
            </w:r>
            <w:r w:rsidR="009512AC" w:rsidRPr="007741C1">
              <w:rPr>
                <w:rFonts w:asciiTheme="minorHAnsi" w:hAnsiTheme="minorHAnsi" w:cstheme="minorHAnsi"/>
                <w:sz w:val="22"/>
                <w:szCs w:val="22"/>
                <w:lang w:val="en-GB"/>
              </w:rPr>
              <w:t xml:space="preserve"> </w:t>
            </w:r>
            <w:r w:rsidR="003E4D13" w:rsidRPr="007741C1">
              <w:rPr>
                <w:rFonts w:asciiTheme="minorHAnsi" w:hAnsiTheme="minorHAnsi" w:cstheme="minorHAnsi"/>
                <w:sz w:val="22"/>
                <w:szCs w:val="22"/>
                <w:lang w:val="en-GB"/>
              </w:rPr>
              <w:t xml:space="preserve">and </w:t>
            </w:r>
            <w:r w:rsidR="00180107" w:rsidRPr="007741C1">
              <w:rPr>
                <w:rFonts w:asciiTheme="minorHAnsi" w:hAnsiTheme="minorHAnsi" w:cstheme="minorHAnsi"/>
                <w:sz w:val="22"/>
                <w:szCs w:val="22"/>
                <w:lang w:val="en-GB"/>
              </w:rPr>
              <w:t xml:space="preserve">PRINCIPAL INVESTIGATOR </w:t>
            </w:r>
            <w:r w:rsidR="003E4D13" w:rsidRPr="007741C1">
              <w:rPr>
                <w:rFonts w:asciiTheme="minorHAnsi" w:hAnsiTheme="minorHAnsi" w:cstheme="minorHAnsi"/>
                <w:sz w:val="22"/>
                <w:szCs w:val="22"/>
                <w:lang w:val="en-GB"/>
              </w:rPr>
              <w:t xml:space="preserve">agree to use their </w:t>
            </w:r>
            <w:r w:rsidR="00D8399E" w:rsidRPr="007741C1">
              <w:rPr>
                <w:rFonts w:asciiTheme="minorHAnsi" w:hAnsiTheme="minorHAnsi" w:cstheme="minorHAnsi"/>
                <w:sz w:val="22"/>
                <w:szCs w:val="22"/>
                <w:lang w:val="en-GB"/>
              </w:rPr>
              <w:t>professional expe</w:t>
            </w:r>
            <w:r w:rsidR="00701AD0" w:rsidRPr="007741C1">
              <w:rPr>
                <w:rFonts w:asciiTheme="minorHAnsi" w:hAnsiTheme="minorHAnsi" w:cstheme="minorHAnsi"/>
                <w:sz w:val="22"/>
                <w:szCs w:val="22"/>
                <w:lang w:val="en-GB"/>
              </w:rPr>
              <w:t>rience</w:t>
            </w:r>
            <w:r w:rsidR="00D8399E" w:rsidRPr="007741C1">
              <w:rPr>
                <w:rFonts w:asciiTheme="minorHAnsi" w:hAnsiTheme="minorHAnsi" w:cstheme="minorHAnsi"/>
                <w:sz w:val="22"/>
                <w:szCs w:val="22"/>
                <w:lang w:val="en-GB"/>
              </w:rPr>
              <w:t xml:space="preserve"> </w:t>
            </w:r>
            <w:r w:rsidR="00701AD0" w:rsidRPr="007741C1">
              <w:rPr>
                <w:rFonts w:asciiTheme="minorHAnsi" w:hAnsiTheme="minorHAnsi" w:cstheme="minorHAnsi"/>
                <w:sz w:val="22"/>
                <w:szCs w:val="22"/>
                <w:lang w:val="en-GB"/>
              </w:rPr>
              <w:t xml:space="preserve">conducting </w:t>
            </w:r>
            <w:r w:rsidR="00D8399E" w:rsidRPr="007741C1">
              <w:rPr>
                <w:rFonts w:asciiTheme="minorHAnsi" w:hAnsiTheme="minorHAnsi" w:cstheme="minorHAnsi"/>
                <w:sz w:val="22"/>
                <w:szCs w:val="22"/>
                <w:lang w:val="en-GB"/>
              </w:rPr>
              <w:t xml:space="preserve">their </w:t>
            </w:r>
            <w:r w:rsidR="003E4D13" w:rsidRPr="007741C1">
              <w:rPr>
                <w:rFonts w:asciiTheme="minorHAnsi" w:hAnsiTheme="minorHAnsi" w:cstheme="minorHAnsi"/>
                <w:sz w:val="22"/>
                <w:szCs w:val="22"/>
                <w:lang w:val="en-GB"/>
              </w:rPr>
              <w:t xml:space="preserve">best efforts to perform the Start-up Activities (as defined </w:t>
            </w:r>
            <w:r w:rsidR="003E4D13" w:rsidRPr="007741C1">
              <w:rPr>
                <w:rFonts w:asciiTheme="minorHAnsi" w:hAnsiTheme="minorHAnsi" w:cstheme="minorHAnsi"/>
                <w:sz w:val="22"/>
                <w:szCs w:val="22"/>
                <w:lang w:val="en-GB"/>
              </w:rPr>
              <w:lastRenderedPageBreak/>
              <w:t>below) in accordance with the Protocol, where applicable, and the terms and conditions of this Agreement.</w:t>
            </w:r>
            <w:r w:rsidR="00C72FA4" w:rsidRPr="007741C1">
              <w:rPr>
                <w:rFonts w:asciiTheme="minorHAnsi" w:hAnsiTheme="minorHAnsi" w:cstheme="minorHAnsi"/>
                <w:sz w:val="22"/>
                <w:szCs w:val="22"/>
                <w:lang w:val="en-GB"/>
              </w:rPr>
              <w:t xml:space="preserve"> As a compensation, </w:t>
            </w:r>
            <w:r w:rsidR="00C639D6" w:rsidRPr="00E3224D">
              <w:rPr>
                <w:rFonts w:asciiTheme="minorHAnsi" w:hAnsiTheme="minorHAnsi" w:cstheme="minorHAnsi"/>
                <w:b/>
                <w:bCs/>
                <w:sz w:val="22"/>
                <w:szCs w:val="22"/>
                <w:lang w:val="en-GB"/>
              </w:rPr>
              <w:t>SPONSOR</w:t>
            </w:r>
            <w:r w:rsidR="00C72FA4" w:rsidRPr="007741C1">
              <w:rPr>
                <w:rFonts w:asciiTheme="minorHAnsi" w:hAnsiTheme="minorHAnsi" w:cstheme="minorHAnsi"/>
                <w:sz w:val="22"/>
                <w:szCs w:val="22"/>
                <w:lang w:val="en-GB"/>
              </w:rPr>
              <w:t xml:space="preserve"> will provide an economic disbursement under the terms specified in this Agreement. </w:t>
            </w:r>
          </w:p>
          <w:p w14:paraId="146604EF" w14:textId="77777777" w:rsidR="00C72FA4" w:rsidRPr="007741C1" w:rsidRDefault="00C72FA4" w:rsidP="005F0D33">
            <w:pPr>
              <w:widowControl w:val="0"/>
              <w:jc w:val="both"/>
              <w:rPr>
                <w:rFonts w:asciiTheme="minorHAnsi" w:hAnsiTheme="minorHAnsi" w:cstheme="minorHAnsi"/>
                <w:sz w:val="22"/>
                <w:szCs w:val="22"/>
                <w:lang w:val="en-GB"/>
              </w:rPr>
            </w:pPr>
          </w:p>
          <w:p w14:paraId="1BB7F9F4" w14:textId="1FDFCAF1" w:rsidR="003E4D13" w:rsidRPr="007741C1" w:rsidRDefault="00C23D8C" w:rsidP="005F0D33">
            <w:pPr>
              <w:pStyle w:val="Prrafodelista"/>
              <w:widowControl w:val="0"/>
              <w:ind w:left="0"/>
              <w:jc w:val="both"/>
              <w:rPr>
                <w:rFonts w:asciiTheme="minorHAnsi" w:hAnsiTheme="minorHAnsi" w:cstheme="minorHAnsi"/>
                <w:sz w:val="22"/>
                <w:szCs w:val="22"/>
                <w:lang w:val="en-GB"/>
              </w:rPr>
            </w:pPr>
            <w:r w:rsidRPr="00C23D8C">
              <w:rPr>
                <w:rFonts w:asciiTheme="minorHAnsi" w:hAnsiTheme="minorHAnsi" w:cstheme="minorHAnsi"/>
                <w:b/>
                <w:bCs/>
                <w:sz w:val="22"/>
                <w:szCs w:val="22"/>
                <w:lang w:val="en-GB"/>
              </w:rPr>
              <w:t xml:space="preserve"> INSTITUTE</w:t>
            </w:r>
            <w:r w:rsidRPr="007741C1">
              <w:rPr>
                <w:rFonts w:asciiTheme="minorHAnsi" w:hAnsiTheme="minorHAnsi" w:cstheme="minorHAnsi"/>
                <w:sz w:val="22"/>
                <w:szCs w:val="22"/>
                <w:lang w:val="en-GB"/>
              </w:rPr>
              <w:t xml:space="preserve"> </w:t>
            </w:r>
            <w:r w:rsidR="003E4D13" w:rsidRPr="007741C1">
              <w:rPr>
                <w:rFonts w:asciiTheme="minorHAnsi" w:hAnsiTheme="minorHAnsi" w:cstheme="minorHAnsi"/>
                <w:sz w:val="22"/>
                <w:szCs w:val="22"/>
                <w:lang w:val="en-GB"/>
              </w:rPr>
              <w:t xml:space="preserve">and </w:t>
            </w:r>
            <w:r w:rsidRPr="00C23D8C">
              <w:rPr>
                <w:rFonts w:asciiTheme="minorHAnsi" w:hAnsiTheme="minorHAnsi" w:cstheme="minorHAnsi"/>
                <w:b/>
                <w:bCs/>
                <w:sz w:val="22"/>
                <w:szCs w:val="22"/>
                <w:lang w:val="en-GB"/>
              </w:rPr>
              <w:t>PRINCIPAL INVESTIGATOR</w:t>
            </w:r>
            <w:r w:rsidRPr="007741C1">
              <w:rPr>
                <w:rFonts w:asciiTheme="minorHAnsi" w:hAnsiTheme="minorHAnsi" w:cstheme="minorHAnsi"/>
                <w:sz w:val="22"/>
                <w:szCs w:val="22"/>
                <w:lang w:val="en-GB"/>
              </w:rPr>
              <w:t xml:space="preserve"> </w:t>
            </w:r>
            <w:r w:rsidR="003E4D13" w:rsidRPr="007741C1">
              <w:rPr>
                <w:rFonts w:asciiTheme="minorHAnsi" w:hAnsiTheme="minorHAnsi" w:cstheme="minorHAnsi"/>
                <w:sz w:val="22"/>
                <w:szCs w:val="22"/>
                <w:lang w:val="en-GB"/>
              </w:rPr>
              <w:t>shall not use the Study related documents or materials other than for the performance of the Start-up Activities.</w:t>
            </w:r>
          </w:p>
        </w:tc>
      </w:tr>
      <w:tr w:rsidR="003E4D13" w:rsidRPr="007741C1" w14:paraId="066CD3EB" w14:textId="77777777" w:rsidTr="00DD5826">
        <w:tc>
          <w:tcPr>
            <w:tcW w:w="2750" w:type="pct"/>
          </w:tcPr>
          <w:p w14:paraId="2CAF1F08" w14:textId="60F9E661" w:rsidR="003E4D13" w:rsidRPr="007741C1" w:rsidRDefault="003E4D13" w:rsidP="00AC0AD9">
            <w:pPr>
              <w:pStyle w:val="Prrafodelista"/>
              <w:widowControl w:val="0"/>
              <w:ind w:left="0"/>
              <w:jc w:val="both"/>
              <w:rPr>
                <w:rFonts w:asciiTheme="minorHAnsi" w:eastAsia="Calibri" w:hAnsiTheme="minorHAnsi" w:cstheme="minorHAnsi"/>
                <w:bCs/>
                <w:sz w:val="22"/>
                <w:szCs w:val="22"/>
                <w:bdr w:val="nil"/>
                <w:lang w:val="es-ES_tradnl"/>
              </w:rPr>
            </w:pPr>
            <w:bookmarkStart w:id="1" w:name="_Hlk140762953"/>
            <w:r w:rsidRPr="007741C1">
              <w:rPr>
                <w:rFonts w:asciiTheme="minorHAnsi" w:eastAsia="Calibri" w:hAnsiTheme="minorHAnsi" w:cstheme="minorHAnsi"/>
                <w:bCs/>
                <w:sz w:val="22"/>
                <w:szCs w:val="22"/>
                <w:bdr w:val="nil"/>
                <w:lang w:val="es-ES_tradnl"/>
              </w:rPr>
              <w:lastRenderedPageBreak/>
              <w:t>1.2. Las Partes acuerdan que l</w:t>
            </w:r>
            <w:r w:rsidR="00C23D8C">
              <w:rPr>
                <w:rFonts w:asciiTheme="minorHAnsi" w:eastAsia="Calibri" w:hAnsiTheme="minorHAnsi" w:cstheme="minorHAnsi"/>
                <w:bCs/>
                <w:sz w:val="22"/>
                <w:szCs w:val="22"/>
                <w:bdr w:val="nil"/>
                <w:lang w:val="es-ES_tradnl"/>
              </w:rPr>
              <w:t>a</w:t>
            </w:r>
            <w:r w:rsidR="00180107" w:rsidRPr="007741C1">
              <w:rPr>
                <w:rFonts w:asciiTheme="minorHAnsi" w:eastAsia="Calibri" w:hAnsiTheme="minorHAnsi" w:cstheme="minorHAnsi"/>
                <w:bCs/>
                <w:sz w:val="22"/>
                <w:szCs w:val="22"/>
                <w:bdr w:val="nil"/>
                <w:lang w:val="es-ES_tradnl"/>
              </w:rPr>
              <w:t xml:space="preserve"> INVESTIGADORA PRINCIPAL </w:t>
            </w:r>
            <w:r w:rsidR="00E15590" w:rsidRPr="007741C1">
              <w:rPr>
                <w:rFonts w:asciiTheme="minorHAnsi" w:eastAsia="Calibri" w:hAnsiTheme="minorHAnsi" w:cstheme="minorHAnsi"/>
                <w:bCs/>
                <w:sz w:val="22"/>
                <w:szCs w:val="22"/>
                <w:bdr w:val="nil"/>
                <w:lang w:val="es-ES_tradnl"/>
              </w:rPr>
              <w:t>realizó</w:t>
            </w:r>
            <w:r w:rsidRPr="007741C1">
              <w:rPr>
                <w:rFonts w:asciiTheme="minorHAnsi" w:eastAsia="Calibri" w:hAnsiTheme="minorHAnsi" w:cstheme="minorHAnsi"/>
                <w:bCs/>
                <w:sz w:val="22"/>
                <w:szCs w:val="22"/>
                <w:bdr w:val="nil"/>
                <w:lang w:val="es-ES_tradnl"/>
              </w:rPr>
              <w:t xml:space="preserve"> las Ac</w:t>
            </w:r>
            <w:r w:rsidRPr="007741C1" w:rsidDel="002F078D">
              <w:rPr>
                <w:rFonts w:asciiTheme="minorHAnsi" w:eastAsia="Calibri" w:hAnsiTheme="minorHAnsi" w:cstheme="minorHAnsi"/>
                <w:bCs/>
                <w:sz w:val="22"/>
                <w:szCs w:val="22"/>
                <w:bdr w:val="nil"/>
                <w:lang w:val="es-ES_tradnl"/>
              </w:rPr>
              <w:t>t</w:t>
            </w:r>
            <w:r w:rsidRPr="007741C1">
              <w:rPr>
                <w:rFonts w:asciiTheme="minorHAnsi" w:eastAsia="Calibri" w:hAnsiTheme="minorHAnsi" w:cstheme="minorHAnsi"/>
                <w:bCs/>
                <w:sz w:val="22"/>
                <w:szCs w:val="22"/>
                <w:bdr w:val="nil"/>
                <w:lang w:val="es-ES_tradnl"/>
              </w:rPr>
              <w:t>ividades de Puesta en Marcha del Estudio que a continuación se precisan</w:t>
            </w:r>
            <w:r w:rsidR="00C23D8C">
              <w:rPr>
                <w:rFonts w:asciiTheme="minorHAnsi" w:eastAsia="Calibri" w:hAnsiTheme="minorHAnsi" w:cstheme="minorHAnsi"/>
                <w:bCs/>
                <w:sz w:val="22"/>
                <w:szCs w:val="22"/>
                <w:bdr w:val="nil"/>
                <w:lang w:val="es-ES_tradnl"/>
              </w:rPr>
              <w:t xml:space="preserve"> </w:t>
            </w:r>
            <w:r w:rsidR="00C23D8C">
              <w:rPr>
                <w:rFonts w:asciiTheme="minorHAnsi" w:eastAsia="Calibri" w:hAnsiTheme="minorHAnsi" w:cstheme="minorHAnsi"/>
                <w:bCs/>
                <w:sz w:val="22"/>
                <w:szCs w:val="22"/>
                <w:bdr w:val="none" w:sz="0" w:space="0" w:color="auto" w:frame="1"/>
                <w:lang w:val="es-ES_tradnl"/>
              </w:rPr>
              <w:t>(“</w:t>
            </w:r>
            <w:r w:rsidR="00C23D8C">
              <w:rPr>
                <w:rFonts w:asciiTheme="minorHAnsi" w:eastAsia="Calibri" w:hAnsiTheme="minorHAnsi" w:cstheme="minorHAnsi"/>
                <w:b/>
                <w:sz w:val="22"/>
                <w:szCs w:val="22"/>
                <w:bdr w:val="none" w:sz="0" w:space="0" w:color="auto" w:frame="1"/>
                <w:lang w:val="es-ES_tradnl"/>
              </w:rPr>
              <w:t>Actividades de Puesta en Marcha</w:t>
            </w:r>
            <w:r w:rsidR="00C23D8C">
              <w:rPr>
                <w:rFonts w:asciiTheme="minorHAnsi" w:eastAsia="Calibri" w:hAnsiTheme="minorHAnsi" w:cstheme="minorHAnsi"/>
                <w:bCs/>
                <w:sz w:val="22"/>
                <w:szCs w:val="22"/>
                <w:bdr w:val="none" w:sz="0" w:space="0" w:color="auto" w:frame="1"/>
                <w:lang w:val="es-ES_tradnl"/>
              </w:rPr>
              <w:t>”)</w:t>
            </w:r>
            <w:r w:rsidRPr="007741C1">
              <w:rPr>
                <w:rFonts w:asciiTheme="minorHAnsi" w:eastAsia="Calibri" w:hAnsiTheme="minorHAnsi" w:cstheme="minorHAnsi"/>
                <w:bCs/>
                <w:sz w:val="22"/>
                <w:szCs w:val="22"/>
                <w:bdr w:val="nil"/>
                <w:lang w:val="es-ES_tradnl"/>
              </w:rPr>
              <w:t>:</w:t>
            </w:r>
          </w:p>
          <w:p w14:paraId="55464ED8" w14:textId="77777777" w:rsidR="003E4D13" w:rsidRPr="007741C1" w:rsidRDefault="003E4D13" w:rsidP="00AC0AD9">
            <w:pPr>
              <w:pStyle w:val="Prrafodelista"/>
              <w:widowControl w:val="0"/>
              <w:ind w:left="0"/>
              <w:jc w:val="both"/>
              <w:rPr>
                <w:rFonts w:asciiTheme="minorHAnsi" w:hAnsiTheme="minorHAnsi" w:cstheme="minorHAnsi"/>
                <w:bCs/>
                <w:sz w:val="22"/>
                <w:szCs w:val="22"/>
                <w:lang w:val="es-AR"/>
              </w:rPr>
            </w:pPr>
          </w:p>
          <w:p w14:paraId="054BA59D" w14:textId="098E7E75" w:rsidR="003E4D13" w:rsidRPr="007741C1" w:rsidRDefault="003E4D13" w:rsidP="00DD5826">
            <w:pPr>
              <w:pStyle w:val="Prrafodelista"/>
              <w:widowControl w:val="0"/>
              <w:numPr>
                <w:ilvl w:val="0"/>
                <w:numId w:val="3"/>
              </w:numPr>
              <w:jc w:val="both"/>
              <w:rPr>
                <w:rFonts w:asciiTheme="minorHAnsi" w:hAnsiTheme="minorHAnsi" w:cstheme="minorHAnsi"/>
                <w:color w:val="000000"/>
                <w:sz w:val="22"/>
                <w:szCs w:val="22"/>
                <w:lang w:val="es-AR"/>
              </w:rPr>
            </w:pPr>
            <w:r w:rsidRPr="007741C1">
              <w:rPr>
                <w:rFonts w:asciiTheme="minorHAnsi" w:hAnsiTheme="minorHAnsi" w:cstheme="minorHAnsi"/>
                <w:color w:val="000000"/>
                <w:sz w:val="22"/>
                <w:szCs w:val="22"/>
                <w:lang w:val="es-AR"/>
              </w:rPr>
              <w:t>Preparación y Revisión del ICF</w:t>
            </w:r>
            <w:r w:rsidR="00E60FA3" w:rsidRPr="007741C1">
              <w:rPr>
                <w:rFonts w:asciiTheme="minorHAnsi" w:hAnsiTheme="minorHAnsi" w:cstheme="minorHAnsi"/>
                <w:color w:val="000000"/>
                <w:sz w:val="22"/>
                <w:szCs w:val="22"/>
                <w:lang w:val="es-AR"/>
              </w:rPr>
              <w:t>;</w:t>
            </w:r>
          </w:p>
          <w:p w14:paraId="421D3627" w14:textId="3A95F1CC" w:rsidR="003E4D13" w:rsidRPr="007741C1" w:rsidRDefault="003E4D13" w:rsidP="00DD5826">
            <w:pPr>
              <w:pStyle w:val="Prrafodelista"/>
              <w:widowControl w:val="0"/>
              <w:numPr>
                <w:ilvl w:val="0"/>
                <w:numId w:val="3"/>
              </w:numPr>
              <w:jc w:val="both"/>
              <w:rPr>
                <w:rFonts w:asciiTheme="minorHAnsi" w:hAnsiTheme="minorHAnsi" w:cstheme="minorHAnsi"/>
                <w:color w:val="000000"/>
                <w:sz w:val="22"/>
                <w:szCs w:val="22"/>
                <w:lang w:val="es-AR"/>
              </w:rPr>
            </w:pPr>
            <w:r w:rsidRPr="007741C1">
              <w:rPr>
                <w:rFonts w:asciiTheme="minorHAnsi" w:hAnsiTheme="minorHAnsi" w:cstheme="minorHAnsi"/>
                <w:color w:val="000000"/>
                <w:sz w:val="22"/>
                <w:szCs w:val="22"/>
                <w:lang w:val="es-AR"/>
              </w:rPr>
              <w:t>Presentación al Comité de Ética</w:t>
            </w:r>
            <w:r w:rsidR="00E60FA3" w:rsidRPr="007741C1">
              <w:rPr>
                <w:rFonts w:asciiTheme="minorHAnsi" w:hAnsiTheme="minorHAnsi" w:cstheme="minorHAnsi"/>
                <w:color w:val="000000"/>
                <w:sz w:val="22"/>
                <w:szCs w:val="22"/>
                <w:lang w:val="es-AR"/>
              </w:rPr>
              <w:t>;</w:t>
            </w:r>
          </w:p>
          <w:p w14:paraId="75B33FE5" w14:textId="2569E7CB" w:rsidR="003E4D13" w:rsidRPr="007741C1" w:rsidRDefault="003E4D13" w:rsidP="00DD5826">
            <w:pPr>
              <w:pStyle w:val="Prrafodelista"/>
              <w:widowControl w:val="0"/>
              <w:numPr>
                <w:ilvl w:val="0"/>
                <w:numId w:val="3"/>
              </w:numPr>
              <w:jc w:val="both"/>
              <w:rPr>
                <w:rFonts w:asciiTheme="minorHAnsi" w:hAnsiTheme="minorHAnsi" w:cstheme="minorHAnsi"/>
                <w:color w:val="000000"/>
                <w:sz w:val="22"/>
                <w:szCs w:val="22"/>
                <w:lang w:val="es-AR"/>
              </w:rPr>
            </w:pPr>
            <w:r w:rsidRPr="007741C1">
              <w:rPr>
                <w:rFonts w:asciiTheme="minorHAnsi" w:hAnsiTheme="minorHAnsi" w:cstheme="minorHAnsi"/>
                <w:color w:val="000000"/>
                <w:sz w:val="22"/>
                <w:szCs w:val="22"/>
                <w:lang w:val="es-AR"/>
              </w:rPr>
              <w:t>Asistencia a la Reunión de Investigadores</w:t>
            </w:r>
            <w:r w:rsidR="00E60FA3" w:rsidRPr="007741C1">
              <w:rPr>
                <w:rFonts w:asciiTheme="minorHAnsi" w:hAnsiTheme="minorHAnsi" w:cstheme="minorHAnsi"/>
                <w:color w:val="000000"/>
                <w:sz w:val="22"/>
                <w:szCs w:val="22"/>
                <w:lang w:val="es-AR"/>
              </w:rPr>
              <w:t>;</w:t>
            </w:r>
          </w:p>
          <w:p w14:paraId="78A72A33" w14:textId="77777777" w:rsidR="003E4D13" w:rsidRPr="007741C1" w:rsidRDefault="003E4D13" w:rsidP="00DD5826">
            <w:pPr>
              <w:pStyle w:val="Prrafodelista"/>
              <w:widowControl w:val="0"/>
              <w:numPr>
                <w:ilvl w:val="0"/>
                <w:numId w:val="3"/>
              </w:numPr>
              <w:jc w:val="both"/>
              <w:rPr>
                <w:rFonts w:asciiTheme="minorHAnsi" w:hAnsiTheme="minorHAnsi" w:cstheme="minorHAnsi"/>
                <w:color w:val="000000"/>
                <w:sz w:val="22"/>
                <w:szCs w:val="22"/>
                <w:lang w:val="es-AR"/>
              </w:rPr>
            </w:pPr>
            <w:r w:rsidRPr="007741C1">
              <w:rPr>
                <w:rFonts w:asciiTheme="minorHAnsi" w:hAnsiTheme="minorHAnsi" w:cstheme="minorHAnsi"/>
                <w:color w:val="000000"/>
                <w:sz w:val="22"/>
                <w:szCs w:val="22"/>
                <w:lang w:val="es-AR"/>
              </w:rPr>
              <w:t xml:space="preserve">Elaboración y presentación del expediente normativo ante Comité de Ética. </w:t>
            </w:r>
          </w:p>
          <w:bookmarkEnd w:id="1"/>
          <w:p w14:paraId="400AEA07" w14:textId="77777777" w:rsidR="003E4D13" w:rsidRPr="007741C1" w:rsidRDefault="003E4D13" w:rsidP="00AC0AD9">
            <w:pPr>
              <w:jc w:val="both"/>
              <w:rPr>
                <w:rFonts w:asciiTheme="minorHAnsi" w:hAnsiTheme="minorHAnsi" w:cstheme="minorHAnsi"/>
                <w:bCs/>
                <w:sz w:val="22"/>
                <w:szCs w:val="22"/>
                <w:lang w:val="es-MX"/>
              </w:rPr>
            </w:pPr>
          </w:p>
        </w:tc>
        <w:tc>
          <w:tcPr>
            <w:tcW w:w="2250" w:type="pct"/>
          </w:tcPr>
          <w:p w14:paraId="7DC0DFFD" w14:textId="25B8454A" w:rsidR="003E4D13" w:rsidRPr="007741C1" w:rsidRDefault="003E4D13" w:rsidP="00AC0AD9">
            <w:pPr>
              <w:jc w:val="both"/>
              <w:rPr>
                <w:rFonts w:asciiTheme="minorHAnsi" w:hAnsiTheme="minorHAnsi" w:cstheme="minorHAnsi"/>
                <w:bCs/>
                <w:sz w:val="22"/>
                <w:szCs w:val="22"/>
                <w:lang w:val="en-US"/>
              </w:rPr>
            </w:pPr>
            <w:r w:rsidRPr="007741C1">
              <w:rPr>
                <w:rFonts w:asciiTheme="minorHAnsi" w:hAnsiTheme="minorHAnsi" w:cstheme="minorHAnsi"/>
                <w:bCs/>
                <w:sz w:val="22"/>
                <w:szCs w:val="22"/>
                <w:lang w:val="en-US"/>
              </w:rPr>
              <w:t xml:space="preserve">1.2. The Parties agree that the </w:t>
            </w:r>
            <w:r w:rsidR="00180107" w:rsidRPr="007741C1">
              <w:rPr>
                <w:rFonts w:asciiTheme="minorHAnsi" w:hAnsiTheme="minorHAnsi" w:cstheme="minorHAnsi"/>
                <w:bCs/>
                <w:sz w:val="22"/>
                <w:szCs w:val="22"/>
                <w:lang w:val="en-US"/>
              </w:rPr>
              <w:t xml:space="preserve">PRINCIPAL INVESTIGATOR </w:t>
            </w:r>
            <w:r w:rsidRPr="007741C1">
              <w:rPr>
                <w:rFonts w:asciiTheme="minorHAnsi" w:hAnsiTheme="minorHAnsi" w:cstheme="minorHAnsi"/>
                <w:bCs/>
                <w:sz w:val="22"/>
                <w:szCs w:val="22"/>
                <w:lang w:val="en-US"/>
              </w:rPr>
              <w:t>only perform</w:t>
            </w:r>
            <w:r w:rsidR="00136C87" w:rsidRPr="007741C1">
              <w:rPr>
                <w:rFonts w:asciiTheme="minorHAnsi" w:hAnsiTheme="minorHAnsi" w:cstheme="minorHAnsi"/>
                <w:bCs/>
                <w:sz w:val="22"/>
                <w:szCs w:val="22"/>
                <w:lang w:val="en-US"/>
              </w:rPr>
              <w:t>ed</w:t>
            </w:r>
            <w:r w:rsidRPr="007741C1">
              <w:rPr>
                <w:rFonts w:asciiTheme="minorHAnsi" w:hAnsiTheme="minorHAnsi" w:cstheme="minorHAnsi"/>
                <w:bCs/>
                <w:sz w:val="22"/>
                <w:szCs w:val="22"/>
                <w:lang w:val="en-US"/>
              </w:rPr>
              <w:t xml:space="preserve"> those Start-up Activities identified below (“</w:t>
            </w:r>
            <w:r w:rsidRPr="007741C1">
              <w:rPr>
                <w:rFonts w:asciiTheme="minorHAnsi" w:hAnsiTheme="minorHAnsi" w:cstheme="minorHAnsi"/>
                <w:b/>
                <w:sz w:val="22"/>
                <w:szCs w:val="22"/>
                <w:lang w:val="en-US"/>
              </w:rPr>
              <w:t>Start-up Activities</w:t>
            </w:r>
            <w:r w:rsidRPr="007741C1">
              <w:rPr>
                <w:rFonts w:asciiTheme="minorHAnsi" w:hAnsiTheme="minorHAnsi" w:cstheme="minorHAnsi"/>
                <w:bCs/>
                <w:sz w:val="22"/>
                <w:szCs w:val="22"/>
                <w:lang w:val="en-US"/>
              </w:rPr>
              <w:t xml:space="preserve">”) </w:t>
            </w:r>
          </w:p>
          <w:p w14:paraId="6B5DD7C1" w14:textId="77777777" w:rsidR="003E4D13" w:rsidRPr="007741C1" w:rsidRDefault="003E4D13" w:rsidP="00AC0AD9">
            <w:pPr>
              <w:pStyle w:val="Prrafodelista"/>
              <w:widowControl w:val="0"/>
              <w:ind w:left="0"/>
              <w:jc w:val="both"/>
              <w:rPr>
                <w:rFonts w:asciiTheme="minorHAnsi" w:hAnsiTheme="minorHAnsi" w:cstheme="minorHAnsi"/>
                <w:bCs/>
                <w:sz w:val="22"/>
                <w:szCs w:val="22"/>
                <w:lang w:val="en-US"/>
              </w:rPr>
            </w:pPr>
          </w:p>
          <w:p w14:paraId="0A2B0838" w14:textId="77777777" w:rsidR="003E4D13" w:rsidRPr="007741C1" w:rsidRDefault="003E4D13" w:rsidP="00AC0AD9">
            <w:pPr>
              <w:pStyle w:val="Prrafodelista"/>
              <w:widowControl w:val="0"/>
              <w:ind w:left="0"/>
              <w:jc w:val="both"/>
              <w:rPr>
                <w:rFonts w:asciiTheme="minorHAnsi" w:hAnsiTheme="minorHAnsi" w:cstheme="minorHAnsi"/>
                <w:bCs/>
                <w:sz w:val="22"/>
                <w:szCs w:val="22"/>
                <w:lang w:val="en-US"/>
              </w:rPr>
            </w:pPr>
          </w:p>
          <w:p w14:paraId="2FE6FE9F" w14:textId="77777777" w:rsidR="003E4D13" w:rsidRPr="007741C1" w:rsidRDefault="003E4D13" w:rsidP="00DD5826">
            <w:pPr>
              <w:pStyle w:val="Prrafodelista"/>
              <w:widowControl w:val="0"/>
              <w:numPr>
                <w:ilvl w:val="0"/>
                <w:numId w:val="1"/>
              </w:numPr>
              <w:jc w:val="both"/>
              <w:rPr>
                <w:rFonts w:asciiTheme="minorHAnsi" w:hAnsiTheme="minorHAnsi" w:cstheme="minorHAnsi"/>
                <w:color w:val="000000"/>
                <w:sz w:val="22"/>
                <w:szCs w:val="22"/>
                <w:lang w:val="en-US"/>
              </w:rPr>
            </w:pPr>
            <w:r w:rsidRPr="007741C1">
              <w:rPr>
                <w:rFonts w:asciiTheme="minorHAnsi" w:hAnsiTheme="minorHAnsi" w:cstheme="minorHAnsi"/>
                <w:color w:val="000000"/>
                <w:sz w:val="22"/>
                <w:szCs w:val="22"/>
                <w:lang w:val="en-US"/>
              </w:rPr>
              <w:t>ICF Preparation and Review</w:t>
            </w:r>
          </w:p>
          <w:p w14:paraId="4BC2EF08" w14:textId="77777777" w:rsidR="003E4D13" w:rsidRPr="007741C1" w:rsidRDefault="003E4D13" w:rsidP="00DD5826">
            <w:pPr>
              <w:pStyle w:val="Prrafodelista"/>
              <w:widowControl w:val="0"/>
              <w:numPr>
                <w:ilvl w:val="0"/>
                <w:numId w:val="1"/>
              </w:numPr>
              <w:jc w:val="both"/>
              <w:rPr>
                <w:rFonts w:asciiTheme="minorHAnsi" w:hAnsiTheme="minorHAnsi" w:cstheme="minorHAnsi"/>
                <w:color w:val="000000"/>
                <w:sz w:val="22"/>
                <w:szCs w:val="22"/>
                <w:lang w:val="en-US"/>
              </w:rPr>
            </w:pPr>
            <w:r w:rsidRPr="007741C1">
              <w:rPr>
                <w:rFonts w:asciiTheme="minorHAnsi" w:hAnsiTheme="minorHAnsi" w:cstheme="minorHAnsi"/>
                <w:color w:val="000000"/>
                <w:sz w:val="22"/>
                <w:szCs w:val="22"/>
                <w:lang w:val="en-US"/>
              </w:rPr>
              <w:t>Ethics Committee submission</w:t>
            </w:r>
          </w:p>
          <w:p w14:paraId="1058D482" w14:textId="2946ED7E" w:rsidR="003E4D13" w:rsidRPr="007741C1" w:rsidRDefault="003E4D13" w:rsidP="00DD5826">
            <w:pPr>
              <w:pStyle w:val="Prrafodelista"/>
              <w:widowControl w:val="0"/>
              <w:numPr>
                <w:ilvl w:val="0"/>
                <w:numId w:val="1"/>
              </w:numPr>
              <w:jc w:val="both"/>
              <w:rPr>
                <w:rFonts w:asciiTheme="minorHAnsi" w:hAnsiTheme="minorHAnsi" w:cstheme="minorHAnsi"/>
                <w:color w:val="000000"/>
                <w:sz w:val="22"/>
                <w:szCs w:val="22"/>
                <w:lang w:val="en-US"/>
              </w:rPr>
            </w:pPr>
            <w:r w:rsidRPr="007741C1">
              <w:rPr>
                <w:rFonts w:asciiTheme="minorHAnsi" w:hAnsiTheme="minorHAnsi" w:cstheme="minorHAnsi"/>
                <w:color w:val="000000"/>
                <w:sz w:val="22"/>
                <w:szCs w:val="22"/>
                <w:lang w:val="en-US"/>
              </w:rPr>
              <w:t xml:space="preserve"> Investigators Meeting attendance</w:t>
            </w:r>
          </w:p>
          <w:p w14:paraId="3ADD4775" w14:textId="77777777" w:rsidR="003E4D13" w:rsidRPr="007741C1" w:rsidRDefault="003E4D13" w:rsidP="00DD5826">
            <w:pPr>
              <w:pStyle w:val="Prrafodelista"/>
              <w:widowControl w:val="0"/>
              <w:numPr>
                <w:ilvl w:val="0"/>
                <w:numId w:val="1"/>
              </w:numPr>
              <w:jc w:val="both"/>
              <w:rPr>
                <w:rFonts w:asciiTheme="minorHAnsi" w:hAnsiTheme="minorHAnsi" w:cstheme="minorHAnsi"/>
                <w:bCs/>
                <w:sz w:val="22"/>
                <w:szCs w:val="22"/>
                <w:lang w:val="en-US"/>
              </w:rPr>
            </w:pPr>
            <w:r w:rsidRPr="007741C1">
              <w:rPr>
                <w:rFonts w:asciiTheme="minorHAnsi" w:hAnsiTheme="minorHAnsi" w:cstheme="minorHAnsi"/>
                <w:color w:val="000000"/>
                <w:sz w:val="22"/>
                <w:szCs w:val="22"/>
                <w:lang w:val="en-US"/>
              </w:rPr>
              <w:t xml:space="preserve">Elaboration and submission of the regulatory dossier before the Ethics Committee </w:t>
            </w:r>
          </w:p>
          <w:p w14:paraId="560B313D" w14:textId="77777777" w:rsidR="003E4D13" w:rsidRPr="007741C1" w:rsidRDefault="003E4D13" w:rsidP="00AC0AD9">
            <w:pPr>
              <w:pStyle w:val="Prrafodelista"/>
              <w:widowControl w:val="0"/>
              <w:ind w:left="0"/>
              <w:jc w:val="both"/>
              <w:rPr>
                <w:rFonts w:asciiTheme="minorHAnsi" w:hAnsiTheme="minorHAnsi" w:cstheme="minorHAnsi"/>
                <w:bCs/>
                <w:sz w:val="22"/>
                <w:szCs w:val="22"/>
                <w:lang w:val="en-US"/>
              </w:rPr>
            </w:pPr>
          </w:p>
        </w:tc>
      </w:tr>
      <w:tr w:rsidR="003E4D13" w:rsidRPr="007741C1" w14:paraId="5B178675" w14:textId="77777777" w:rsidTr="00DD5826">
        <w:tc>
          <w:tcPr>
            <w:tcW w:w="2750" w:type="pct"/>
          </w:tcPr>
          <w:p w14:paraId="199726B0" w14:textId="4ED0E0DF" w:rsidR="003E4D13" w:rsidRPr="007741C1" w:rsidRDefault="003E4D13" w:rsidP="00AC0AD9">
            <w:pPr>
              <w:widowControl w:val="0"/>
              <w:jc w:val="both"/>
              <w:rPr>
                <w:rFonts w:asciiTheme="minorHAnsi" w:eastAsia="Calibri" w:hAnsiTheme="minorHAnsi" w:cstheme="minorHAnsi"/>
                <w:sz w:val="22"/>
                <w:szCs w:val="22"/>
                <w:bdr w:val="nil"/>
                <w:lang w:val="es-AR"/>
              </w:rPr>
            </w:pPr>
            <w:r w:rsidRPr="007741C1">
              <w:rPr>
                <w:rFonts w:asciiTheme="minorHAnsi" w:eastAsia="Calibri" w:hAnsiTheme="minorHAnsi" w:cstheme="minorHAnsi"/>
                <w:sz w:val="22"/>
                <w:szCs w:val="22"/>
                <w:bdr w:val="nil"/>
                <w:lang w:val="es-AR"/>
              </w:rPr>
              <w:t xml:space="preserve">1.3 Las aportaciones que se documentan mediante el presente Acuerdo están contenidas en el </w:t>
            </w:r>
            <w:r w:rsidRPr="007741C1">
              <w:rPr>
                <w:rFonts w:asciiTheme="minorHAnsi" w:eastAsia="Calibri" w:hAnsiTheme="minorHAnsi" w:cstheme="minorHAnsi"/>
                <w:b/>
                <w:sz w:val="22"/>
                <w:szCs w:val="22"/>
                <w:bdr w:val="nil"/>
                <w:lang w:val="es-AR"/>
              </w:rPr>
              <w:t>Anexo B</w:t>
            </w:r>
            <w:r w:rsidRPr="007741C1">
              <w:rPr>
                <w:rFonts w:asciiTheme="minorHAnsi" w:eastAsia="Calibri" w:hAnsiTheme="minorHAnsi" w:cstheme="minorHAnsi"/>
                <w:sz w:val="22"/>
                <w:szCs w:val="22"/>
                <w:bdr w:val="nil"/>
                <w:lang w:val="es-AR"/>
              </w:rPr>
              <w:t xml:space="preserve"> adjunto al </w:t>
            </w:r>
            <w:r w:rsidR="00E60FA3" w:rsidRPr="007741C1">
              <w:rPr>
                <w:rFonts w:asciiTheme="minorHAnsi" w:eastAsia="Calibri" w:hAnsiTheme="minorHAnsi" w:cstheme="minorHAnsi"/>
                <w:sz w:val="22"/>
                <w:szCs w:val="22"/>
                <w:bdr w:val="nil"/>
                <w:lang w:val="es-AR"/>
              </w:rPr>
              <w:t>presente. La</w:t>
            </w:r>
            <w:r w:rsidRPr="007741C1">
              <w:rPr>
                <w:rFonts w:asciiTheme="minorHAnsi" w:eastAsia="Calibri" w:hAnsiTheme="minorHAnsi" w:cstheme="minorHAnsi"/>
                <w:sz w:val="22"/>
                <w:szCs w:val="22"/>
                <w:bdr w:val="nil"/>
                <w:lang w:val="es-AR"/>
              </w:rPr>
              <w:t xml:space="preserve"> aportación referida en el presente Acuerdo se realizará en los términos del </w:t>
            </w:r>
            <w:r w:rsidRPr="007741C1">
              <w:rPr>
                <w:rFonts w:asciiTheme="minorHAnsi" w:eastAsia="Calibri" w:hAnsiTheme="minorHAnsi" w:cstheme="minorHAnsi"/>
                <w:b/>
                <w:sz w:val="22"/>
                <w:szCs w:val="22"/>
                <w:bdr w:val="nil"/>
                <w:lang w:val="es-AR"/>
              </w:rPr>
              <w:t>Anexo B.</w:t>
            </w:r>
          </w:p>
          <w:p w14:paraId="56B3DDBE"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4D4E9784" w14:textId="7B9DAC3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1.3 The disbursements documented hereby are contained in Exhibit B attached hereto. </w:t>
            </w:r>
            <w:r w:rsidR="00E13044" w:rsidRPr="007741C1">
              <w:rPr>
                <w:rFonts w:asciiTheme="minorHAnsi" w:hAnsiTheme="minorHAnsi" w:cstheme="minorHAnsi"/>
                <w:sz w:val="22"/>
                <w:szCs w:val="22"/>
                <w:lang w:val="en-US"/>
              </w:rPr>
              <w:t>R</w:t>
            </w:r>
            <w:r w:rsidRPr="007741C1">
              <w:rPr>
                <w:rFonts w:asciiTheme="minorHAnsi" w:hAnsiTheme="minorHAnsi" w:cstheme="minorHAnsi"/>
                <w:sz w:val="22"/>
                <w:szCs w:val="22"/>
                <w:lang w:val="en-US"/>
              </w:rPr>
              <w:t>eferred</w:t>
            </w:r>
            <w:r w:rsidR="004B3BB0" w:rsidRPr="007741C1">
              <w:rPr>
                <w:rFonts w:asciiTheme="minorHAnsi" w:hAnsiTheme="minorHAnsi" w:cstheme="minorHAnsi"/>
                <w:sz w:val="22"/>
                <w:szCs w:val="22"/>
                <w:lang w:val="en-US"/>
              </w:rPr>
              <w:t xml:space="preserve"> </w:t>
            </w:r>
            <w:proofErr w:type="gramStart"/>
            <w:r w:rsidR="004B3BB0" w:rsidRPr="007741C1">
              <w:rPr>
                <w:rFonts w:asciiTheme="minorHAnsi" w:hAnsiTheme="minorHAnsi" w:cstheme="minorHAnsi"/>
                <w:sz w:val="22"/>
                <w:szCs w:val="22"/>
                <w:lang w:val="en-US"/>
              </w:rPr>
              <w:t xml:space="preserve">disbursement </w:t>
            </w:r>
            <w:r w:rsidRPr="007741C1">
              <w:rPr>
                <w:rFonts w:asciiTheme="minorHAnsi" w:hAnsiTheme="minorHAnsi" w:cstheme="minorHAnsi"/>
                <w:sz w:val="22"/>
                <w:szCs w:val="22"/>
                <w:lang w:val="en-US"/>
              </w:rPr>
              <w:t xml:space="preserve"> in</w:t>
            </w:r>
            <w:proofErr w:type="gramEnd"/>
            <w:r w:rsidRPr="007741C1">
              <w:rPr>
                <w:rFonts w:asciiTheme="minorHAnsi" w:hAnsiTheme="minorHAnsi" w:cstheme="minorHAnsi"/>
                <w:sz w:val="22"/>
                <w:szCs w:val="22"/>
                <w:lang w:val="en-US"/>
              </w:rPr>
              <w:t xml:space="preserve"> this Agreement shall be made in accordance with </w:t>
            </w:r>
            <w:r w:rsidRPr="007741C1">
              <w:rPr>
                <w:rFonts w:asciiTheme="minorHAnsi" w:hAnsiTheme="minorHAnsi" w:cstheme="minorHAnsi"/>
                <w:b/>
                <w:bCs/>
                <w:sz w:val="22"/>
                <w:szCs w:val="22"/>
                <w:lang w:val="en-US"/>
              </w:rPr>
              <w:t>Exhibit B</w:t>
            </w:r>
            <w:r w:rsidRPr="007741C1">
              <w:rPr>
                <w:rFonts w:asciiTheme="minorHAnsi" w:hAnsiTheme="minorHAnsi" w:cstheme="minorHAnsi"/>
                <w:sz w:val="22"/>
                <w:szCs w:val="22"/>
                <w:lang w:val="en-US"/>
              </w:rPr>
              <w:t>.</w:t>
            </w:r>
          </w:p>
        </w:tc>
      </w:tr>
      <w:tr w:rsidR="003E4D13" w:rsidRPr="007741C1" w14:paraId="4FA36407" w14:textId="77777777" w:rsidTr="00DD5826">
        <w:tc>
          <w:tcPr>
            <w:tcW w:w="2750" w:type="pct"/>
          </w:tcPr>
          <w:p w14:paraId="308E18BC" w14:textId="33D32E1A" w:rsidR="003E4D13" w:rsidRPr="007741C1" w:rsidRDefault="003E4D13" w:rsidP="00AC0AD9">
            <w:pPr>
              <w:widowControl w:val="0"/>
              <w:jc w:val="both"/>
              <w:rPr>
                <w:rFonts w:asciiTheme="minorHAnsi" w:hAnsiTheme="minorHAnsi" w:cstheme="minorHAnsi"/>
                <w:sz w:val="22"/>
                <w:szCs w:val="22"/>
                <w:lang w:val="es-AR"/>
              </w:rPr>
            </w:pPr>
            <w:r w:rsidRPr="007741C1">
              <w:rPr>
                <w:rFonts w:asciiTheme="minorHAnsi" w:hAnsiTheme="minorHAnsi" w:cstheme="minorHAnsi"/>
                <w:sz w:val="22"/>
                <w:szCs w:val="22"/>
                <w:lang w:val="es-AR"/>
              </w:rPr>
              <w:t>1.4 El presente Acuerdo, sirve como notificación oficial de que la negociación para la realización del Estudio por parte de</w:t>
            </w:r>
            <w:r w:rsidR="00D13A99" w:rsidRPr="007741C1">
              <w:rPr>
                <w:rFonts w:asciiTheme="minorHAnsi" w:hAnsiTheme="minorHAnsi" w:cstheme="minorHAnsi"/>
                <w:sz w:val="22"/>
                <w:szCs w:val="22"/>
                <w:lang w:val="es-AR"/>
              </w:rPr>
              <w:t xml:space="preserve">l </w:t>
            </w:r>
            <w:r w:rsidR="00AC1CB0" w:rsidRPr="007741C1">
              <w:rPr>
                <w:rFonts w:asciiTheme="minorHAnsi" w:hAnsiTheme="minorHAnsi" w:cstheme="minorHAnsi"/>
                <w:sz w:val="22"/>
                <w:szCs w:val="22"/>
                <w:lang w:val="es-AR"/>
              </w:rPr>
              <w:t>INSTITUTO</w:t>
            </w:r>
            <w:r w:rsidR="00D13A99" w:rsidRPr="007741C1">
              <w:rPr>
                <w:rFonts w:asciiTheme="minorHAnsi" w:hAnsiTheme="minorHAnsi" w:cstheme="minorHAnsi"/>
                <w:sz w:val="22"/>
                <w:szCs w:val="22"/>
                <w:lang w:val="es-AR"/>
              </w:rPr>
              <w:t xml:space="preserve"> </w:t>
            </w:r>
            <w:r w:rsidRPr="007741C1">
              <w:rPr>
                <w:rFonts w:asciiTheme="minorHAnsi" w:hAnsiTheme="minorHAnsi" w:cstheme="minorHAnsi"/>
                <w:sz w:val="22"/>
                <w:szCs w:val="22"/>
                <w:lang w:val="es-AR"/>
              </w:rPr>
              <w:t>y de</w:t>
            </w:r>
            <w:r w:rsidR="005F4501" w:rsidRPr="007741C1">
              <w:rPr>
                <w:rFonts w:asciiTheme="minorHAnsi" w:hAnsiTheme="minorHAnsi" w:cstheme="minorHAnsi"/>
                <w:sz w:val="22"/>
                <w:szCs w:val="22"/>
                <w:lang w:val="es-AR"/>
              </w:rPr>
              <w:t xml:space="preserve"> </w:t>
            </w:r>
            <w:proofErr w:type="gramStart"/>
            <w:r w:rsidR="00180107" w:rsidRPr="007741C1">
              <w:rPr>
                <w:rFonts w:asciiTheme="minorHAnsi" w:hAnsiTheme="minorHAnsi" w:cstheme="minorHAnsi"/>
                <w:sz w:val="22"/>
                <w:szCs w:val="22"/>
                <w:lang w:val="es-AR"/>
              </w:rPr>
              <w:t>LA  INVESTIGADOR</w:t>
            </w:r>
            <w:r w:rsidR="007C2C55" w:rsidRPr="007741C1">
              <w:rPr>
                <w:rFonts w:asciiTheme="minorHAnsi" w:hAnsiTheme="minorHAnsi" w:cstheme="minorHAnsi"/>
                <w:sz w:val="22"/>
                <w:szCs w:val="22"/>
                <w:lang w:val="es-AR"/>
              </w:rPr>
              <w:t>A</w:t>
            </w:r>
            <w:proofErr w:type="gramEnd"/>
            <w:r w:rsidR="00180107" w:rsidRPr="007741C1">
              <w:rPr>
                <w:rFonts w:asciiTheme="minorHAnsi" w:hAnsiTheme="minorHAnsi" w:cstheme="minorHAnsi"/>
                <w:sz w:val="22"/>
                <w:szCs w:val="22"/>
                <w:lang w:val="es-AR"/>
              </w:rPr>
              <w:t xml:space="preserve"> PRINCIPAL</w:t>
            </w:r>
            <w:r w:rsidRPr="007741C1">
              <w:rPr>
                <w:rFonts w:asciiTheme="minorHAnsi" w:hAnsiTheme="minorHAnsi" w:cstheme="minorHAnsi"/>
                <w:sz w:val="22"/>
                <w:szCs w:val="22"/>
                <w:lang w:val="es-AR"/>
              </w:rPr>
              <w:t xml:space="preserve">, ha terminado, </w:t>
            </w:r>
            <w:r w:rsidRPr="007741C1">
              <w:rPr>
                <w:rFonts w:asciiTheme="minorHAnsi" w:hAnsiTheme="minorHAnsi" w:cstheme="minorHAnsi"/>
                <w:bCs/>
                <w:sz w:val="22"/>
                <w:szCs w:val="22"/>
                <w:lang w:val="es-AR"/>
              </w:rPr>
              <w:t xml:space="preserve">sin la ejecución de un Contrato para Estudio Clínico. </w:t>
            </w:r>
            <w:r w:rsidR="00890543" w:rsidRPr="007741C1">
              <w:rPr>
                <w:rFonts w:asciiTheme="minorHAnsi" w:hAnsiTheme="minorHAnsi" w:cstheme="minorHAnsi"/>
                <w:bCs/>
                <w:sz w:val="22"/>
                <w:szCs w:val="22"/>
                <w:lang w:val="es-AR"/>
              </w:rPr>
              <w:t>E</w:t>
            </w:r>
            <w:r w:rsidR="001E79FF" w:rsidRPr="007741C1">
              <w:rPr>
                <w:rFonts w:asciiTheme="minorHAnsi" w:hAnsiTheme="minorHAnsi" w:cstheme="minorHAnsi"/>
                <w:bCs/>
                <w:sz w:val="22"/>
                <w:szCs w:val="22"/>
                <w:lang w:val="es-AR"/>
              </w:rPr>
              <w:t>L</w:t>
            </w:r>
            <w:r w:rsidR="00890543" w:rsidRPr="007741C1">
              <w:rPr>
                <w:rFonts w:asciiTheme="minorHAnsi" w:hAnsiTheme="minorHAnsi" w:cstheme="minorHAnsi"/>
                <w:sz w:val="22"/>
                <w:szCs w:val="22"/>
                <w:lang w:val="es-AR"/>
              </w:rPr>
              <w:t xml:space="preserve"> </w:t>
            </w:r>
            <w:r w:rsidR="00AC1CB0" w:rsidRPr="007741C1">
              <w:rPr>
                <w:rFonts w:asciiTheme="minorHAnsi" w:hAnsiTheme="minorHAnsi" w:cstheme="minorHAnsi"/>
                <w:sz w:val="22"/>
                <w:szCs w:val="22"/>
                <w:lang w:val="es-AR"/>
              </w:rPr>
              <w:t>INSTITUTO</w:t>
            </w:r>
            <w:r w:rsidR="00890543" w:rsidRPr="007741C1">
              <w:rPr>
                <w:rFonts w:asciiTheme="minorHAnsi" w:hAnsiTheme="minorHAnsi" w:cstheme="minorHAnsi"/>
                <w:sz w:val="22"/>
                <w:szCs w:val="22"/>
                <w:lang w:val="es-AR"/>
              </w:rPr>
              <w:t xml:space="preserve"> </w:t>
            </w:r>
            <w:r w:rsidRPr="007741C1">
              <w:rPr>
                <w:rFonts w:asciiTheme="minorHAnsi" w:hAnsiTheme="minorHAnsi" w:cstheme="minorHAnsi"/>
                <w:bCs/>
                <w:sz w:val="22"/>
                <w:szCs w:val="22"/>
                <w:lang w:val="es-AR"/>
              </w:rPr>
              <w:t xml:space="preserve">y </w:t>
            </w:r>
            <w:r w:rsidR="00180107" w:rsidRPr="007741C1">
              <w:rPr>
                <w:rFonts w:asciiTheme="minorHAnsi" w:hAnsiTheme="minorHAnsi" w:cstheme="minorHAnsi"/>
                <w:bCs/>
                <w:sz w:val="22"/>
                <w:szCs w:val="22"/>
                <w:lang w:val="es-AR"/>
              </w:rPr>
              <w:t>LA INVESTIGADORA PRINCIPAL</w:t>
            </w:r>
            <w:r w:rsidRPr="007741C1">
              <w:rPr>
                <w:rFonts w:asciiTheme="minorHAnsi" w:hAnsiTheme="minorHAnsi" w:cstheme="minorHAnsi"/>
                <w:bCs/>
                <w:sz w:val="22"/>
                <w:szCs w:val="22"/>
                <w:lang w:val="es-AR"/>
              </w:rPr>
              <w:t>,</w:t>
            </w:r>
            <w:r w:rsidRPr="007741C1">
              <w:rPr>
                <w:rFonts w:asciiTheme="minorHAnsi" w:hAnsiTheme="minorHAnsi" w:cstheme="minorHAnsi"/>
                <w:b/>
                <w:sz w:val="22"/>
                <w:szCs w:val="22"/>
                <w:lang w:val="es-AR"/>
              </w:rPr>
              <w:t xml:space="preserve"> </w:t>
            </w:r>
            <w:r w:rsidRPr="007741C1">
              <w:rPr>
                <w:rFonts w:asciiTheme="minorHAnsi" w:hAnsiTheme="minorHAnsi" w:cstheme="minorHAnsi"/>
                <w:sz w:val="22"/>
                <w:szCs w:val="22"/>
                <w:lang w:val="es-AR"/>
              </w:rPr>
              <w:t xml:space="preserve">no incurrirán en costos adicionales con relación al Estudio a partir de la ejecución de </w:t>
            </w:r>
            <w:r w:rsidRPr="007741C1">
              <w:rPr>
                <w:rFonts w:asciiTheme="minorHAnsi" w:hAnsiTheme="minorHAnsi" w:cstheme="minorHAnsi"/>
                <w:sz w:val="22"/>
                <w:szCs w:val="22"/>
                <w:lang w:val="es-AR"/>
              </w:rPr>
              <w:lastRenderedPageBreak/>
              <w:t xml:space="preserve">este Acuerdo el pago de la aportación en éste descrito se considerará como una aportación completa y única adeudada por el Patrocinador por concepto </w:t>
            </w:r>
            <w:proofErr w:type="gramStart"/>
            <w:r w:rsidRPr="007741C1">
              <w:rPr>
                <w:rFonts w:asciiTheme="minorHAnsi" w:hAnsiTheme="minorHAnsi" w:cstheme="minorHAnsi"/>
                <w:sz w:val="22"/>
                <w:szCs w:val="22"/>
                <w:lang w:val="es-AR"/>
              </w:rPr>
              <w:t>de  las</w:t>
            </w:r>
            <w:proofErr w:type="gramEnd"/>
            <w:r w:rsidRPr="007741C1">
              <w:rPr>
                <w:rFonts w:asciiTheme="minorHAnsi" w:hAnsiTheme="minorHAnsi" w:cstheme="minorHAnsi"/>
                <w:sz w:val="22"/>
                <w:szCs w:val="22"/>
                <w:lang w:val="es-AR"/>
              </w:rPr>
              <w:t xml:space="preserve"> Actividades de Puesta en Marcha realizadas y recibidas a satisfacción de este, con relación al Estudio. </w:t>
            </w:r>
          </w:p>
          <w:p w14:paraId="5657C328"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7FE6ADB8" w14:textId="79F5E91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lastRenderedPageBreak/>
              <w:t xml:space="preserve">1.4 This Agreement serves as official notice that the negotiation for </w:t>
            </w:r>
            <w:r w:rsidR="00AC1CB0"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’s and </w:t>
            </w:r>
            <w:r w:rsidR="00902668" w:rsidRPr="007741C1">
              <w:rPr>
                <w:rFonts w:asciiTheme="minorHAnsi" w:hAnsiTheme="minorHAnsi" w:cstheme="minorHAnsi"/>
                <w:sz w:val="22"/>
                <w:szCs w:val="22"/>
                <w:lang w:val="en-US"/>
              </w:rPr>
              <w:t>PRINCIPAL INVESTIGATOR</w:t>
            </w:r>
            <w:r w:rsidRPr="007741C1">
              <w:rPr>
                <w:rFonts w:asciiTheme="minorHAnsi" w:hAnsiTheme="minorHAnsi" w:cstheme="minorHAnsi"/>
                <w:sz w:val="22"/>
                <w:szCs w:val="22"/>
                <w:lang w:val="en-US"/>
              </w:rPr>
              <w:t xml:space="preserve">’s conduct of the Study has terminated without the execution of a Clinical Trial Agreement. </w:t>
            </w:r>
            <w:r w:rsidR="00AC1CB0" w:rsidRPr="007741C1">
              <w:rPr>
                <w:rFonts w:asciiTheme="minorHAnsi" w:hAnsiTheme="minorHAnsi" w:cstheme="minorHAnsi"/>
                <w:sz w:val="22"/>
                <w:szCs w:val="22"/>
                <w:lang w:val="en-GB"/>
              </w:rPr>
              <w:t>INSTITUTE</w:t>
            </w:r>
            <w:r w:rsidR="009512AC" w:rsidRPr="007741C1" w:rsidDel="009512AC">
              <w:rPr>
                <w:rFonts w:asciiTheme="minorHAnsi" w:hAnsiTheme="minorHAnsi" w:cstheme="minorHAnsi"/>
                <w:sz w:val="22"/>
                <w:szCs w:val="22"/>
                <w:lang w:val="en-US"/>
              </w:rPr>
              <w:t xml:space="preserve"> </w:t>
            </w:r>
            <w:r w:rsidRPr="007741C1">
              <w:rPr>
                <w:rFonts w:asciiTheme="minorHAnsi" w:hAnsiTheme="minorHAnsi" w:cstheme="minorHAnsi"/>
                <w:sz w:val="22"/>
                <w:szCs w:val="22"/>
                <w:lang w:val="en-US"/>
              </w:rPr>
              <w:t xml:space="preserve">and </w:t>
            </w:r>
            <w:r w:rsidR="0053124C" w:rsidRPr="007741C1">
              <w:rPr>
                <w:rFonts w:asciiTheme="minorHAnsi" w:hAnsiTheme="minorHAnsi" w:cstheme="minorHAnsi"/>
                <w:sz w:val="22"/>
                <w:szCs w:val="22"/>
                <w:lang w:val="en-US"/>
              </w:rPr>
              <w:t xml:space="preserve">PRINCIPAL INVESTIGATOR </w:t>
            </w:r>
            <w:r w:rsidRPr="007741C1">
              <w:rPr>
                <w:rFonts w:asciiTheme="minorHAnsi" w:hAnsiTheme="minorHAnsi" w:cstheme="minorHAnsi"/>
                <w:sz w:val="22"/>
                <w:szCs w:val="22"/>
                <w:lang w:val="en-US"/>
              </w:rPr>
              <w:t xml:space="preserve">shall incur no additional costs relating to the Study as of the execution of this Agreement and payments of the disbursement described under this </w:t>
            </w:r>
            <w:r w:rsidRPr="007741C1">
              <w:rPr>
                <w:rFonts w:asciiTheme="minorHAnsi" w:hAnsiTheme="minorHAnsi" w:cstheme="minorHAnsi"/>
                <w:sz w:val="22"/>
                <w:szCs w:val="22"/>
                <w:lang w:val="en-US"/>
              </w:rPr>
              <w:lastRenderedPageBreak/>
              <w:t xml:space="preserve">Agreement shall be considered the full and only disbursement due by Sponsor for Start-Up Activities rendered and received as per </w:t>
            </w:r>
            <w:r w:rsidR="00AC1CB0" w:rsidRPr="007741C1">
              <w:rPr>
                <w:rFonts w:asciiTheme="minorHAnsi" w:hAnsiTheme="minorHAnsi" w:cstheme="minorHAnsi"/>
                <w:sz w:val="22"/>
                <w:szCs w:val="22"/>
                <w:lang w:val="en-US"/>
              </w:rPr>
              <w:t xml:space="preserve">SPONSOR </w:t>
            </w:r>
            <w:r w:rsidRPr="007741C1">
              <w:rPr>
                <w:rFonts w:asciiTheme="minorHAnsi" w:hAnsiTheme="minorHAnsi" w:cstheme="minorHAnsi"/>
                <w:sz w:val="22"/>
                <w:szCs w:val="22"/>
                <w:lang w:val="en-US"/>
              </w:rPr>
              <w:t>satisfaction in connection with the Study.</w:t>
            </w:r>
          </w:p>
        </w:tc>
      </w:tr>
      <w:tr w:rsidR="003E4D13" w:rsidRPr="007741C1" w14:paraId="4DC63223" w14:textId="77777777" w:rsidTr="00DD5826">
        <w:tc>
          <w:tcPr>
            <w:tcW w:w="2750" w:type="pct"/>
          </w:tcPr>
          <w:p w14:paraId="4A4147DE" w14:textId="77777777" w:rsidR="003E4D13" w:rsidRPr="007741C1" w:rsidRDefault="003E4D13" w:rsidP="00AC0AD9">
            <w:pPr>
              <w:pStyle w:val="Prrafodelista"/>
              <w:widowControl w:val="0"/>
              <w:ind w:left="0"/>
              <w:jc w:val="both"/>
              <w:rPr>
                <w:rFonts w:asciiTheme="minorHAnsi" w:hAnsiTheme="minorHAnsi" w:cstheme="minorHAnsi"/>
                <w:b/>
                <w:bCs/>
                <w:sz w:val="22"/>
                <w:szCs w:val="22"/>
                <w:lang w:val="en-US"/>
              </w:rPr>
            </w:pPr>
          </w:p>
        </w:tc>
        <w:tc>
          <w:tcPr>
            <w:tcW w:w="2250" w:type="pct"/>
          </w:tcPr>
          <w:p w14:paraId="456EFBFF" w14:textId="77777777" w:rsidR="003E4D13" w:rsidRPr="007741C1" w:rsidRDefault="003E4D13" w:rsidP="00AC0AD9">
            <w:pPr>
              <w:pStyle w:val="Prrafodelista"/>
              <w:widowControl w:val="0"/>
              <w:ind w:left="0"/>
              <w:jc w:val="both"/>
              <w:rPr>
                <w:rFonts w:asciiTheme="minorHAnsi" w:hAnsiTheme="minorHAnsi" w:cstheme="minorHAnsi"/>
                <w:b/>
                <w:bCs/>
                <w:sz w:val="22"/>
                <w:szCs w:val="22"/>
                <w:lang w:val="en-US"/>
              </w:rPr>
            </w:pPr>
          </w:p>
        </w:tc>
      </w:tr>
      <w:tr w:rsidR="003E4D13" w:rsidRPr="007741C1" w14:paraId="7B2204E3" w14:textId="77777777" w:rsidTr="00DD5826">
        <w:tc>
          <w:tcPr>
            <w:tcW w:w="2750" w:type="pct"/>
          </w:tcPr>
          <w:p w14:paraId="477E5403" w14:textId="77777777" w:rsidR="003E4D13" w:rsidRPr="007741C1" w:rsidRDefault="003E4D13" w:rsidP="00AC0AD9">
            <w:pPr>
              <w:pStyle w:val="Prrafodelista"/>
              <w:widowControl w:val="0"/>
              <w:ind w:left="0"/>
              <w:jc w:val="both"/>
              <w:rPr>
                <w:rFonts w:asciiTheme="minorHAnsi" w:hAnsiTheme="minorHAnsi" w:cstheme="minorHAnsi"/>
                <w:b/>
                <w:bCs/>
                <w:sz w:val="22"/>
                <w:szCs w:val="22"/>
                <w:lang w:val="es-MX"/>
              </w:rPr>
            </w:pPr>
            <w:r w:rsidRPr="007741C1">
              <w:rPr>
                <w:rFonts w:asciiTheme="minorHAnsi" w:eastAsia="Calibri" w:hAnsiTheme="minorHAnsi" w:cstheme="minorHAnsi"/>
                <w:b/>
                <w:bCs/>
                <w:sz w:val="22"/>
                <w:szCs w:val="22"/>
                <w:bdr w:val="nil"/>
                <w:lang w:val="es-ES_tradnl"/>
              </w:rPr>
              <w:t>Sección Dos: Plazo y Rescisión</w:t>
            </w:r>
          </w:p>
        </w:tc>
        <w:tc>
          <w:tcPr>
            <w:tcW w:w="2250" w:type="pct"/>
          </w:tcPr>
          <w:p w14:paraId="5469D520" w14:textId="77777777" w:rsidR="003E4D13" w:rsidRPr="007741C1" w:rsidRDefault="003E4D13" w:rsidP="00AC0AD9">
            <w:pPr>
              <w:pStyle w:val="Prrafodelista"/>
              <w:widowControl w:val="0"/>
              <w:ind w:left="0"/>
              <w:jc w:val="both"/>
              <w:rPr>
                <w:rFonts w:asciiTheme="minorHAnsi" w:hAnsiTheme="minorHAnsi" w:cstheme="minorHAnsi"/>
                <w:b/>
                <w:sz w:val="22"/>
                <w:szCs w:val="22"/>
                <w:lang w:val="en-US"/>
              </w:rPr>
            </w:pPr>
            <w:r w:rsidRPr="007741C1">
              <w:rPr>
                <w:rFonts w:asciiTheme="minorHAnsi" w:hAnsiTheme="minorHAnsi" w:cstheme="minorHAnsi"/>
                <w:b/>
                <w:bCs/>
                <w:sz w:val="22"/>
                <w:szCs w:val="22"/>
                <w:lang w:val="en-US"/>
              </w:rPr>
              <w:t>Section Two – Term and Termination</w:t>
            </w:r>
          </w:p>
        </w:tc>
      </w:tr>
      <w:tr w:rsidR="003E4D13" w:rsidRPr="007741C1" w14:paraId="6D2A35FD" w14:textId="77777777" w:rsidTr="00DD5826">
        <w:tc>
          <w:tcPr>
            <w:tcW w:w="2750" w:type="pct"/>
          </w:tcPr>
          <w:p w14:paraId="3C53CBAE" w14:textId="2D9D86BD" w:rsidR="003E4D13" w:rsidRPr="007741C1" w:rsidRDefault="003E4D13" w:rsidP="00CF7C07">
            <w:pPr>
              <w:widowControl w:val="0"/>
              <w:jc w:val="both"/>
              <w:rPr>
                <w:rFonts w:asciiTheme="minorHAnsi" w:hAnsiTheme="minorHAnsi" w:cstheme="minorHAnsi"/>
                <w:sz w:val="22"/>
                <w:szCs w:val="22"/>
                <w:lang w:val="es-MX"/>
              </w:rPr>
            </w:pPr>
            <w:r w:rsidRPr="007741C1">
              <w:rPr>
                <w:rFonts w:asciiTheme="minorHAnsi" w:eastAsia="Calibri" w:hAnsiTheme="minorHAnsi" w:cstheme="minorHAnsi"/>
                <w:sz w:val="22"/>
                <w:szCs w:val="22"/>
                <w:bdr w:val="nil"/>
                <w:lang w:val="es-ES_tradnl"/>
              </w:rPr>
              <w:t xml:space="preserve">2.1. Las Partes acuerdan que </w:t>
            </w:r>
            <w:r w:rsidR="00C23D8C" w:rsidRPr="007741C1">
              <w:rPr>
                <w:rFonts w:asciiTheme="minorHAnsi" w:eastAsia="Calibri" w:hAnsiTheme="minorHAnsi" w:cstheme="minorHAnsi"/>
                <w:sz w:val="22"/>
                <w:szCs w:val="22"/>
                <w:bdr w:val="nil"/>
                <w:lang w:val="es-ES_tradnl"/>
              </w:rPr>
              <w:t>este</w:t>
            </w:r>
            <w:r w:rsidRPr="007741C1">
              <w:rPr>
                <w:rFonts w:asciiTheme="minorHAnsi" w:eastAsia="Calibri" w:hAnsiTheme="minorHAnsi" w:cstheme="minorHAnsi"/>
                <w:sz w:val="22"/>
                <w:szCs w:val="22"/>
                <w:bdr w:val="nil"/>
                <w:lang w:val="es-ES_tradnl"/>
              </w:rPr>
              <w:t xml:space="preserve"> </w:t>
            </w:r>
            <w:r w:rsidRPr="007741C1">
              <w:rPr>
                <w:rFonts w:asciiTheme="minorHAnsi" w:eastAsia="Calibri" w:hAnsiTheme="minorHAnsi" w:cstheme="minorHAnsi"/>
                <w:b/>
                <w:sz w:val="22"/>
                <w:szCs w:val="22"/>
                <w:bdr w:val="nil"/>
                <w:lang w:val="es-ES_tradnl"/>
              </w:rPr>
              <w:t>Acuerdo tendrá una vigencia de doce (12) meses</w:t>
            </w:r>
            <w:r w:rsidR="00CF5D62">
              <w:rPr>
                <w:rFonts w:asciiTheme="minorHAnsi" w:eastAsia="Calibri" w:hAnsiTheme="minorHAnsi" w:cstheme="minorHAnsi"/>
                <w:sz w:val="22"/>
                <w:szCs w:val="22"/>
                <w:bdr w:val="nil"/>
                <w:lang w:val="es-ES_tradnl"/>
              </w:rPr>
              <w:t xml:space="preserve"> a partir de su fecha de firma</w:t>
            </w:r>
            <w:r w:rsidRPr="007741C1">
              <w:rPr>
                <w:rFonts w:asciiTheme="minorHAnsi" w:eastAsia="Calibri" w:hAnsiTheme="minorHAnsi" w:cstheme="minorHAnsi"/>
                <w:sz w:val="22"/>
                <w:szCs w:val="22"/>
                <w:bdr w:val="nil"/>
                <w:lang w:val="es-ES_tradnl"/>
              </w:rPr>
              <w:t xml:space="preserve"> y que podrá extenderse mediante </w:t>
            </w:r>
            <w:r w:rsidR="009433BD" w:rsidRPr="007741C1">
              <w:rPr>
                <w:rFonts w:asciiTheme="minorHAnsi" w:eastAsia="Calibri" w:hAnsiTheme="minorHAnsi" w:cstheme="minorHAnsi"/>
                <w:sz w:val="22"/>
                <w:szCs w:val="22"/>
                <w:bdr w:val="nil"/>
                <w:lang w:val="es-ES_tradnl"/>
              </w:rPr>
              <w:t>convenio</w:t>
            </w:r>
            <w:r w:rsidRPr="007741C1">
              <w:rPr>
                <w:rFonts w:asciiTheme="minorHAnsi" w:eastAsia="Calibri" w:hAnsiTheme="minorHAnsi" w:cstheme="minorHAnsi"/>
                <w:sz w:val="22"/>
                <w:szCs w:val="22"/>
                <w:bdr w:val="nil"/>
                <w:lang w:val="es-ES_tradnl"/>
              </w:rPr>
              <w:t xml:space="preserve"> modificatorio siempre y cuando se notifique por escrito la necesidad de su ampliación, con, por lo menos, sesenta </w:t>
            </w:r>
            <w:r w:rsidRPr="000F3BEE">
              <w:rPr>
                <w:rFonts w:asciiTheme="minorHAnsi" w:eastAsia="Calibri" w:hAnsiTheme="minorHAnsi" w:cstheme="minorHAnsi"/>
                <w:b/>
                <w:sz w:val="22"/>
                <w:szCs w:val="22"/>
                <w:bdr w:val="nil"/>
                <w:lang w:val="es-ES_tradnl"/>
              </w:rPr>
              <w:t>(60) días naturales de anticipación</w:t>
            </w:r>
            <w:r w:rsidR="00CF7C07" w:rsidRPr="000F3BEE">
              <w:rPr>
                <w:rFonts w:asciiTheme="minorHAnsi" w:eastAsia="Calibri" w:hAnsiTheme="minorHAnsi" w:cstheme="minorHAnsi"/>
                <w:b/>
                <w:sz w:val="22"/>
                <w:szCs w:val="22"/>
                <w:bdr w:val="nil"/>
                <w:lang w:val="es-ES_tradnl"/>
              </w:rPr>
              <w:t xml:space="preserve"> a su vencimiento</w:t>
            </w:r>
            <w:r w:rsidR="00CF7C07" w:rsidRPr="007741C1">
              <w:rPr>
                <w:rFonts w:asciiTheme="minorHAnsi" w:eastAsia="Calibri" w:hAnsiTheme="minorHAnsi" w:cstheme="minorHAnsi"/>
                <w:sz w:val="22"/>
                <w:szCs w:val="22"/>
                <w:bdr w:val="nil"/>
                <w:lang w:val="es-ES_tradnl"/>
              </w:rPr>
              <w:t>.</w:t>
            </w:r>
          </w:p>
        </w:tc>
        <w:tc>
          <w:tcPr>
            <w:tcW w:w="2250" w:type="pct"/>
          </w:tcPr>
          <w:p w14:paraId="36FC4F66" w14:textId="381F404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2.1. The Parties agree that this </w:t>
            </w:r>
            <w:r w:rsidRPr="00C23D8C">
              <w:rPr>
                <w:rFonts w:asciiTheme="minorHAnsi" w:hAnsiTheme="minorHAnsi" w:cstheme="minorHAnsi"/>
                <w:b/>
                <w:bCs/>
                <w:sz w:val="22"/>
                <w:szCs w:val="22"/>
                <w:lang w:val="en-US"/>
              </w:rPr>
              <w:t>Agreement will be effective for twelve (12</w:t>
            </w:r>
            <w:proofErr w:type="gramStart"/>
            <w:r w:rsidRPr="00C23D8C">
              <w:rPr>
                <w:rFonts w:asciiTheme="minorHAnsi" w:hAnsiTheme="minorHAnsi" w:cstheme="minorHAnsi"/>
                <w:b/>
                <w:bCs/>
                <w:sz w:val="22"/>
                <w:szCs w:val="22"/>
                <w:lang w:val="en-US"/>
              </w:rPr>
              <w:t>)</w:t>
            </w:r>
            <w:r w:rsidRPr="007741C1">
              <w:rPr>
                <w:rFonts w:asciiTheme="minorHAnsi" w:hAnsiTheme="minorHAnsi" w:cstheme="minorHAnsi"/>
                <w:sz w:val="22"/>
                <w:szCs w:val="22"/>
                <w:lang w:val="en-US"/>
              </w:rPr>
              <w:t xml:space="preserve"> </w:t>
            </w:r>
            <w:r w:rsidR="00CF5D62">
              <w:rPr>
                <w:rFonts w:asciiTheme="minorHAnsi" w:hAnsiTheme="minorHAnsi" w:cstheme="minorHAnsi"/>
                <w:sz w:val="22"/>
                <w:szCs w:val="22"/>
                <w:lang w:val="en-US"/>
              </w:rPr>
              <w:t xml:space="preserve"> </w:t>
            </w:r>
            <w:r w:rsidR="00CF5D62" w:rsidRPr="00CF5D62">
              <w:rPr>
                <w:rFonts w:asciiTheme="minorHAnsi" w:hAnsiTheme="minorHAnsi" w:cstheme="minorHAnsi"/>
                <w:sz w:val="22"/>
                <w:szCs w:val="22"/>
                <w:lang w:val="en-US"/>
              </w:rPr>
              <w:t>as</w:t>
            </w:r>
            <w:proofErr w:type="gramEnd"/>
            <w:r w:rsidR="00CF5D62" w:rsidRPr="00CF5D62">
              <w:rPr>
                <w:rFonts w:asciiTheme="minorHAnsi" w:hAnsiTheme="minorHAnsi" w:cstheme="minorHAnsi"/>
                <w:sz w:val="22"/>
                <w:szCs w:val="22"/>
                <w:lang w:val="en-US"/>
              </w:rPr>
              <w:t xml:space="preserve"> of the date of signature </w:t>
            </w:r>
            <w:r w:rsidRPr="007741C1">
              <w:rPr>
                <w:rFonts w:asciiTheme="minorHAnsi" w:hAnsiTheme="minorHAnsi" w:cstheme="minorHAnsi"/>
                <w:sz w:val="22"/>
                <w:szCs w:val="22"/>
                <w:lang w:val="en-US"/>
              </w:rPr>
              <w:t xml:space="preserve">and it may be extended upon written amendment as long as the need for its extension is notified in written with at least sixty (60) calendar days </w:t>
            </w:r>
            <w:r w:rsidR="00701AD0" w:rsidRPr="007741C1">
              <w:rPr>
                <w:rFonts w:asciiTheme="minorHAnsi" w:hAnsiTheme="minorHAnsi" w:cstheme="minorHAnsi"/>
                <w:sz w:val="22"/>
                <w:szCs w:val="22"/>
                <w:lang w:val="en-US"/>
              </w:rPr>
              <w:t>prior to expiration.</w:t>
            </w:r>
            <w:r w:rsidRPr="007741C1">
              <w:rPr>
                <w:rFonts w:asciiTheme="minorHAnsi" w:hAnsiTheme="minorHAnsi" w:cstheme="minorHAnsi"/>
                <w:sz w:val="22"/>
                <w:szCs w:val="22"/>
                <w:lang w:val="en-US"/>
              </w:rPr>
              <w:t xml:space="preserve"> </w:t>
            </w:r>
          </w:p>
          <w:p w14:paraId="75B99F89" w14:textId="2846A834" w:rsidR="003E4D13" w:rsidRPr="007741C1" w:rsidRDefault="003E4D13" w:rsidP="00AC0AD9">
            <w:pPr>
              <w:widowControl w:val="0"/>
              <w:jc w:val="both"/>
              <w:rPr>
                <w:rFonts w:asciiTheme="minorHAnsi" w:hAnsiTheme="minorHAnsi" w:cstheme="minorHAnsi"/>
                <w:sz w:val="22"/>
                <w:szCs w:val="22"/>
                <w:lang w:val="en-US"/>
              </w:rPr>
            </w:pPr>
          </w:p>
        </w:tc>
      </w:tr>
      <w:tr w:rsidR="003E4D13" w:rsidRPr="007741C1" w14:paraId="04E9F30A" w14:textId="77777777" w:rsidTr="00DD5826">
        <w:tc>
          <w:tcPr>
            <w:tcW w:w="2750" w:type="pct"/>
          </w:tcPr>
          <w:p w14:paraId="0766286B" w14:textId="58798742"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2.2. Las Partes acuerdan que el presente acuerdo</w:t>
            </w:r>
            <w:r w:rsidR="001E79FF" w:rsidRPr="007741C1">
              <w:rPr>
                <w:rFonts w:asciiTheme="minorHAnsi" w:eastAsia="Calibri" w:hAnsiTheme="minorHAnsi" w:cstheme="minorHAnsi"/>
                <w:sz w:val="22"/>
                <w:szCs w:val="22"/>
                <w:bdr w:val="nil"/>
                <w:lang w:val="es-ES_tradnl"/>
              </w:rPr>
              <w:t>,</w:t>
            </w:r>
            <w:r w:rsidRPr="007741C1">
              <w:rPr>
                <w:rFonts w:asciiTheme="minorHAnsi" w:eastAsia="Calibri" w:hAnsiTheme="minorHAnsi" w:cstheme="minorHAnsi"/>
                <w:sz w:val="22"/>
                <w:szCs w:val="22"/>
                <w:bdr w:val="nil"/>
                <w:lang w:val="es-ES_tradnl"/>
              </w:rPr>
              <w:t xml:space="preserve"> puede ser rescindido por cualquiera de ellas en los siguientes casos: </w:t>
            </w:r>
          </w:p>
          <w:p w14:paraId="75294DEF" w14:textId="73E86FC1" w:rsidR="003E4D13" w:rsidRPr="007741C1" w:rsidRDefault="003E4D13" w:rsidP="00AC0AD9">
            <w:pPr>
              <w:widowControl w:val="0"/>
              <w:jc w:val="both"/>
              <w:rPr>
                <w:rFonts w:asciiTheme="minorHAnsi" w:hAnsiTheme="minorHAnsi" w:cstheme="minorHAnsi"/>
                <w:sz w:val="22"/>
                <w:szCs w:val="22"/>
                <w:lang w:val="es-MX"/>
              </w:rPr>
            </w:pPr>
            <w:r w:rsidRPr="007741C1">
              <w:rPr>
                <w:rFonts w:asciiTheme="minorHAnsi" w:eastAsia="Calibri" w:hAnsiTheme="minorHAnsi" w:cstheme="minorHAnsi"/>
                <w:sz w:val="22"/>
                <w:szCs w:val="22"/>
                <w:bdr w:val="nil"/>
                <w:lang w:val="es-ES_tradnl"/>
              </w:rPr>
              <w:t xml:space="preserve"> </w:t>
            </w:r>
          </w:p>
        </w:tc>
        <w:tc>
          <w:tcPr>
            <w:tcW w:w="2250" w:type="pct"/>
          </w:tcPr>
          <w:p w14:paraId="294CDDE9" w14:textId="6A2A2C7B" w:rsidR="003E4D13" w:rsidRPr="007741C1" w:rsidRDefault="003E4D13" w:rsidP="003E4D13">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2.2. The Parties agree that this Agreement may be terminated by either of them in the following cases: Sponsor at any time in the exercise of Activities and cooperate with Sponsor to </w:t>
            </w:r>
          </w:p>
        </w:tc>
      </w:tr>
      <w:tr w:rsidR="003E4D13" w:rsidRPr="007741C1" w14:paraId="2A41C772" w14:textId="77777777" w:rsidTr="00DD5826">
        <w:tc>
          <w:tcPr>
            <w:tcW w:w="2750" w:type="pct"/>
          </w:tcPr>
          <w:p w14:paraId="1E1D6D60"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b/>
                <w:sz w:val="22"/>
                <w:szCs w:val="22"/>
                <w:bdr w:val="nil"/>
                <w:lang w:val="es-ES_tradnl"/>
              </w:rPr>
              <w:t xml:space="preserve">a. </w:t>
            </w:r>
            <w:r w:rsidRPr="007741C1">
              <w:rPr>
                <w:rFonts w:asciiTheme="minorHAnsi" w:eastAsia="Calibri" w:hAnsiTheme="minorHAnsi" w:cstheme="minorHAnsi"/>
                <w:sz w:val="22"/>
                <w:szCs w:val="22"/>
                <w:bdr w:val="nil"/>
                <w:lang w:val="es-ES_tradnl"/>
              </w:rPr>
              <w:t>Acuerdo mutuo.</w:t>
            </w:r>
          </w:p>
        </w:tc>
        <w:tc>
          <w:tcPr>
            <w:tcW w:w="2250" w:type="pct"/>
          </w:tcPr>
          <w:p w14:paraId="69F9ABD4" w14:textId="60DC52D1"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a. Mutual Agreement</w:t>
            </w:r>
          </w:p>
        </w:tc>
      </w:tr>
      <w:tr w:rsidR="003E4D13" w:rsidRPr="007741C1" w14:paraId="6B7222D4" w14:textId="77777777" w:rsidTr="00DD5826">
        <w:tc>
          <w:tcPr>
            <w:tcW w:w="2750" w:type="pct"/>
          </w:tcPr>
          <w:p w14:paraId="388D3BAD" w14:textId="6EF94CD6" w:rsidR="003E4D13" w:rsidRPr="007741C1" w:rsidRDefault="003E4D13" w:rsidP="00AC0AD9">
            <w:pPr>
              <w:pStyle w:val="Prrafodelista"/>
              <w:widowControl w:val="0"/>
              <w:ind w:left="0"/>
              <w:jc w:val="both"/>
              <w:rPr>
                <w:rFonts w:asciiTheme="minorHAnsi" w:hAnsiTheme="minorHAnsi" w:cstheme="minorHAnsi"/>
                <w:b/>
                <w:bCs/>
                <w:sz w:val="22"/>
                <w:szCs w:val="22"/>
                <w:lang w:val="es-MX"/>
              </w:rPr>
            </w:pPr>
            <w:r w:rsidRPr="007741C1">
              <w:rPr>
                <w:rFonts w:asciiTheme="minorHAnsi" w:eastAsia="Calibri" w:hAnsiTheme="minorHAnsi" w:cstheme="minorHAnsi"/>
                <w:b/>
                <w:sz w:val="22"/>
                <w:szCs w:val="22"/>
                <w:bdr w:val="nil"/>
                <w:lang w:val="es-ES_tradnl"/>
              </w:rPr>
              <w:t>b</w:t>
            </w:r>
            <w:r w:rsidRPr="007741C1">
              <w:rPr>
                <w:rFonts w:asciiTheme="minorHAnsi" w:eastAsia="Calibri" w:hAnsiTheme="minorHAnsi" w:cstheme="minorHAnsi"/>
                <w:sz w:val="22"/>
                <w:szCs w:val="22"/>
                <w:bdr w:val="nil"/>
                <w:lang w:val="es-ES_tradnl"/>
              </w:rPr>
              <w:t xml:space="preserve">. Tras un período de treinta </w:t>
            </w:r>
            <w:r w:rsidRPr="000F3BEE">
              <w:rPr>
                <w:rFonts w:asciiTheme="minorHAnsi" w:eastAsia="Calibri" w:hAnsiTheme="minorHAnsi" w:cstheme="minorHAnsi"/>
                <w:b/>
                <w:sz w:val="22"/>
                <w:szCs w:val="22"/>
                <w:bdr w:val="nil"/>
                <w:lang w:val="es-ES_tradnl"/>
              </w:rPr>
              <w:t>(30) días</w:t>
            </w:r>
            <w:r w:rsidRPr="007741C1">
              <w:rPr>
                <w:rFonts w:asciiTheme="minorHAnsi" w:eastAsia="Calibri" w:hAnsiTheme="minorHAnsi" w:cstheme="minorHAnsi"/>
                <w:sz w:val="22"/>
                <w:szCs w:val="22"/>
                <w:bdr w:val="nil"/>
                <w:lang w:val="es-ES_tradnl"/>
              </w:rPr>
              <w:t xml:space="preserve"> desde la notificación por escrito a la otra Parte.</w:t>
            </w:r>
          </w:p>
        </w:tc>
        <w:tc>
          <w:tcPr>
            <w:tcW w:w="2250" w:type="pct"/>
          </w:tcPr>
          <w:p w14:paraId="1D373ED5" w14:textId="4CFEA72C" w:rsidR="003E4D13" w:rsidRPr="007741C1" w:rsidRDefault="003E4D13" w:rsidP="00AC0AD9">
            <w:pPr>
              <w:pStyle w:val="Prrafodelista"/>
              <w:widowControl w:val="0"/>
              <w:ind w:left="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b. After a period of thirty </w:t>
            </w:r>
            <w:r w:rsidRPr="000F3BEE">
              <w:rPr>
                <w:rFonts w:asciiTheme="minorHAnsi" w:hAnsiTheme="minorHAnsi" w:cstheme="minorHAnsi"/>
                <w:b/>
                <w:sz w:val="22"/>
                <w:szCs w:val="22"/>
                <w:lang w:val="en-US"/>
              </w:rPr>
              <w:t>(30) days</w:t>
            </w:r>
            <w:r w:rsidRPr="007741C1">
              <w:rPr>
                <w:rFonts w:asciiTheme="minorHAnsi" w:hAnsiTheme="minorHAnsi" w:cstheme="minorHAnsi"/>
                <w:sz w:val="22"/>
                <w:szCs w:val="22"/>
                <w:lang w:val="en-US"/>
              </w:rPr>
              <w:t xml:space="preserve"> from the written notification to the other Party</w:t>
            </w:r>
          </w:p>
        </w:tc>
      </w:tr>
      <w:tr w:rsidR="003E4D13" w:rsidRPr="007741C1" w14:paraId="67AA7645" w14:textId="77777777" w:rsidTr="00DD5826">
        <w:tc>
          <w:tcPr>
            <w:tcW w:w="2750" w:type="pct"/>
          </w:tcPr>
          <w:p w14:paraId="14AF1ABA" w14:textId="6D05ABFE" w:rsidR="003E4D13" w:rsidRPr="007741C1" w:rsidRDefault="003E4D13" w:rsidP="00AC0AD9">
            <w:pPr>
              <w:pStyle w:val="Prrafodelista"/>
              <w:widowControl w:val="0"/>
              <w:ind w:left="0"/>
              <w:jc w:val="both"/>
              <w:rPr>
                <w:rFonts w:asciiTheme="minorHAnsi" w:hAnsiTheme="minorHAnsi" w:cstheme="minorHAnsi"/>
                <w:b/>
                <w:bCs/>
                <w:sz w:val="22"/>
                <w:szCs w:val="22"/>
                <w:lang w:val="en-US"/>
              </w:rPr>
            </w:pPr>
            <w:r w:rsidRPr="007741C1">
              <w:rPr>
                <w:rFonts w:asciiTheme="minorHAnsi" w:eastAsia="Calibri" w:hAnsiTheme="minorHAnsi" w:cstheme="minorHAnsi"/>
                <w:b/>
                <w:sz w:val="22"/>
                <w:szCs w:val="22"/>
                <w:bdr w:val="nil"/>
                <w:lang w:val="es-ES_tradnl"/>
              </w:rPr>
              <w:t>c.</w:t>
            </w:r>
            <w:r w:rsidRPr="007741C1">
              <w:rPr>
                <w:rFonts w:asciiTheme="minorHAnsi" w:eastAsia="Calibri" w:hAnsiTheme="minorHAnsi" w:cstheme="minorHAnsi"/>
                <w:sz w:val="22"/>
                <w:szCs w:val="22"/>
                <w:bdr w:val="nil"/>
                <w:lang w:val="es-ES_tradnl"/>
              </w:rPr>
              <w:t xml:space="preserve"> Incumplimiento del Acuerdo</w:t>
            </w:r>
          </w:p>
        </w:tc>
        <w:tc>
          <w:tcPr>
            <w:tcW w:w="2250" w:type="pct"/>
          </w:tcPr>
          <w:p w14:paraId="1CA100DA" w14:textId="2231EEE1" w:rsidR="003E4D13" w:rsidRPr="007741C1" w:rsidRDefault="003E4D13" w:rsidP="00AC0AD9">
            <w:pPr>
              <w:pStyle w:val="Prrafodelista"/>
              <w:widowControl w:val="0"/>
              <w:ind w:left="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c. Material Breach of the Agreement </w:t>
            </w:r>
          </w:p>
        </w:tc>
      </w:tr>
      <w:tr w:rsidR="003E4D13" w:rsidRPr="007741C1" w14:paraId="1D2224D5" w14:textId="77777777" w:rsidTr="00DD5826">
        <w:tc>
          <w:tcPr>
            <w:tcW w:w="2750" w:type="pct"/>
          </w:tcPr>
          <w:p w14:paraId="1188356C" w14:textId="77777777" w:rsidR="003E4D13" w:rsidRPr="007741C1" w:rsidRDefault="003E4D13" w:rsidP="00AC0AD9">
            <w:pPr>
              <w:pStyle w:val="Prrafodelista"/>
              <w:widowControl w:val="0"/>
              <w:ind w:left="0"/>
              <w:jc w:val="both"/>
              <w:rPr>
                <w:rFonts w:asciiTheme="minorHAnsi" w:hAnsiTheme="minorHAnsi" w:cstheme="minorHAnsi"/>
                <w:b/>
                <w:bCs/>
                <w:sz w:val="22"/>
                <w:szCs w:val="22"/>
                <w:lang w:val="en-US"/>
              </w:rPr>
            </w:pPr>
          </w:p>
        </w:tc>
        <w:tc>
          <w:tcPr>
            <w:tcW w:w="2250" w:type="pct"/>
          </w:tcPr>
          <w:p w14:paraId="3176297B" w14:textId="77777777" w:rsidR="003E4D13" w:rsidRPr="007741C1" w:rsidRDefault="003E4D13" w:rsidP="00AC0AD9">
            <w:pPr>
              <w:pStyle w:val="Prrafodelista"/>
              <w:widowControl w:val="0"/>
              <w:ind w:left="0"/>
              <w:jc w:val="both"/>
              <w:rPr>
                <w:rFonts w:asciiTheme="minorHAnsi" w:hAnsiTheme="minorHAnsi" w:cstheme="minorHAnsi"/>
                <w:b/>
                <w:bCs/>
                <w:sz w:val="22"/>
                <w:szCs w:val="22"/>
                <w:lang w:val="en-US"/>
              </w:rPr>
            </w:pPr>
          </w:p>
        </w:tc>
      </w:tr>
      <w:tr w:rsidR="003E4D13" w:rsidRPr="007741C1" w14:paraId="6A4677B2" w14:textId="77777777" w:rsidTr="00DD5826">
        <w:tc>
          <w:tcPr>
            <w:tcW w:w="2750" w:type="pct"/>
          </w:tcPr>
          <w:p w14:paraId="41EBCE5B" w14:textId="6B9C6F5F" w:rsidR="003E4D13" w:rsidRPr="007741C1" w:rsidRDefault="003E4D13" w:rsidP="00AC0AD9">
            <w:pPr>
              <w:pStyle w:val="Prrafodelista"/>
              <w:widowControl w:val="0"/>
              <w:ind w:left="0"/>
              <w:jc w:val="both"/>
              <w:rPr>
                <w:rFonts w:asciiTheme="minorHAnsi" w:hAnsiTheme="minorHAnsi" w:cstheme="minorHAnsi"/>
                <w:b/>
                <w:bCs/>
                <w:sz w:val="22"/>
                <w:szCs w:val="22"/>
                <w:lang w:val="es-MX"/>
              </w:rPr>
            </w:pPr>
            <w:r w:rsidRPr="007741C1">
              <w:rPr>
                <w:rFonts w:asciiTheme="minorHAnsi" w:eastAsia="Calibri" w:hAnsiTheme="minorHAnsi" w:cstheme="minorHAnsi"/>
                <w:b/>
                <w:bCs/>
                <w:sz w:val="22"/>
                <w:szCs w:val="22"/>
                <w:bdr w:val="nil"/>
                <w:lang w:val="es-ES_tradnl"/>
              </w:rPr>
              <w:t xml:space="preserve">Sección Tres: Precio y Términos </w:t>
            </w:r>
            <w:r w:rsidR="00C23D8C" w:rsidRPr="007741C1">
              <w:rPr>
                <w:rFonts w:asciiTheme="minorHAnsi" w:eastAsia="Calibri" w:hAnsiTheme="minorHAnsi" w:cstheme="minorHAnsi"/>
                <w:b/>
                <w:bCs/>
                <w:sz w:val="22"/>
                <w:szCs w:val="22"/>
                <w:bdr w:val="nil"/>
                <w:lang w:val="es-ES_tradnl"/>
              </w:rPr>
              <w:t>del Pago</w:t>
            </w:r>
            <w:r w:rsidR="00E60FA3" w:rsidRPr="007741C1">
              <w:rPr>
                <w:rFonts w:asciiTheme="minorHAnsi" w:eastAsia="Calibri" w:hAnsiTheme="minorHAnsi" w:cstheme="minorHAnsi"/>
                <w:b/>
                <w:bCs/>
                <w:sz w:val="22"/>
                <w:szCs w:val="22"/>
                <w:bdr w:val="nil"/>
                <w:lang w:val="es-ES_tradnl"/>
              </w:rPr>
              <w:t xml:space="preserve"> de la aportación. </w:t>
            </w:r>
          </w:p>
        </w:tc>
        <w:tc>
          <w:tcPr>
            <w:tcW w:w="2250" w:type="pct"/>
          </w:tcPr>
          <w:p w14:paraId="0E583DC5" w14:textId="77777777" w:rsidR="003E4D13" w:rsidRPr="007741C1" w:rsidRDefault="003E4D13" w:rsidP="00AC0AD9">
            <w:pPr>
              <w:pStyle w:val="Prrafodelista"/>
              <w:widowControl w:val="0"/>
              <w:ind w:left="0"/>
              <w:jc w:val="both"/>
              <w:rPr>
                <w:rFonts w:asciiTheme="minorHAnsi" w:hAnsiTheme="minorHAnsi" w:cstheme="minorHAnsi"/>
                <w:b/>
                <w:sz w:val="22"/>
                <w:szCs w:val="22"/>
                <w:lang w:val="en-US"/>
              </w:rPr>
            </w:pPr>
            <w:r w:rsidRPr="007741C1">
              <w:rPr>
                <w:rFonts w:asciiTheme="minorHAnsi" w:hAnsiTheme="minorHAnsi" w:cstheme="minorHAnsi"/>
                <w:b/>
                <w:sz w:val="22"/>
                <w:szCs w:val="22"/>
                <w:lang w:val="en-US"/>
              </w:rPr>
              <w:t>Section</w:t>
            </w:r>
            <w:r w:rsidRPr="007741C1">
              <w:rPr>
                <w:rFonts w:asciiTheme="minorHAnsi" w:hAnsiTheme="minorHAnsi" w:cstheme="minorHAnsi"/>
                <w:b/>
                <w:bCs/>
                <w:sz w:val="22"/>
                <w:szCs w:val="22"/>
                <w:lang w:val="en-US"/>
              </w:rPr>
              <w:t xml:space="preserve"> Three - Payment</w:t>
            </w:r>
          </w:p>
        </w:tc>
      </w:tr>
      <w:tr w:rsidR="003E4D13" w:rsidRPr="007741C1" w14:paraId="7FAFE851" w14:textId="77777777" w:rsidTr="00DD5826">
        <w:trPr>
          <w:trHeight w:val="1117"/>
        </w:trPr>
        <w:tc>
          <w:tcPr>
            <w:tcW w:w="2750" w:type="pct"/>
          </w:tcPr>
          <w:p w14:paraId="2C6ACC4B" w14:textId="740882BD" w:rsidR="003E4D13" w:rsidRPr="000F3BEE" w:rsidRDefault="003E4D13" w:rsidP="00AC0AD9">
            <w:pPr>
              <w:ind w:right="1"/>
              <w:jc w:val="both"/>
              <w:rPr>
                <w:rFonts w:asciiTheme="minorHAnsi" w:hAnsiTheme="minorHAnsi" w:cstheme="minorHAnsi"/>
                <w:b/>
                <w:color w:val="000000"/>
                <w:sz w:val="22"/>
                <w:szCs w:val="22"/>
              </w:rPr>
            </w:pPr>
            <w:r w:rsidRPr="007741C1">
              <w:rPr>
                <w:rFonts w:asciiTheme="minorHAnsi" w:eastAsia="Calibri" w:hAnsiTheme="minorHAnsi" w:cstheme="minorHAnsi"/>
                <w:b/>
                <w:sz w:val="22"/>
                <w:szCs w:val="22"/>
                <w:bdr w:val="nil"/>
                <w:lang w:val="es-ES_tradnl"/>
              </w:rPr>
              <w:t>3.1</w:t>
            </w:r>
            <w:r w:rsidRPr="007741C1">
              <w:rPr>
                <w:rFonts w:asciiTheme="minorHAnsi" w:eastAsia="Calibri" w:hAnsiTheme="minorHAnsi" w:cstheme="minorHAnsi"/>
                <w:sz w:val="22"/>
                <w:szCs w:val="22"/>
                <w:bdr w:val="nil"/>
                <w:lang w:val="es-ES_tradnl"/>
              </w:rPr>
              <w:t xml:space="preserve"> </w:t>
            </w:r>
            <w:r w:rsidRPr="007741C1">
              <w:rPr>
                <w:rFonts w:asciiTheme="minorHAnsi" w:eastAsia="Calibri" w:hAnsiTheme="minorHAnsi" w:cstheme="minorHAnsi"/>
                <w:b/>
                <w:sz w:val="22"/>
                <w:szCs w:val="22"/>
                <w:bdr w:val="nil"/>
                <w:lang w:val="es-ES_tradnl"/>
              </w:rPr>
              <w:t xml:space="preserve">EL PATROCINADOR </w:t>
            </w:r>
            <w:r w:rsidRPr="007741C1">
              <w:rPr>
                <w:rFonts w:asciiTheme="minorHAnsi" w:eastAsia="Calibri" w:hAnsiTheme="minorHAnsi" w:cstheme="minorHAnsi"/>
                <w:sz w:val="22"/>
                <w:szCs w:val="22"/>
                <w:bdr w:val="nil"/>
                <w:lang w:val="es-ES_tradnl"/>
              </w:rPr>
              <w:t xml:space="preserve">entregará a </w:t>
            </w:r>
            <w:r w:rsidRPr="007741C1">
              <w:rPr>
                <w:rFonts w:asciiTheme="minorHAnsi" w:eastAsia="Calibri" w:hAnsiTheme="minorHAnsi" w:cstheme="minorHAnsi"/>
                <w:b/>
                <w:sz w:val="22"/>
                <w:szCs w:val="22"/>
                <w:bdr w:val="nil"/>
                <w:lang w:val="es-ES_tradnl"/>
              </w:rPr>
              <w:t>EL INSTITUTO</w:t>
            </w:r>
            <w:r w:rsidRPr="007741C1">
              <w:rPr>
                <w:rFonts w:asciiTheme="minorHAnsi" w:eastAsia="Calibri" w:hAnsiTheme="minorHAnsi" w:cstheme="minorHAnsi"/>
                <w:sz w:val="22"/>
                <w:szCs w:val="22"/>
                <w:bdr w:val="nil"/>
                <w:lang w:val="es-ES_tradnl"/>
              </w:rPr>
              <w:t xml:space="preserve"> la aportación conforme a los montos y plazos establecidos en el presente Acuerdo.</w:t>
            </w:r>
            <w:r w:rsidR="00E60FA3" w:rsidRPr="007741C1">
              <w:rPr>
                <w:rFonts w:asciiTheme="minorHAnsi" w:eastAsia="Calibri" w:hAnsiTheme="minorHAnsi" w:cstheme="minorHAnsi"/>
                <w:sz w:val="22"/>
                <w:szCs w:val="22"/>
                <w:bdr w:val="nil"/>
                <w:lang w:val="es-ES_tradnl"/>
              </w:rPr>
              <w:t xml:space="preserve"> </w:t>
            </w:r>
            <w:r w:rsidR="00E60FA3" w:rsidRPr="000F3BEE">
              <w:rPr>
                <w:rFonts w:asciiTheme="minorHAnsi" w:eastAsia="Calibri" w:hAnsiTheme="minorHAnsi" w:cstheme="minorHAnsi"/>
                <w:b/>
                <w:sz w:val="22"/>
                <w:szCs w:val="22"/>
                <w:bdr w:val="nil"/>
                <w:lang w:val="es-ES_tradnl"/>
              </w:rPr>
              <w:t>LAS PARTES</w:t>
            </w:r>
            <w:r w:rsidR="00E60FA3" w:rsidRPr="007741C1">
              <w:rPr>
                <w:rFonts w:asciiTheme="minorHAnsi" w:eastAsia="Calibri" w:hAnsiTheme="minorHAnsi" w:cstheme="minorHAnsi"/>
                <w:sz w:val="22"/>
                <w:szCs w:val="22"/>
                <w:bdr w:val="nil"/>
                <w:lang w:val="es-ES_tradnl"/>
              </w:rPr>
              <w:t xml:space="preserve"> acuerdan que el pago de la aportación deberá efectuarse </w:t>
            </w:r>
            <w:r w:rsidR="00285BFB" w:rsidRPr="007741C1">
              <w:rPr>
                <w:rFonts w:asciiTheme="minorHAnsi" w:eastAsia="Calibri" w:hAnsiTheme="minorHAnsi" w:cstheme="minorHAnsi"/>
                <w:sz w:val="22"/>
                <w:szCs w:val="22"/>
                <w:bdr w:val="nil"/>
                <w:lang w:val="es-ES_tradnl"/>
              </w:rPr>
              <w:t xml:space="preserve">en los términos descritos más a detalle en el </w:t>
            </w:r>
            <w:r w:rsidR="00285BFB" w:rsidRPr="000F3BEE">
              <w:rPr>
                <w:rFonts w:asciiTheme="minorHAnsi" w:eastAsia="Calibri" w:hAnsiTheme="minorHAnsi" w:cstheme="minorHAnsi"/>
                <w:b/>
                <w:sz w:val="22"/>
                <w:szCs w:val="22"/>
                <w:bdr w:val="nil"/>
                <w:lang w:val="es-ES_tradnl"/>
              </w:rPr>
              <w:t xml:space="preserve">Anexo B.  </w:t>
            </w:r>
          </w:p>
          <w:p w14:paraId="182C30EA" w14:textId="77777777" w:rsidR="003E4D13" w:rsidRPr="007741C1" w:rsidRDefault="003E4D13" w:rsidP="00AC0AD9">
            <w:pPr>
              <w:pStyle w:val="Sangradetextonormal"/>
              <w:widowControl w:val="0"/>
              <w:ind w:left="0"/>
              <w:jc w:val="both"/>
              <w:rPr>
                <w:rFonts w:asciiTheme="minorHAnsi" w:eastAsia="Times New Roman" w:hAnsiTheme="minorHAnsi" w:cstheme="minorHAnsi"/>
                <w:sz w:val="22"/>
                <w:szCs w:val="22"/>
                <w:lang w:val="es-MX"/>
              </w:rPr>
            </w:pPr>
          </w:p>
        </w:tc>
        <w:tc>
          <w:tcPr>
            <w:tcW w:w="2250" w:type="pct"/>
          </w:tcPr>
          <w:p w14:paraId="725D4869" w14:textId="55C1AA81" w:rsidR="003E4D13" w:rsidRPr="007741C1" w:rsidRDefault="00D00386" w:rsidP="00AC0AD9">
            <w:pPr>
              <w:pStyle w:val="Sangradetextonormal"/>
              <w:widowControl w:val="0"/>
              <w:ind w:left="0"/>
              <w:jc w:val="both"/>
              <w:rPr>
                <w:rFonts w:asciiTheme="minorHAnsi" w:hAnsiTheme="minorHAnsi" w:cstheme="minorHAnsi"/>
                <w:sz w:val="22"/>
                <w:szCs w:val="22"/>
              </w:rPr>
            </w:pPr>
            <w:r w:rsidRPr="007741C1">
              <w:rPr>
                <w:rFonts w:asciiTheme="minorHAnsi" w:hAnsiTheme="minorHAnsi" w:cstheme="minorHAnsi"/>
                <w:sz w:val="22"/>
                <w:szCs w:val="22"/>
              </w:rPr>
              <w:t xml:space="preserve">3.1 </w:t>
            </w:r>
            <w:r w:rsidR="00AC1CB0" w:rsidRPr="00DB3EAC">
              <w:rPr>
                <w:rFonts w:asciiTheme="minorHAnsi" w:hAnsiTheme="minorHAnsi" w:cstheme="minorHAnsi"/>
                <w:b/>
                <w:bCs/>
                <w:sz w:val="22"/>
                <w:szCs w:val="22"/>
              </w:rPr>
              <w:t>SPONSOR</w:t>
            </w:r>
            <w:r w:rsidRPr="007741C1">
              <w:rPr>
                <w:rFonts w:asciiTheme="minorHAnsi" w:hAnsiTheme="minorHAnsi" w:cstheme="minorHAnsi"/>
                <w:sz w:val="22"/>
                <w:szCs w:val="22"/>
              </w:rPr>
              <w:t xml:space="preserve"> shall </w:t>
            </w:r>
            <w:r w:rsidR="003E4D13" w:rsidRPr="007741C1">
              <w:rPr>
                <w:rFonts w:asciiTheme="minorHAnsi" w:hAnsiTheme="minorHAnsi" w:cstheme="minorHAnsi"/>
                <w:sz w:val="22"/>
                <w:szCs w:val="22"/>
              </w:rPr>
              <w:t>provide</w:t>
            </w:r>
            <w:r w:rsidR="009512AC" w:rsidRPr="007741C1">
              <w:rPr>
                <w:rFonts w:asciiTheme="minorHAnsi" w:hAnsiTheme="minorHAnsi" w:cstheme="minorHAnsi"/>
                <w:sz w:val="22"/>
                <w:szCs w:val="22"/>
                <w:lang w:val="en-GB"/>
              </w:rPr>
              <w:t xml:space="preserve"> </w:t>
            </w:r>
            <w:r w:rsidR="00AC1CB0" w:rsidRPr="00DB3EAC">
              <w:rPr>
                <w:rFonts w:asciiTheme="minorHAnsi" w:hAnsiTheme="minorHAnsi" w:cstheme="minorHAnsi"/>
                <w:b/>
                <w:bCs/>
                <w:sz w:val="22"/>
                <w:szCs w:val="22"/>
                <w:lang w:val="en-GB"/>
              </w:rPr>
              <w:t>INSTITUTE</w:t>
            </w:r>
            <w:r w:rsidR="003E4D13" w:rsidRPr="007741C1">
              <w:rPr>
                <w:rFonts w:asciiTheme="minorHAnsi" w:hAnsiTheme="minorHAnsi" w:cstheme="minorHAnsi"/>
                <w:sz w:val="22"/>
                <w:szCs w:val="22"/>
              </w:rPr>
              <w:t xml:space="preserve"> the disbursement in accordance with the amounts and terms established in this Agreement. </w:t>
            </w:r>
            <w:r w:rsidR="000474D7" w:rsidRPr="007741C1">
              <w:rPr>
                <w:rFonts w:asciiTheme="minorHAnsi" w:hAnsiTheme="minorHAnsi" w:cstheme="minorHAnsi"/>
                <w:sz w:val="22"/>
                <w:szCs w:val="22"/>
              </w:rPr>
              <w:t xml:space="preserve">The Parties agree the disbursement is made based on Exhibit B described </w:t>
            </w:r>
            <w:r w:rsidR="007C2C55" w:rsidRPr="007741C1">
              <w:rPr>
                <w:rFonts w:asciiTheme="minorHAnsi" w:hAnsiTheme="minorHAnsi" w:cstheme="minorHAnsi"/>
                <w:sz w:val="22"/>
                <w:szCs w:val="22"/>
              </w:rPr>
              <w:t>terms</w:t>
            </w:r>
            <w:r w:rsidR="000474D7" w:rsidRPr="007741C1">
              <w:rPr>
                <w:rFonts w:asciiTheme="minorHAnsi" w:hAnsiTheme="minorHAnsi" w:cstheme="minorHAnsi"/>
                <w:sz w:val="22"/>
                <w:szCs w:val="22"/>
              </w:rPr>
              <w:t>.</w:t>
            </w:r>
          </w:p>
        </w:tc>
      </w:tr>
      <w:tr w:rsidR="003E4D13" w:rsidRPr="007741C1" w14:paraId="65D586C7" w14:textId="77777777" w:rsidTr="001D0E7F">
        <w:tc>
          <w:tcPr>
            <w:tcW w:w="2750" w:type="pct"/>
          </w:tcPr>
          <w:p w14:paraId="4D05231E" w14:textId="4D8EFB54" w:rsidR="003E4D13" w:rsidRPr="00C23D8C" w:rsidRDefault="003E4D13" w:rsidP="00AC0AD9">
            <w:pPr>
              <w:pStyle w:val="Sangradetextonormal"/>
              <w:widowControl w:val="0"/>
              <w:ind w:left="0"/>
              <w:jc w:val="both"/>
              <w:rPr>
                <w:rFonts w:asciiTheme="minorHAnsi" w:eastAsia="Calibri" w:hAnsiTheme="minorHAnsi" w:cstheme="minorHAnsi"/>
                <w:sz w:val="22"/>
                <w:szCs w:val="22"/>
                <w:bdr w:val="nil"/>
                <w:lang w:val="es-ES_tradnl"/>
              </w:rPr>
            </w:pPr>
            <w:r w:rsidRPr="00C23D8C">
              <w:rPr>
                <w:rFonts w:asciiTheme="minorHAnsi" w:eastAsia="Calibri" w:hAnsiTheme="minorHAnsi" w:cstheme="minorHAnsi"/>
                <w:b/>
                <w:sz w:val="22"/>
                <w:szCs w:val="22"/>
                <w:bdr w:val="nil"/>
                <w:lang w:val="es-ES_tradnl"/>
              </w:rPr>
              <w:t>3.2</w:t>
            </w:r>
            <w:r w:rsidRPr="00C23D8C">
              <w:rPr>
                <w:rFonts w:asciiTheme="minorHAnsi" w:eastAsia="Calibri" w:hAnsiTheme="minorHAnsi" w:cstheme="minorHAnsi"/>
                <w:sz w:val="22"/>
                <w:szCs w:val="22"/>
                <w:bdr w:val="nil"/>
                <w:lang w:val="es-ES_tradnl"/>
              </w:rPr>
              <w:t xml:space="preserve"> El recibo del depósito se aceptará como prueba de la aportación si las Partes no acuerdan otro documento y se enviará una copia de</w:t>
            </w:r>
            <w:r w:rsidR="007C2C55" w:rsidRPr="00C23D8C">
              <w:rPr>
                <w:rFonts w:asciiTheme="minorHAnsi" w:eastAsia="Calibri" w:hAnsiTheme="minorHAnsi" w:cstheme="minorHAnsi"/>
                <w:sz w:val="22"/>
                <w:szCs w:val="22"/>
                <w:bdr w:val="nil"/>
                <w:lang w:val="es-ES_tradnl"/>
              </w:rPr>
              <w:t xml:space="preserve"> este</w:t>
            </w:r>
            <w:r w:rsidRPr="00C23D8C">
              <w:rPr>
                <w:rFonts w:asciiTheme="minorHAnsi" w:eastAsia="Calibri" w:hAnsiTheme="minorHAnsi" w:cstheme="minorHAnsi"/>
                <w:sz w:val="22"/>
                <w:szCs w:val="22"/>
                <w:bdr w:val="nil"/>
                <w:lang w:val="es-ES_tradnl"/>
              </w:rPr>
              <w:t xml:space="preserve">, a la siguiente dirección de </w:t>
            </w:r>
            <w:r w:rsidRPr="00C23D8C">
              <w:rPr>
                <w:rFonts w:asciiTheme="minorHAnsi" w:eastAsia="Calibri" w:hAnsiTheme="minorHAnsi" w:cstheme="minorHAnsi"/>
                <w:b/>
                <w:sz w:val="22"/>
                <w:szCs w:val="22"/>
                <w:bdr w:val="nil"/>
                <w:lang w:val="es-ES_tradnl"/>
              </w:rPr>
              <w:t>correo electrónico</w:t>
            </w:r>
            <w:r w:rsidRPr="00C23D8C">
              <w:rPr>
                <w:rFonts w:asciiTheme="minorHAnsi" w:eastAsia="Calibri" w:hAnsiTheme="minorHAnsi" w:cstheme="minorHAnsi"/>
                <w:sz w:val="22"/>
                <w:szCs w:val="22"/>
                <w:bdr w:val="nil"/>
                <w:lang w:val="es-ES_tradnl"/>
              </w:rPr>
              <w:t xml:space="preserve">: </w:t>
            </w:r>
            <w:r w:rsidRPr="00C23D8C">
              <w:rPr>
                <w:rFonts w:asciiTheme="minorHAnsi" w:hAnsiTheme="minorHAnsi" w:cstheme="minorHAnsi"/>
                <w:sz w:val="22"/>
                <w:szCs w:val="22"/>
                <w:lang w:val="es-MX"/>
              </w:rPr>
              <w:t>Gladys Patricia Agreda Vásquez, gladys.agredav@incmnsz.mx</w:t>
            </w:r>
            <w:r w:rsidR="00BB4FD9" w:rsidRPr="00C23D8C">
              <w:rPr>
                <w:rFonts w:asciiTheme="minorHAnsi" w:hAnsiTheme="minorHAnsi" w:cstheme="minorHAnsi"/>
                <w:sz w:val="22"/>
                <w:szCs w:val="22"/>
                <w:lang w:val="es-MX"/>
              </w:rPr>
              <w:t xml:space="preserve"> </w:t>
            </w:r>
            <w:r w:rsidRPr="00C23D8C">
              <w:rPr>
                <w:rFonts w:asciiTheme="minorHAnsi" w:hAnsiTheme="minorHAnsi" w:cstheme="minorHAnsi"/>
                <w:sz w:val="22"/>
                <w:szCs w:val="22"/>
                <w:lang w:val="es-MX"/>
              </w:rPr>
              <w:t xml:space="preserve">y al siguiente contacto financiero en El </w:t>
            </w:r>
            <w:r w:rsidR="00BB4FD9" w:rsidRPr="00C23D8C">
              <w:rPr>
                <w:rFonts w:asciiTheme="minorHAnsi" w:hAnsiTheme="minorHAnsi" w:cstheme="minorHAnsi"/>
                <w:sz w:val="22"/>
                <w:szCs w:val="22"/>
                <w:lang w:val="es-MX"/>
              </w:rPr>
              <w:lastRenderedPageBreak/>
              <w:t>INSTITUTO</w:t>
            </w:r>
            <w:r w:rsidRPr="00C23D8C">
              <w:rPr>
                <w:rFonts w:asciiTheme="minorHAnsi" w:hAnsiTheme="minorHAnsi" w:cstheme="minorHAnsi"/>
                <w:b/>
                <w:sz w:val="22"/>
                <w:szCs w:val="22"/>
                <w:lang w:val="es-MX"/>
              </w:rPr>
              <w:t>:</w:t>
            </w:r>
            <w:r w:rsidR="00DB3EAC">
              <w:rPr>
                <w:rFonts w:asciiTheme="minorHAnsi" w:hAnsiTheme="minorHAnsi" w:cstheme="minorHAnsi"/>
                <w:b/>
                <w:sz w:val="22"/>
                <w:szCs w:val="22"/>
                <w:lang w:val="es-MX"/>
              </w:rPr>
              <w:t xml:space="preserve"> </w:t>
            </w:r>
            <w:hyperlink r:id="rId8" w:history="1">
              <w:r w:rsidR="00DB3EAC" w:rsidRPr="00AE1739">
                <w:rPr>
                  <w:rStyle w:val="Hipervnculo"/>
                  <w:rFonts w:asciiTheme="minorHAnsi" w:hAnsiTheme="minorHAnsi" w:cstheme="minorHAnsi"/>
                  <w:sz w:val="22"/>
                  <w:szCs w:val="22"/>
                  <w:shd w:val="clear" w:color="auto" w:fill="FFFFFF"/>
                  <w:lang w:val="es-MX"/>
                </w:rPr>
                <w:t>fondos.especiales.investigacion@incmnsz.mx</w:t>
              </w:r>
            </w:hyperlink>
          </w:p>
        </w:tc>
        <w:tc>
          <w:tcPr>
            <w:tcW w:w="2250" w:type="pct"/>
          </w:tcPr>
          <w:p w14:paraId="59211954" w14:textId="5D02116D" w:rsidR="003E4D13" w:rsidRPr="00C23D8C" w:rsidRDefault="00D00386" w:rsidP="00AC0AD9">
            <w:pPr>
              <w:pStyle w:val="Sangradetextonormal"/>
              <w:widowControl w:val="0"/>
              <w:ind w:left="0"/>
              <w:jc w:val="both"/>
              <w:rPr>
                <w:rFonts w:asciiTheme="minorHAnsi" w:eastAsia="Times New Roman" w:hAnsiTheme="minorHAnsi" w:cstheme="minorHAnsi"/>
                <w:sz w:val="22"/>
                <w:szCs w:val="22"/>
              </w:rPr>
            </w:pPr>
            <w:r w:rsidRPr="00C23D8C">
              <w:rPr>
                <w:rFonts w:asciiTheme="minorHAnsi" w:eastAsia="Times New Roman" w:hAnsiTheme="minorHAnsi" w:cstheme="minorHAnsi"/>
                <w:sz w:val="22"/>
                <w:szCs w:val="22"/>
              </w:rPr>
              <w:lastRenderedPageBreak/>
              <w:t xml:space="preserve">3.2 </w:t>
            </w:r>
            <w:r w:rsidR="003E4D13" w:rsidRPr="00C23D8C">
              <w:rPr>
                <w:rFonts w:asciiTheme="minorHAnsi" w:eastAsia="Times New Roman" w:hAnsiTheme="minorHAnsi" w:cstheme="minorHAnsi"/>
                <w:sz w:val="22"/>
                <w:szCs w:val="22"/>
              </w:rPr>
              <w:t xml:space="preserve">The receipt of the deposit will be accepted as proof of disbursement if the Parties do not agree on another document and a copy of it will be sent to </w:t>
            </w:r>
            <w:r w:rsidR="00136C87" w:rsidRPr="00C23D8C">
              <w:rPr>
                <w:rFonts w:asciiTheme="minorHAnsi" w:eastAsia="Times New Roman" w:hAnsiTheme="minorHAnsi" w:cstheme="minorHAnsi"/>
                <w:sz w:val="22"/>
                <w:szCs w:val="22"/>
              </w:rPr>
              <w:t xml:space="preserve">Gladys Patricia </w:t>
            </w:r>
            <w:proofErr w:type="spellStart"/>
            <w:r w:rsidR="00136C87" w:rsidRPr="00C23D8C">
              <w:rPr>
                <w:rFonts w:asciiTheme="minorHAnsi" w:eastAsia="Times New Roman" w:hAnsiTheme="minorHAnsi" w:cstheme="minorHAnsi"/>
                <w:sz w:val="22"/>
                <w:szCs w:val="22"/>
              </w:rPr>
              <w:t>Agreda</w:t>
            </w:r>
            <w:proofErr w:type="spellEnd"/>
            <w:r w:rsidR="00136C87" w:rsidRPr="00C23D8C">
              <w:rPr>
                <w:rFonts w:asciiTheme="minorHAnsi" w:eastAsia="Times New Roman" w:hAnsiTheme="minorHAnsi" w:cstheme="minorHAnsi"/>
                <w:sz w:val="22"/>
                <w:szCs w:val="22"/>
              </w:rPr>
              <w:t xml:space="preserve"> Vásquez,</w:t>
            </w:r>
            <w:r w:rsidR="003E4D13" w:rsidRPr="00C23D8C">
              <w:rPr>
                <w:rFonts w:asciiTheme="minorHAnsi" w:eastAsia="Times New Roman" w:hAnsiTheme="minorHAnsi" w:cstheme="minorHAnsi"/>
                <w:sz w:val="22"/>
                <w:szCs w:val="22"/>
              </w:rPr>
              <w:t xml:space="preserve"> at the following </w:t>
            </w:r>
            <w:r w:rsidR="003E4D13" w:rsidRPr="00DB3EAC">
              <w:rPr>
                <w:rFonts w:asciiTheme="minorHAnsi" w:eastAsia="Times New Roman" w:hAnsiTheme="minorHAnsi" w:cstheme="minorHAnsi"/>
                <w:b/>
                <w:bCs/>
                <w:sz w:val="22"/>
                <w:szCs w:val="22"/>
              </w:rPr>
              <w:t>email address</w:t>
            </w:r>
            <w:r w:rsidR="003E4D13" w:rsidRPr="00C23D8C">
              <w:rPr>
                <w:rFonts w:asciiTheme="minorHAnsi" w:eastAsia="Times New Roman" w:hAnsiTheme="minorHAnsi" w:cstheme="minorHAnsi"/>
                <w:sz w:val="22"/>
                <w:szCs w:val="22"/>
              </w:rPr>
              <w:t>: gladys.</w:t>
            </w:r>
            <w:hyperlink r:id="rId9" w:history="1">
              <w:r w:rsidR="007C2C55" w:rsidRPr="00C23D8C">
                <w:rPr>
                  <w:rStyle w:val="Hipervnculo"/>
                  <w:rFonts w:asciiTheme="minorHAnsi" w:hAnsiTheme="minorHAnsi" w:cstheme="minorHAnsi"/>
                  <w:color w:val="auto"/>
                  <w:sz w:val="22"/>
                  <w:szCs w:val="22"/>
                  <w:u w:val="none"/>
                </w:rPr>
                <w:t>agredav@incmnsz.mx</w:t>
              </w:r>
            </w:hyperlink>
            <w:r w:rsidR="003E4D13" w:rsidRPr="00C23D8C">
              <w:rPr>
                <w:rFonts w:asciiTheme="minorHAnsi" w:eastAsia="Times New Roman" w:hAnsiTheme="minorHAnsi" w:cstheme="minorHAnsi"/>
                <w:sz w:val="22"/>
                <w:szCs w:val="22"/>
              </w:rPr>
              <w:t xml:space="preserve"> and the following financial contact at </w:t>
            </w:r>
            <w:r w:rsidR="00DB3EAC" w:rsidRPr="00C23D8C">
              <w:rPr>
                <w:rFonts w:asciiTheme="minorHAnsi" w:eastAsia="Times New Roman" w:hAnsiTheme="minorHAnsi" w:cstheme="minorHAnsi"/>
                <w:sz w:val="22"/>
                <w:szCs w:val="22"/>
              </w:rPr>
              <w:t>THE</w:t>
            </w:r>
            <w:r w:rsidR="003E4D13" w:rsidRPr="00C23D8C">
              <w:rPr>
                <w:rFonts w:asciiTheme="minorHAnsi" w:eastAsia="Times New Roman" w:hAnsiTheme="minorHAnsi" w:cstheme="minorHAnsi"/>
                <w:sz w:val="22"/>
                <w:szCs w:val="22"/>
              </w:rPr>
              <w:t xml:space="preserve"> </w:t>
            </w:r>
            <w:r w:rsidR="00BB4FD9" w:rsidRPr="00C23D8C">
              <w:rPr>
                <w:rFonts w:asciiTheme="minorHAnsi" w:hAnsiTheme="minorHAnsi" w:cstheme="minorHAnsi"/>
                <w:sz w:val="22"/>
                <w:szCs w:val="22"/>
                <w:lang w:val="en-GB"/>
              </w:rPr>
              <w:t>INSTITUTE</w:t>
            </w:r>
            <w:r w:rsidR="003E4D13" w:rsidRPr="00C23D8C">
              <w:rPr>
                <w:rFonts w:asciiTheme="minorHAnsi" w:eastAsia="Times New Roman" w:hAnsiTheme="minorHAnsi" w:cstheme="minorHAnsi"/>
                <w:sz w:val="22"/>
                <w:szCs w:val="22"/>
              </w:rPr>
              <w:t xml:space="preserve">: </w:t>
            </w:r>
            <w:r w:rsidR="003E4D13" w:rsidRPr="00C23D8C">
              <w:rPr>
                <w:rFonts w:asciiTheme="minorHAnsi" w:eastAsia="Times New Roman" w:hAnsiTheme="minorHAnsi" w:cstheme="minorHAnsi"/>
                <w:sz w:val="22"/>
                <w:szCs w:val="22"/>
              </w:rPr>
              <w:lastRenderedPageBreak/>
              <w:t>fondos.especiales.investigacion@incmnsz.mx</w:t>
            </w:r>
          </w:p>
        </w:tc>
      </w:tr>
      <w:tr w:rsidR="003E4D13" w:rsidRPr="007741C1" w14:paraId="1032E23C" w14:textId="77777777" w:rsidTr="001D0E7F">
        <w:tc>
          <w:tcPr>
            <w:tcW w:w="2750" w:type="pct"/>
          </w:tcPr>
          <w:p w14:paraId="4BA06346" w14:textId="5FCD4259" w:rsidR="003E4D13" w:rsidRPr="007741C1" w:rsidRDefault="003E4D13" w:rsidP="00AC0AD9">
            <w:pPr>
              <w:pStyle w:val="Sangradetextonormal"/>
              <w:widowControl w:val="0"/>
              <w:ind w:left="0"/>
              <w:jc w:val="both"/>
              <w:rPr>
                <w:rFonts w:asciiTheme="minorHAnsi" w:eastAsia="Calibri" w:hAnsiTheme="minorHAnsi" w:cstheme="minorHAnsi"/>
                <w:b/>
                <w:sz w:val="22"/>
                <w:szCs w:val="22"/>
                <w:bdr w:val="nil"/>
                <w:lang w:val="es-ES_tradnl"/>
              </w:rPr>
            </w:pPr>
            <w:r w:rsidRPr="007741C1">
              <w:rPr>
                <w:rFonts w:asciiTheme="minorHAnsi" w:hAnsiTheme="minorHAnsi" w:cstheme="minorHAnsi"/>
                <w:b/>
                <w:sz w:val="22"/>
                <w:szCs w:val="22"/>
                <w:lang w:val="es-ES_tradnl"/>
              </w:rPr>
              <w:lastRenderedPageBreak/>
              <w:t>3.3</w:t>
            </w:r>
            <w:r w:rsidRPr="007741C1">
              <w:rPr>
                <w:rFonts w:asciiTheme="minorHAnsi" w:hAnsiTheme="minorHAnsi" w:cstheme="minorHAnsi"/>
                <w:sz w:val="22"/>
                <w:szCs w:val="22"/>
                <w:lang w:val="es-ES_tradnl"/>
              </w:rPr>
              <w:t xml:space="preserve"> Las Partes acuerdan que, en caso de requerirlo, </w:t>
            </w:r>
            <w:r w:rsidRPr="007741C1">
              <w:rPr>
                <w:rFonts w:asciiTheme="minorHAnsi" w:hAnsiTheme="minorHAnsi" w:cstheme="minorHAnsi"/>
                <w:b/>
                <w:sz w:val="22"/>
                <w:szCs w:val="22"/>
                <w:lang w:val="es-ES_tradnl"/>
              </w:rPr>
              <w:t>EL INSTITUTO</w:t>
            </w:r>
            <w:r w:rsidRPr="007741C1">
              <w:rPr>
                <w:rFonts w:asciiTheme="minorHAnsi" w:hAnsiTheme="minorHAnsi" w:cstheme="minorHAnsi"/>
                <w:sz w:val="22"/>
                <w:szCs w:val="22"/>
                <w:lang w:val="es-ES_tradnl"/>
              </w:rPr>
              <w:t xml:space="preserve">, podrá actualizar sus datos bancarios, mediando aviso simple a </w:t>
            </w:r>
            <w:r w:rsidRPr="007741C1">
              <w:rPr>
                <w:rFonts w:asciiTheme="minorHAnsi" w:hAnsiTheme="minorHAnsi" w:cstheme="minorHAnsi"/>
                <w:b/>
                <w:sz w:val="22"/>
                <w:szCs w:val="22"/>
                <w:lang w:val="es-ES_tradnl"/>
              </w:rPr>
              <w:t>EL PATROCINADOR</w:t>
            </w:r>
            <w:r w:rsidRPr="007741C1">
              <w:rPr>
                <w:rFonts w:asciiTheme="minorHAnsi" w:hAnsiTheme="minorHAnsi" w:cstheme="minorHAnsi"/>
                <w:sz w:val="22"/>
                <w:szCs w:val="22"/>
                <w:lang w:val="es-ES_tradnl"/>
              </w:rPr>
              <w:t xml:space="preserve"> o a quién legalmente le represente y que no requieren la suscripción de </w:t>
            </w:r>
            <w:r w:rsidR="005771B3" w:rsidRPr="007741C1">
              <w:rPr>
                <w:rFonts w:asciiTheme="minorHAnsi" w:hAnsiTheme="minorHAnsi" w:cstheme="minorHAnsi"/>
                <w:sz w:val="22"/>
                <w:szCs w:val="22"/>
                <w:lang w:val="es-ES_tradnl"/>
              </w:rPr>
              <w:t>un convenio</w:t>
            </w:r>
            <w:r w:rsidRPr="007741C1">
              <w:rPr>
                <w:rFonts w:asciiTheme="minorHAnsi" w:hAnsiTheme="minorHAnsi" w:cstheme="minorHAnsi"/>
                <w:sz w:val="22"/>
                <w:szCs w:val="22"/>
                <w:lang w:val="es-ES_tradnl"/>
              </w:rPr>
              <w:t xml:space="preserve"> modificatorio.</w:t>
            </w:r>
          </w:p>
        </w:tc>
        <w:tc>
          <w:tcPr>
            <w:tcW w:w="2250" w:type="pct"/>
          </w:tcPr>
          <w:p w14:paraId="630D4C3E" w14:textId="676B8C9D" w:rsidR="003E4D13" w:rsidRPr="007741C1" w:rsidRDefault="00D00386" w:rsidP="00AC0AD9">
            <w:pPr>
              <w:pStyle w:val="Sangradetextonormal"/>
              <w:widowControl w:val="0"/>
              <w:ind w:left="0"/>
              <w:jc w:val="both"/>
              <w:rPr>
                <w:rFonts w:asciiTheme="minorHAnsi" w:eastAsia="Times New Roman" w:hAnsiTheme="minorHAnsi" w:cstheme="minorHAnsi"/>
                <w:sz w:val="22"/>
                <w:szCs w:val="22"/>
              </w:rPr>
            </w:pPr>
            <w:r w:rsidRPr="007741C1">
              <w:rPr>
                <w:rFonts w:asciiTheme="minorHAnsi" w:eastAsia="Times New Roman" w:hAnsiTheme="minorHAnsi" w:cstheme="minorHAnsi"/>
                <w:sz w:val="22"/>
                <w:szCs w:val="22"/>
              </w:rPr>
              <w:t xml:space="preserve">3.3 </w:t>
            </w:r>
            <w:r w:rsidR="003E4D13" w:rsidRPr="007741C1">
              <w:rPr>
                <w:rFonts w:asciiTheme="minorHAnsi" w:eastAsia="Times New Roman" w:hAnsiTheme="minorHAnsi" w:cstheme="minorHAnsi"/>
                <w:sz w:val="22"/>
                <w:szCs w:val="22"/>
              </w:rPr>
              <w:t xml:space="preserve">The Parties agree that, if required, </w:t>
            </w:r>
            <w:r w:rsidR="00BB4FD9" w:rsidRPr="007741C1">
              <w:rPr>
                <w:rFonts w:asciiTheme="minorHAnsi" w:hAnsiTheme="minorHAnsi" w:cstheme="minorHAnsi"/>
                <w:b/>
                <w:bCs/>
                <w:sz w:val="22"/>
                <w:szCs w:val="22"/>
                <w:lang w:val="en-GB"/>
              </w:rPr>
              <w:t>INSTITUTE</w:t>
            </w:r>
            <w:r w:rsidR="003E4D13" w:rsidRPr="007741C1">
              <w:rPr>
                <w:rFonts w:asciiTheme="minorHAnsi" w:eastAsia="Times New Roman" w:hAnsiTheme="minorHAnsi" w:cstheme="minorHAnsi"/>
                <w:sz w:val="22"/>
                <w:szCs w:val="22"/>
              </w:rPr>
              <w:t xml:space="preserve"> may update its </w:t>
            </w:r>
            <w:r w:rsidRPr="007741C1">
              <w:rPr>
                <w:rFonts w:asciiTheme="minorHAnsi" w:eastAsia="Times New Roman" w:hAnsiTheme="minorHAnsi" w:cstheme="minorHAnsi"/>
                <w:sz w:val="22"/>
                <w:szCs w:val="22"/>
              </w:rPr>
              <w:t>b</w:t>
            </w:r>
            <w:r w:rsidR="003E4D13" w:rsidRPr="007741C1">
              <w:rPr>
                <w:rFonts w:asciiTheme="minorHAnsi" w:eastAsia="Times New Roman" w:hAnsiTheme="minorHAnsi" w:cstheme="minorHAnsi"/>
                <w:sz w:val="22"/>
                <w:szCs w:val="22"/>
              </w:rPr>
              <w:t xml:space="preserve">ank details by simply notifying </w:t>
            </w:r>
            <w:r w:rsidR="007C2C55" w:rsidRPr="007741C1">
              <w:rPr>
                <w:rFonts w:asciiTheme="minorHAnsi" w:eastAsia="Times New Roman" w:hAnsiTheme="minorHAnsi" w:cstheme="minorHAnsi"/>
                <w:b/>
                <w:bCs/>
                <w:sz w:val="22"/>
                <w:szCs w:val="22"/>
              </w:rPr>
              <w:t>SPONSOR</w:t>
            </w:r>
            <w:r w:rsidR="003E4D13" w:rsidRPr="007741C1">
              <w:rPr>
                <w:rFonts w:asciiTheme="minorHAnsi" w:eastAsia="Times New Roman" w:hAnsiTheme="minorHAnsi" w:cstheme="minorHAnsi"/>
                <w:sz w:val="22"/>
                <w:szCs w:val="22"/>
              </w:rPr>
              <w:t xml:space="preserve"> or whoever legally represents it and it does not require the execution of a written amendment. </w:t>
            </w:r>
          </w:p>
        </w:tc>
      </w:tr>
      <w:tr w:rsidR="003E4D13" w:rsidRPr="007741C1" w14:paraId="08D84112" w14:textId="77777777" w:rsidTr="001D0E7F">
        <w:tc>
          <w:tcPr>
            <w:tcW w:w="2750" w:type="pct"/>
          </w:tcPr>
          <w:p w14:paraId="0B1DC701" w14:textId="1F644EB2" w:rsidR="003E4D13" w:rsidRPr="007741C1" w:rsidRDefault="003E4D13" w:rsidP="00AC0AD9">
            <w:pPr>
              <w:pStyle w:val="Sangradetextonormal"/>
              <w:widowControl w:val="0"/>
              <w:ind w:left="0"/>
              <w:jc w:val="both"/>
              <w:rPr>
                <w:rFonts w:asciiTheme="minorHAnsi" w:hAnsiTheme="minorHAnsi" w:cstheme="minorHAnsi"/>
                <w:b/>
                <w:sz w:val="22"/>
                <w:szCs w:val="22"/>
                <w:lang w:val="es-ES_tradnl"/>
              </w:rPr>
            </w:pPr>
            <w:r w:rsidRPr="007741C1">
              <w:rPr>
                <w:rFonts w:asciiTheme="minorHAnsi" w:hAnsiTheme="minorHAnsi" w:cstheme="minorHAnsi"/>
                <w:b/>
                <w:sz w:val="22"/>
                <w:szCs w:val="22"/>
                <w:lang w:val="es-ES_tradnl"/>
              </w:rPr>
              <w:t xml:space="preserve">3.4 </w:t>
            </w:r>
            <w:r w:rsidRPr="007741C1">
              <w:rPr>
                <w:rFonts w:asciiTheme="minorHAnsi" w:hAnsiTheme="minorHAnsi" w:cstheme="minorHAnsi"/>
                <w:sz w:val="22"/>
                <w:szCs w:val="22"/>
                <w:lang w:val="es-ES_tradnl"/>
              </w:rPr>
              <w:t xml:space="preserve">Las </w:t>
            </w:r>
            <w:r w:rsidR="00897876" w:rsidRPr="007741C1">
              <w:rPr>
                <w:rFonts w:asciiTheme="minorHAnsi" w:hAnsiTheme="minorHAnsi" w:cstheme="minorHAnsi"/>
                <w:sz w:val="22"/>
                <w:szCs w:val="22"/>
                <w:lang w:val="es-ES_tradnl"/>
              </w:rPr>
              <w:t>P</w:t>
            </w:r>
            <w:r w:rsidRPr="007741C1">
              <w:rPr>
                <w:rFonts w:asciiTheme="minorHAnsi" w:hAnsiTheme="minorHAnsi" w:cstheme="minorHAnsi"/>
                <w:sz w:val="22"/>
                <w:szCs w:val="22"/>
                <w:lang w:val="es-ES_tradnl"/>
              </w:rPr>
              <w:t>artes reconocen que los</w:t>
            </w:r>
            <w:r w:rsidRPr="007741C1">
              <w:rPr>
                <w:rFonts w:asciiTheme="minorHAnsi" w:hAnsiTheme="minorHAnsi" w:cstheme="minorHAnsi"/>
                <w:b/>
                <w:sz w:val="22"/>
                <w:szCs w:val="22"/>
                <w:lang w:val="es-ES_tradnl"/>
              </w:rPr>
              <w:t xml:space="preserve"> </w:t>
            </w:r>
            <w:r w:rsidRPr="007741C1">
              <w:rPr>
                <w:rFonts w:asciiTheme="minorHAnsi" w:hAnsiTheme="minorHAnsi" w:cstheme="minorHAnsi"/>
                <w:sz w:val="22"/>
                <w:szCs w:val="22"/>
                <w:lang w:val="es-ES_tradnl"/>
              </w:rPr>
              <w:t xml:space="preserve">recursos se consideran fondos externos y no del Patrimonio de </w:t>
            </w:r>
            <w:r w:rsidRPr="007741C1">
              <w:rPr>
                <w:rFonts w:asciiTheme="minorHAnsi" w:hAnsiTheme="minorHAnsi" w:cstheme="minorHAnsi"/>
                <w:b/>
                <w:sz w:val="22"/>
                <w:szCs w:val="22"/>
                <w:lang w:val="es-ES_tradnl"/>
              </w:rPr>
              <w:t>EL INSTITUTO</w:t>
            </w:r>
            <w:r w:rsidRPr="007741C1">
              <w:rPr>
                <w:rFonts w:asciiTheme="minorHAnsi" w:hAnsiTheme="minorHAnsi" w:cstheme="minorHAnsi"/>
                <w:sz w:val="22"/>
                <w:szCs w:val="22"/>
                <w:lang w:val="es-ES_tradnl"/>
              </w:rPr>
              <w:t xml:space="preserve">, por lo que no son gravables, y por lo mismo no constituyen base para el pago del Impuesto al Valor Agregado, en términos del artículo 15 fracción XV de la Ley del Impuesto al Valor Agregado en vigor, por lo que el presente Convenio servirá como el recibo más amplio que en derecho corresponda de todos los recursos que </w:t>
            </w:r>
            <w:r w:rsidRPr="007741C1">
              <w:rPr>
                <w:rFonts w:asciiTheme="minorHAnsi" w:hAnsiTheme="minorHAnsi" w:cstheme="minorHAnsi"/>
                <w:b/>
                <w:sz w:val="22"/>
                <w:szCs w:val="22"/>
                <w:lang w:val="es-ES_tradnl"/>
              </w:rPr>
              <w:t>EL PATROCINADOR</w:t>
            </w:r>
            <w:r w:rsidRPr="007741C1">
              <w:rPr>
                <w:rFonts w:asciiTheme="minorHAnsi" w:hAnsiTheme="minorHAnsi" w:cstheme="minorHAnsi"/>
                <w:sz w:val="22"/>
                <w:szCs w:val="22"/>
                <w:lang w:val="es-ES_tradnl"/>
              </w:rPr>
              <w:t xml:space="preserve"> entregue a </w:t>
            </w:r>
            <w:r w:rsidR="00890543" w:rsidRPr="007741C1">
              <w:rPr>
                <w:rFonts w:asciiTheme="minorHAnsi" w:hAnsiTheme="minorHAnsi" w:cstheme="minorHAnsi"/>
                <w:sz w:val="22"/>
                <w:szCs w:val="22"/>
                <w:lang w:val="es-AR"/>
              </w:rPr>
              <w:t xml:space="preserve">el </w:t>
            </w:r>
            <w:r w:rsidR="00BB4FD9" w:rsidRPr="007741C1">
              <w:rPr>
                <w:rFonts w:asciiTheme="minorHAnsi" w:hAnsiTheme="minorHAnsi" w:cstheme="minorHAnsi"/>
                <w:b/>
                <w:bCs/>
                <w:sz w:val="22"/>
                <w:szCs w:val="22"/>
                <w:lang w:val="es-AR"/>
              </w:rPr>
              <w:t>INSTITUTO</w:t>
            </w:r>
            <w:r w:rsidR="00BB4FD9" w:rsidRPr="007741C1">
              <w:rPr>
                <w:rFonts w:asciiTheme="minorHAnsi" w:hAnsiTheme="minorHAnsi" w:cstheme="minorHAnsi"/>
                <w:sz w:val="22"/>
                <w:szCs w:val="22"/>
                <w:lang w:val="es-AR"/>
              </w:rPr>
              <w:t xml:space="preserve"> </w:t>
            </w:r>
            <w:r w:rsidRPr="007741C1">
              <w:rPr>
                <w:rFonts w:asciiTheme="minorHAnsi" w:hAnsiTheme="minorHAnsi" w:cstheme="minorHAnsi"/>
                <w:sz w:val="22"/>
                <w:szCs w:val="22"/>
                <w:lang w:val="es-ES_tradnl"/>
              </w:rPr>
              <w:t>y</w:t>
            </w:r>
            <w:r w:rsidR="00D00386" w:rsidRPr="007741C1">
              <w:rPr>
                <w:rFonts w:asciiTheme="minorHAnsi" w:hAnsiTheme="minorHAnsi" w:cstheme="minorHAnsi"/>
                <w:sz w:val="22"/>
                <w:szCs w:val="22"/>
                <w:lang w:val="es-ES_tradnl"/>
              </w:rPr>
              <w:t xml:space="preserve"> </w:t>
            </w:r>
            <w:r w:rsidRPr="007741C1">
              <w:rPr>
                <w:rFonts w:asciiTheme="minorHAnsi" w:hAnsiTheme="minorHAnsi" w:cstheme="minorHAnsi"/>
                <w:sz w:val="22"/>
                <w:szCs w:val="22"/>
                <w:lang w:val="es-ES_tradnl"/>
              </w:rPr>
              <w:t xml:space="preserve"> </w:t>
            </w:r>
            <w:r w:rsidR="00180107" w:rsidRPr="00C23D8C">
              <w:rPr>
                <w:rFonts w:asciiTheme="minorHAnsi" w:hAnsiTheme="minorHAnsi" w:cstheme="minorHAnsi"/>
                <w:b/>
                <w:bCs/>
                <w:sz w:val="22"/>
                <w:szCs w:val="22"/>
                <w:lang w:val="es-ES_tradnl"/>
              </w:rPr>
              <w:t>LA INVESTIGADORA PRINCIPAL</w:t>
            </w:r>
            <w:r w:rsidR="00180107" w:rsidRPr="007741C1">
              <w:rPr>
                <w:rFonts w:asciiTheme="minorHAnsi" w:hAnsiTheme="minorHAnsi" w:cstheme="minorHAnsi"/>
                <w:sz w:val="22"/>
                <w:szCs w:val="22"/>
                <w:lang w:val="es-ES_tradnl"/>
              </w:rPr>
              <w:t xml:space="preserve">, </w:t>
            </w:r>
            <w:r w:rsidRPr="007741C1">
              <w:rPr>
                <w:rFonts w:asciiTheme="minorHAnsi" w:hAnsiTheme="minorHAnsi" w:cstheme="minorHAnsi"/>
                <w:sz w:val="22"/>
                <w:szCs w:val="22"/>
                <w:lang w:val="es-ES_tradnl"/>
              </w:rPr>
              <w:t xml:space="preserve">como contraprestación de las actividades ejecutadas. </w:t>
            </w:r>
          </w:p>
        </w:tc>
        <w:tc>
          <w:tcPr>
            <w:tcW w:w="2250" w:type="pct"/>
          </w:tcPr>
          <w:p w14:paraId="1068357A" w14:textId="11F7EDA0" w:rsidR="003E4D13" w:rsidRPr="007741C1" w:rsidRDefault="001E79FF" w:rsidP="00AC0AD9">
            <w:pPr>
              <w:pStyle w:val="Sangradetextonormal"/>
              <w:widowControl w:val="0"/>
              <w:ind w:left="0"/>
              <w:jc w:val="both"/>
              <w:rPr>
                <w:rFonts w:asciiTheme="minorHAnsi" w:hAnsiTheme="minorHAnsi" w:cstheme="minorHAnsi"/>
                <w:sz w:val="22"/>
                <w:szCs w:val="22"/>
              </w:rPr>
            </w:pPr>
            <w:r w:rsidRPr="007741C1">
              <w:rPr>
                <w:rFonts w:asciiTheme="minorHAnsi" w:hAnsiTheme="minorHAnsi" w:cstheme="minorHAnsi"/>
                <w:sz w:val="22"/>
                <w:szCs w:val="22"/>
              </w:rPr>
              <w:t xml:space="preserve">3.4 The Parties recognize that the resources are considered external funds and not of the Patrimony of </w:t>
            </w:r>
            <w:r w:rsidRPr="007741C1">
              <w:rPr>
                <w:rFonts w:asciiTheme="minorHAnsi" w:hAnsiTheme="minorHAnsi" w:cstheme="minorHAnsi"/>
                <w:b/>
                <w:bCs/>
                <w:sz w:val="22"/>
                <w:szCs w:val="22"/>
              </w:rPr>
              <w:t>THE INSTITUTE</w:t>
            </w:r>
            <w:r w:rsidRPr="007741C1">
              <w:rPr>
                <w:rFonts w:asciiTheme="minorHAnsi" w:hAnsiTheme="minorHAnsi" w:cstheme="minorHAnsi"/>
                <w:sz w:val="22"/>
                <w:szCs w:val="22"/>
              </w:rPr>
              <w:t xml:space="preserve">, therefore they are not taxable, and therefore do not constitute a basis for the payment of the Value Added Tax, in terms of article 15 section XV of the Value Added Tax Law in force, therefore the present Agreement shall serve as the broadest receipt that in law corresponds of all the resources that </w:t>
            </w:r>
            <w:r w:rsidRPr="007741C1">
              <w:rPr>
                <w:rFonts w:asciiTheme="minorHAnsi" w:hAnsiTheme="minorHAnsi" w:cstheme="minorHAnsi"/>
                <w:b/>
                <w:sz w:val="22"/>
                <w:szCs w:val="22"/>
              </w:rPr>
              <w:t>THE SPONSOR</w:t>
            </w:r>
            <w:r w:rsidRPr="007741C1">
              <w:rPr>
                <w:rFonts w:asciiTheme="minorHAnsi" w:hAnsiTheme="minorHAnsi" w:cstheme="minorHAnsi"/>
                <w:sz w:val="22"/>
                <w:szCs w:val="22"/>
              </w:rPr>
              <w:t xml:space="preserve"> delivers to </w:t>
            </w:r>
            <w:r w:rsidR="009A1E0C" w:rsidRPr="009A1E0C">
              <w:rPr>
                <w:rFonts w:asciiTheme="minorHAnsi" w:hAnsiTheme="minorHAnsi" w:cstheme="minorHAnsi"/>
                <w:b/>
                <w:bCs/>
                <w:sz w:val="22"/>
                <w:szCs w:val="22"/>
              </w:rPr>
              <w:t>THE</w:t>
            </w:r>
            <w:r w:rsidRPr="007741C1">
              <w:rPr>
                <w:rFonts w:asciiTheme="minorHAnsi" w:hAnsiTheme="minorHAnsi" w:cstheme="minorHAnsi"/>
                <w:sz w:val="22"/>
                <w:szCs w:val="22"/>
              </w:rPr>
              <w:t xml:space="preserve"> </w:t>
            </w:r>
            <w:r w:rsidRPr="007741C1">
              <w:rPr>
                <w:rFonts w:asciiTheme="minorHAnsi" w:hAnsiTheme="minorHAnsi" w:cstheme="minorHAnsi"/>
                <w:b/>
                <w:sz w:val="22"/>
                <w:szCs w:val="22"/>
              </w:rPr>
              <w:t>INSTITUTE</w:t>
            </w:r>
            <w:r w:rsidRPr="007741C1">
              <w:rPr>
                <w:rFonts w:asciiTheme="minorHAnsi" w:hAnsiTheme="minorHAnsi" w:cstheme="minorHAnsi"/>
                <w:sz w:val="22"/>
                <w:szCs w:val="22"/>
              </w:rPr>
              <w:t xml:space="preserve"> and </w:t>
            </w:r>
            <w:r w:rsidR="00180107" w:rsidRPr="00C23D8C">
              <w:rPr>
                <w:rFonts w:asciiTheme="minorHAnsi" w:hAnsiTheme="minorHAnsi" w:cstheme="minorHAnsi"/>
                <w:b/>
                <w:bCs/>
                <w:sz w:val="22"/>
                <w:szCs w:val="22"/>
              </w:rPr>
              <w:t>THE PRINCIPAL INVESTIGATOR</w:t>
            </w:r>
            <w:r w:rsidRPr="007741C1">
              <w:rPr>
                <w:rFonts w:asciiTheme="minorHAnsi" w:hAnsiTheme="minorHAnsi" w:cstheme="minorHAnsi"/>
                <w:sz w:val="22"/>
                <w:szCs w:val="22"/>
              </w:rPr>
              <w:t>, as consideration for the activities carried out.</w:t>
            </w:r>
          </w:p>
        </w:tc>
      </w:tr>
      <w:tr w:rsidR="003E4D13" w:rsidRPr="007741C1" w14:paraId="5A07A74A" w14:textId="77777777" w:rsidTr="001D0E7F">
        <w:tc>
          <w:tcPr>
            <w:tcW w:w="2750" w:type="pct"/>
          </w:tcPr>
          <w:p w14:paraId="6B450868" w14:textId="0F46D196" w:rsidR="003E4D13" w:rsidRPr="007741C1" w:rsidRDefault="003E4D13" w:rsidP="00AC0AD9">
            <w:pPr>
              <w:pStyle w:val="Sangradetextonormal"/>
              <w:widowControl w:val="0"/>
              <w:ind w:left="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b/>
                <w:sz w:val="22"/>
                <w:szCs w:val="22"/>
                <w:bdr w:val="nil"/>
                <w:lang w:val="es-ES_tradnl"/>
              </w:rPr>
              <w:t>3.5.</w:t>
            </w:r>
            <w:r w:rsidRPr="007741C1">
              <w:rPr>
                <w:rFonts w:asciiTheme="minorHAnsi" w:eastAsia="Calibri" w:hAnsiTheme="minorHAnsi" w:cstheme="minorHAnsi"/>
                <w:sz w:val="22"/>
                <w:szCs w:val="22"/>
                <w:bdr w:val="nil"/>
                <w:lang w:val="es-ES_tradnl"/>
              </w:rPr>
              <w:t xml:space="preserve"> El </w:t>
            </w:r>
            <w:r w:rsidR="00BB4FD9" w:rsidRPr="007741C1">
              <w:rPr>
                <w:rFonts w:asciiTheme="minorHAnsi" w:eastAsia="Calibri" w:hAnsiTheme="minorHAnsi" w:cstheme="minorHAnsi"/>
                <w:sz w:val="22"/>
                <w:szCs w:val="22"/>
                <w:bdr w:val="nil"/>
                <w:lang w:val="es-ES_tradnl"/>
              </w:rPr>
              <w:t>INSTITUTO</w:t>
            </w:r>
            <w:r w:rsidRPr="007741C1">
              <w:rPr>
                <w:rFonts w:asciiTheme="minorHAnsi" w:eastAsia="Calibri" w:hAnsiTheme="minorHAnsi" w:cstheme="minorHAnsi"/>
                <w:sz w:val="22"/>
                <w:szCs w:val="22"/>
                <w:bdr w:val="nil"/>
                <w:lang w:val="es-ES_tradnl"/>
              </w:rPr>
              <w:t xml:space="preserve"> </w:t>
            </w:r>
            <w:r w:rsidR="00897876" w:rsidRPr="007741C1">
              <w:rPr>
                <w:rFonts w:asciiTheme="minorHAnsi" w:eastAsia="Calibri" w:hAnsiTheme="minorHAnsi" w:cstheme="minorHAnsi"/>
                <w:sz w:val="22"/>
                <w:szCs w:val="22"/>
                <w:bdr w:val="nil"/>
                <w:lang w:val="es-ES_tradnl"/>
              </w:rPr>
              <w:t>y l</w:t>
            </w:r>
            <w:r w:rsidR="005F4501" w:rsidRPr="007741C1">
              <w:rPr>
                <w:rFonts w:asciiTheme="minorHAnsi" w:eastAsia="Calibri" w:hAnsiTheme="minorHAnsi" w:cstheme="minorHAnsi"/>
                <w:sz w:val="22"/>
                <w:szCs w:val="22"/>
                <w:bdr w:val="nil"/>
                <w:lang w:val="es-ES_tradnl"/>
              </w:rPr>
              <w:t>a</w:t>
            </w:r>
            <w:r w:rsidR="00897876" w:rsidRPr="007741C1">
              <w:rPr>
                <w:rFonts w:asciiTheme="minorHAnsi" w:eastAsia="Calibri" w:hAnsiTheme="minorHAnsi" w:cstheme="minorHAnsi"/>
                <w:sz w:val="22"/>
                <w:szCs w:val="22"/>
                <w:bdr w:val="nil"/>
                <w:lang w:val="es-ES_tradnl"/>
              </w:rPr>
              <w:t xml:space="preserve"> </w:t>
            </w:r>
            <w:r w:rsidR="00180107" w:rsidRPr="007741C1">
              <w:rPr>
                <w:rFonts w:asciiTheme="minorHAnsi" w:eastAsia="Calibri" w:hAnsiTheme="minorHAnsi" w:cstheme="minorHAnsi"/>
                <w:sz w:val="22"/>
                <w:szCs w:val="22"/>
                <w:bdr w:val="nil"/>
                <w:lang w:val="es-ES_tradnl"/>
              </w:rPr>
              <w:t>INVESTIGADORA PRINCIPAL</w:t>
            </w:r>
            <w:r w:rsidRPr="007741C1">
              <w:rPr>
                <w:rFonts w:asciiTheme="minorHAnsi" w:eastAsia="Calibri" w:hAnsiTheme="minorHAnsi" w:cstheme="minorHAnsi"/>
                <w:sz w:val="22"/>
                <w:szCs w:val="22"/>
                <w:bdr w:val="nil"/>
                <w:lang w:val="es-ES_tradnl"/>
              </w:rPr>
              <w:t xml:space="preserve"> </w:t>
            </w:r>
            <w:r w:rsidR="00402012" w:rsidRPr="007741C1">
              <w:rPr>
                <w:rFonts w:asciiTheme="minorHAnsi" w:eastAsia="Calibri" w:hAnsiTheme="minorHAnsi" w:cstheme="minorHAnsi"/>
                <w:sz w:val="22"/>
                <w:szCs w:val="22"/>
                <w:bdr w:val="nil"/>
                <w:lang w:val="es-ES_tradnl"/>
              </w:rPr>
              <w:t>son responsables</w:t>
            </w:r>
            <w:r w:rsidRPr="007741C1">
              <w:rPr>
                <w:rFonts w:asciiTheme="minorHAnsi" w:eastAsia="Calibri" w:hAnsiTheme="minorHAnsi" w:cstheme="minorHAnsi"/>
                <w:sz w:val="22"/>
                <w:szCs w:val="22"/>
                <w:bdr w:val="nil"/>
                <w:lang w:val="es-ES_tradnl"/>
              </w:rPr>
              <w:t xml:space="preserve"> de proporcionar todos los documentos y la información solicitada por el </w:t>
            </w:r>
            <w:r w:rsidR="00BB4FD9" w:rsidRPr="007741C1">
              <w:rPr>
                <w:rFonts w:asciiTheme="minorHAnsi" w:eastAsia="Calibri" w:hAnsiTheme="minorHAnsi" w:cstheme="minorHAnsi"/>
                <w:sz w:val="22"/>
                <w:szCs w:val="22"/>
                <w:bdr w:val="nil"/>
                <w:lang w:val="es-ES_tradnl"/>
              </w:rPr>
              <w:t>PATROCINADOR</w:t>
            </w:r>
            <w:r w:rsidRPr="007741C1">
              <w:rPr>
                <w:rFonts w:asciiTheme="minorHAnsi" w:eastAsia="Calibri" w:hAnsiTheme="minorHAnsi" w:cstheme="minorHAnsi"/>
                <w:sz w:val="22"/>
                <w:szCs w:val="22"/>
                <w:bdr w:val="nil"/>
                <w:lang w:val="es-ES_tradnl"/>
              </w:rPr>
              <w:t xml:space="preserve">, y requeridos para la aportación de los importes adeudados como consecuencia de este Acuerdo Si el </w:t>
            </w:r>
            <w:r w:rsidR="00BB4FD9" w:rsidRPr="007741C1">
              <w:rPr>
                <w:rFonts w:asciiTheme="minorHAnsi" w:eastAsia="Calibri" w:hAnsiTheme="minorHAnsi" w:cstheme="minorHAnsi"/>
                <w:sz w:val="22"/>
                <w:szCs w:val="22"/>
                <w:bdr w:val="nil"/>
                <w:lang w:val="es-ES_tradnl"/>
              </w:rPr>
              <w:t>INSTITUTO</w:t>
            </w:r>
            <w:r w:rsidRPr="007741C1">
              <w:rPr>
                <w:rFonts w:asciiTheme="minorHAnsi" w:eastAsia="Calibri" w:hAnsiTheme="minorHAnsi" w:cstheme="minorHAnsi"/>
                <w:sz w:val="22"/>
                <w:szCs w:val="22"/>
                <w:bdr w:val="nil"/>
                <w:lang w:val="es-ES_tradnl"/>
              </w:rPr>
              <w:t xml:space="preserve"> </w:t>
            </w:r>
            <w:r w:rsidR="00897876" w:rsidRPr="007741C1">
              <w:rPr>
                <w:rFonts w:asciiTheme="minorHAnsi" w:eastAsia="Calibri" w:hAnsiTheme="minorHAnsi" w:cstheme="minorHAnsi"/>
                <w:sz w:val="22"/>
                <w:szCs w:val="22"/>
                <w:bdr w:val="nil"/>
                <w:lang w:val="es-ES_tradnl"/>
              </w:rPr>
              <w:t xml:space="preserve">o </w:t>
            </w:r>
            <w:r w:rsidR="00180107" w:rsidRPr="007741C1">
              <w:rPr>
                <w:rFonts w:asciiTheme="minorHAnsi" w:eastAsia="Calibri" w:hAnsiTheme="minorHAnsi" w:cstheme="minorHAnsi"/>
                <w:sz w:val="22"/>
                <w:szCs w:val="22"/>
                <w:bdr w:val="nil"/>
                <w:lang w:val="es-ES_tradnl"/>
              </w:rPr>
              <w:t xml:space="preserve">LA INVESTIGADORA PRINCIPAL </w:t>
            </w:r>
            <w:r w:rsidRPr="007741C1">
              <w:rPr>
                <w:rFonts w:asciiTheme="minorHAnsi" w:eastAsia="Calibri" w:hAnsiTheme="minorHAnsi" w:cstheme="minorHAnsi"/>
                <w:sz w:val="22"/>
                <w:szCs w:val="22"/>
                <w:bdr w:val="nil"/>
                <w:lang w:val="es-ES_tradnl"/>
              </w:rPr>
              <w:t>no proporciona</w:t>
            </w:r>
            <w:r w:rsidR="00897876" w:rsidRPr="007741C1">
              <w:rPr>
                <w:rFonts w:asciiTheme="minorHAnsi" w:eastAsia="Calibri" w:hAnsiTheme="minorHAnsi" w:cstheme="minorHAnsi"/>
                <w:sz w:val="22"/>
                <w:szCs w:val="22"/>
                <w:bdr w:val="nil"/>
                <w:lang w:val="es-ES_tradnl"/>
              </w:rPr>
              <w:t>n</w:t>
            </w:r>
            <w:r w:rsidRPr="007741C1">
              <w:rPr>
                <w:rFonts w:asciiTheme="minorHAnsi" w:eastAsia="Calibri" w:hAnsiTheme="minorHAnsi" w:cstheme="minorHAnsi"/>
                <w:sz w:val="22"/>
                <w:szCs w:val="22"/>
                <w:bdr w:val="nil"/>
                <w:lang w:val="es-ES_tradnl"/>
              </w:rPr>
              <w:t xml:space="preserve"> los documentos y la información solicitados a su debido tiempo y, como consecuencia, las aportaciones no pueden realizarse en los plazos estipulados, las Partes negociarán una nueva fecha después de que el </w:t>
            </w:r>
            <w:r w:rsidR="00BB4FD9" w:rsidRPr="007741C1">
              <w:rPr>
                <w:rFonts w:asciiTheme="minorHAnsi" w:eastAsia="Calibri" w:hAnsiTheme="minorHAnsi" w:cstheme="minorHAnsi"/>
                <w:sz w:val="22"/>
                <w:szCs w:val="22"/>
                <w:bdr w:val="nil"/>
                <w:lang w:val="es-ES_tradnl"/>
              </w:rPr>
              <w:t>PATROCINADOR</w:t>
            </w:r>
            <w:r w:rsidRPr="007741C1">
              <w:rPr>
                <w:rFonts w:asciiTheme="minorHAnsi" w:eastAsia="Calibri" w:hAnsiTheme="minorHAnsi" w:cstheme="minorHAnsi"/>
                <w:sz w:val="22"/>
                <w:szCs w:val="22"/>
                <w:bdr w:val="nil"/>
                <w:lang w:val="es-ES_tradnl"/>
              </w:rPr>
              <w:t xml:space="preserve"> reciba todos los documentos y la información solicitada. Mientras tanto, se suspenderán todos los cargos (judiciales o extrajudiciales) sin que esto implique ninguna penalización para </w:t>
            </w:r>
            <w:r w:rsidR="007E26F4" w:rsidRPr="007741C1">
              <w:rPr>
                <w:rFonts w:asciiTheme="minorHAnsi" w:eastAsia="Calibri" w:hAnsiTheme="minorHAnsi" w:cstheme="minorHAnsi"/>
                <w:sz w:val="22"/>
                <w:szCs w:val="22"/>
                <w:bdr w:val="nil"/>
                <w:lang w:val="es-ES_tradnl"/>
              </w:rPr>
              <w:t>el PATROCINADOR</w:t>
            </w:r>
            <w:r w:rsidR="00BB4FD9" w:rsidRPr="007741C1">
              <w:rPr>
                <w:rFonts w:asciiTheme="minorHAnsi" w:eastAsia="Calibri" w:hAnsiTheme="minorHAnsi" w:cstheme="minorHAnsi"/>
                <w:sz w:val="22"/>
                <w:szCs w:val="22"/>
                <w:bdr w:val="nil"/>
                <w:lang w:val="es-ES_tradnl"/>
              </w:rPr>
              <w:t xml:space="preserve"> </w:t>
            </w:r>
            <w:r w:rsidRPr="007741C1">
              <w:rPr>
                <w:rFonts w:asciiTheme="minorHAnsi" w:eastAsia="Calibri" w:hAnsiTheme="minorHAnsi" w:cstheme="minorHAnsi"/>
                <w:sz w:val="22"/>
                <w:szCs w:val="22"/>
                <w:bdr w:val="nil"/>
                <w:lang w:val="es-ES_tradnl"/>
              </w:rPr>
              <w:t>, lo que incluye, a modo no limitativo, multas, intereses, ajuste por inflación y honorarios legales.</w:t>
            </w:r>
            <w:r w:rsidR="007E26F4" w:rsidRPr="007741C1">
              <w:rPr>
                <w:rFonts w:asciiTheme="minorHAnsi" w:eastAsia="Calibri" w:hAnsiTheme="minorHAnsi" w:cstheme="minorHAnsi"/>
                <w:sz w:val="22"/>
                <w:szCs w:val="22"/>
                <w:bdr w:val="nil"/>
                <w:lang w:val="es-ES_tradnl"/>
              </w:rPr>
              <w:t xml:space="preserve"> </w:t>
            </w:r>
          </w:p>
        </w:tc>
        <w:tc>
          <w:tcPr>
            <w:tcW w:w="2250" w:type="pct"/>
          </w:tcPr>
          <w:p w14:paraId="526078D0" w14:textId="3805DA56" w:rsidR="003E4D13" w:rsidRPr="007741C1" w:rsidRDefault="003E4D13" w:rsidP="00AC0AD9">
            <w:pPr>
              <w:pStyle w:val="Sangradetextonormal"/>
              <w:widowControl w:val="0"/>
              <w:ind w:left="0"/>
              <w:jc w:val="both"/>
              <w:rPr>
                <w:rFonts w:asciiTheme="minorHAnsi" w:eastAsia="Times New Roman" w:hAnsiTheme="minorHAnsi" w:cstheme="minorHAnsi"/>
                <w:sz w:val="22"/>
                <w:szCs w:val="22"/>
              </w:rPr>
            </w:pPr>
            <w:r w:rsidRPr="007741C1">
              <w:rPr>
                <w:rFonts w:asciiTheme="minorHAnsi" w:eastAsia="Times New Roman" w:hAnsiTheme="minorHAnsi" w:cstheme="minorHAnsi"/>
                <w:sz w:val="22"/>
                <w:szCs w:val="22"/>
              </w:rPr>
              <w:t>3.</w:t>
            </w:r>
            <w:r w:rsidR="00D00386" w:rsidRPr="007741C1">
              <w:rPr>
                <w:rFonts w:asciiTheme="minorHAnsi" w:eastAsia="Times New Roman" w:hAnsiTheme="minorHAnsi" w:cstheme="minorHAnsi"/>
                <w:sz w:val="22"/>
                <w:szCs w:val="22"/>
              </w:rPr>
              <w:t>5</w:t>
            </w:r>
            <w:r w:rsidRPr="007741C1">
              <w:rPr>
                <w:rFonts w:asciiTheme="minorHAnsi" w:eastAsia="Times New Roman" w:hAnsiTheme="minorHAnsi" w:cstheme="minorHAnsi"/>
                <w:sz w:val="22"/>
                <w:szCs w:val="22"/>
              </w:rPr>
              <w:t xml:space="preserve">. </w:t>
            </w:r>
            <w:r w:rsidR="00BB4FD9" w:rsidRPr="007741C1">
              <w:rPr>
                <w:rFonts w:asciiTheme="minorHAnsi" w:hAnsiTheme="minorHAnsi" w:cstheme="minorHAnsi"/>
                <w:sz w:val="22"/>
                <w:szCs w:val="22"/>
                <w:lang w:val="en-GB"/>
              </w:rPr>
              <w:t>INSTITUTE</w:t>
            </w:r>
            <w:r w:rsidRPr="007741C1">
              <w:rPr>
                <w:rFonts w:asciiTheme="minorHAnsi" w:eastAsia="Times New Roman" w:hAnsiTheme="minorHAnsi" w:cstheme="minorHAnsi"/>
                <w:sz w:val="22"/>
                <w:szCs w:val="22"/>
              </w:rPr>
              <w:t xml:space="preserve"> and </w:t>
            </w:r>
            <w:r w:rsidR="00902668" w:rsidRPr="007741C1">
              <w:rPr>
                <w:rFonts w:asciiTheme="minorHAnsi" w:eastAsia="Times New Roman" w:hAnsiTheme="minorHAnsi" w:cstheme="minorHAnsi"/>
                <w:sz w:val="22"/>
                <w:szCs w:val="22"/>
              </w:rPr>
              <w:t xml:space="preserve">PRINCIPAL INVESTIGATOR </w:t>
            </w:r>
            <w:r w:rsidRPr="007741C1">
              <w:rPr>
                <w:rFonts w:asciiTheme="minorHAnsi" w:eastAsia="Times New Roman" w:hAnsiTheme="minorHAnsi" w:cstheme="minorHAnsi"/>
                <w:sz w:val="22"/>
                <w:szCs w:val="22"/>
              </w:rPr>
              <w:t xml:space="preserve">are responsible for providing all the documents and information requested by </w:t>
            </w:r>
            <w:r w:rsidR="00BB4FD9" w:rsidRPr="007741C1">
              <w:rPr>
                <w:rFonts w:asciiTheme="minorHAnsi" w:eastAsia="Times New Roman" w:hAnsiTheme="minorHAnsi" w:cstheme="minorHAnsi"/>
                <w:sz w:val="22"/>
                <w:szCs w:val="22"/>
              </w:rPr>
              <w:t>SPONSOR</w:t>
            </w:r>
            <w:r w:rsidRPr="007741C1">
              <w:rPr>
                <w:rFonts w:asciiTheme="minorHAnsi" w:eastAsia="Times New Roman" w:hAnsiTheme="minorHAnsi" w:cstheme="minorHAnsi"/>
                <w:sz w:val="22"/>
                <w:szCs w:val="22"/>
              </w:rPr>
              <w:t xml:space="preserve"> and required for the</w:t>
            </w:r>
            <w:r w:rsidR="00897876" w:rsidRPr="007741C1">
              <w:rPr>
                <w:rFonts w:asciiTheme="minorHAnsi" w:eastAsia="Times New Roman" w:hAnsiTheme="minorHAnsi" w:cstheme="minorHAnsi"/>
                <w:sz w:val="22"/>
                <w:szCs w:val="22"/>
              </w:rPr>
              <w:t xml:space="preserve"> </w:t>
            </w:r>
            <w:proofErr w:type="gramStart"/>
            <w:r w:rsidR="00897876" w:rsidRPr="007741C1">
              <w:rPr>
                <w:rFonts w:asciiTheme="minorHAnsi" w:eastAsia="Times New Roman" w:hAnsiTheme="minorHAnsi" w:cstheme="minorHAnsi"/>
                <w:sz w:val="22"/>
                <w:szCs w:val="22"/>
              </w:rPr>
              <w:t xml:space="preserve">disbursement </w:t>
            </w:r>
            <w:r w:rsidRPr="007741C1">
              <w:rPr>
                <w:rFonts w:asciiTheme="minorHAnsi" w:eastAsia="Times New Roman" w:hAnsiTheme="minorHAnsi" w:cstheme="minorHAnsi"/>
                <w:sz w:val="22"/>
                <w:szCs w:val="22"/>
              </w:rPr>
              <w:t xml:space="preserve"> of</w:t>
            </w:r>
            <w:proofErr w:type="gramEnd"/>
            <w:r w:rsidRPr="007741C1">
              <w:rPr>
                <w:rFonts w:asciiTheme="minorHAnsi" w:eastAsia="Times New Roman" w:hAnsiTheme="minorHAnsi" w:cstheme="minorHAnsi"/>
                <w:sz w:val="22"/>
                <w:szCs w:val="22"/>
              </w:rPr>
              <w:t xml:space="preserve"> the amounts due as a result of this Agreement. If </w:t>
            </w:r>
            <w:r w:rsidR="00BB4FD9" w:rsidRPr="007741C1">
              <w:rPr>
                <w:rFonts w:asciiTheme="minorHAnsi" w:hAnsiTheme="minorHAnsi" w:cstheme="minorHAnsi"/>
                <w:sz w:val="22"/>
                <w:szCs w:val="22"/>
                <w:lang w:val="en-GB"/>
              </w:rPr>
              <w:t>INSTITUTE</w:t>
            </w:r>
            <w:r w:rsidRPr="007741C1">
              <w:rPr>
                <w:rFonts w:asciiTheme="minorHAnsi" w:eastAsia="Times New Roman" w:hAnsiTheme="minorHAnsi" w:cstheme="minorHAnsi"/>
                <w:sz w:val="22"/>
                <w:szCs w:val="22"/>
              </w:rPr>
              <w:t xml:space="preserve"> or </w:t>
            </w:r>
            <w:r w:rsidR="00180107" w:rsidRPr="007741C1">
              <w:rPr>
                <w:rFonts w:asciiTheme="minorHAnsi" w:eastAsia="Times New Roman" w:hAnsiTheme="minorHAnsi" w:cstheme="minorHAnsi"/>
                <w:sz w:val="22"/>
                <w:szCs w:val="22"/>
              </w:rPr>
              <w:t xml:space="preserve">PRINCIPAL INVESTIGATOR </w:t>
            </w:r>
            <w:r w:rsidRPr="007741C1">
              <w:rPr>
                <w:rFonts w:asciiTheme="minorHAnsi" w:eastAsia="Times New Roman" w:hAnsiTheme="minorHAnsi" w:cstheme="minorHAnsi"/>
                <w:sz w:val="22"/>
                <w:szCs w:val="22"/>
              </w:rPr>
              <w:t xml:space="preserve">fail to provide the requested documents and information in due time and, as a result, </w:t>
            </w:r>
            <w:r w:rsidR="00897876" w:rsidRPr="007741C1">
              <w:rPr>
                <w:rFonts w:asciiTheme="minorHAnsi" w:eastAsia="Times New Roman" w:hAnsiTheme="minorHAnsi" w:cstheme="minorHAnsi"/>
                <w:sz w:val="22"/>
                <w:szCs w:val="22"/>
              </w:rPr>
              <w:t>disbursements</w:t>
            </w:r>
            <w:r w:rsidRPr="007741C1">
              <w:rPr>
                <w:rFonts w:asciiTheme="minorHAnsi" w:eastAsia="Times New Roman" w:hAnsiTheme="minorHAnsi" w:cstheme="minorHAnsi"/>
                <w:sz w:val="22"/>
                <w:szCs w:val="22"/>
              </w:rPr>
              <w:t xml:space="preserve"> cannot be made within the stipulated deadlines, a new date will be negotiated by the Parties after all the requested documents and information have been received by </w:t>
            </w:r>
            <w:r w:rsidR="00BB4FD9" w:rsidRPr="007741C1">
              <w:rPr>
                <w:rFonts w:asciiTheme="minorHAnsi" w:eastAsia="Times New Roman" w:hAnsiTheme="minorHAnsi" w:cstheme="minorHAnsi"/>
                <w:sz w:val="22"/>
                <w:szCs w:val="22"/>
              </w:rPr>
              <w:t xml:space="preserve">SPONSOR. </w:t>
            </w:r>
            <w:r w:rsidRPr="007741C1">
              <w:rPr>
                <w:rFonts w:asciiTheme="minorHAnsi" w:eastAsia="Times New Roman" w:hAnsiTheme="minorHAnsi" w:cstheme="minorHAnsi"/>
                <w:sz w:val="22"/>
                <w:szCs w:val="22"/>
              </w:rPr>
              <w:t xml:space="preserve">In the meantime, any charges (judicial or extrajudicial) will be suspended and no penalty will be levied on </w:t>
            </w:r>
            <w:r w:rsidR="00BB4FD9" w:rsidRPr="007741C1">
              <w:rPr>
                <w:rFonts w:asciiTheme="minorHAnsi" w:eastAsia="Times New Roman" w:hAnsiTheme="minorHAnsi" w:cstheme="minorHAnsi"/>
                <w:sz w:val="22"/>
                <w:szCs w:val="22"/>
              </w:rPr>
              <w:t xml:space="preserve">SPONSOR, </w:t>
            </w:r>
            <w:r w:rsidRPr="007741C1">
              <w:rPr>
                <w:rFonts w:asciiTheme="minorHAnsi" w:eastAsia="Times New Roman" w:hAnsiTheme="minorHAnsi" w:cstheme="minorHAnsi"/>
                <w:sz w:val="22"/>
                <w:szCs w:val="22"/>
              </w:rPr>
              <w:t>including, but not limited to, fines, interest, adjustment for inflation and legal fees.</w:t>
            </w:r>
          </w:p>
        </w:tc>
      </w:tr>
      <w:tr w:rsidR="003E4D13" w:rsidRPr="007741C1" w14:paraId="24322D71" w14:textId="77777777" w:rsidTr="001D0E7F">
        <w:tc>
          <w:tcPr>
            <w:tcW w:w="2750" w:type="pct"/>
          </w:tcPr>
          <w:p w14:paraId="72A9B904" w14:textId="5395E5CA" w:rsidR="003E4D13" w:rsidRPr="007741C1" w:rsidRDefault="003E4D13" w:rsidP="00AC0AD9">
            <w:pPr>
              <w:pStyle w:val="Sinespaciado"/>
              <w:widowControl w:val="0"/>
              <w:jc w:val="both"/>
              <w:rPr>
                <w:rFonts w:eastAsia="Calibri" w:cstheme="minorHAnsi"/>
                <w:bdr w:val="nil"/>
                <w:lang w:val="es-ES_tradnl"/>
              </w:rPr>
            </w:pPr>
            <w:r w:rsidRPr="007741C1">
              <w:rPr>
                <w:rFonts w:eastAsia="Calibri" w:cstheme="minorHAnsi"/>
                <w:bdr w:val="nil"/>
                <w:lang w:val="es-ES_tradnl"/>
              </w:rPr>
              <w:t xml:space="preserve">3.6. Este Acuerdo no incluye ajustes a los </w:t>
            </w:r>
            <w:r w:rsidRPr="007741C1">
              <w:rPr>
                <w:rFonts w:eastAsia="Calibri" w:cstheme="minorHAnsi"/>
                <w:bdr w:val="nil"/>
                <w:lang w:val="es-ES_tradnl"/>
              </w:rPr>
              <w:lastRenderedPageBreak/>
              <w:t>montos fijos estipulados en el presente documento.</w:t>
            </w:r>
          </w:p>
          <w:p w14:paraId="742BC74F" w14:textId="77777777" w:rsidR="003E4D13" w:rsidRPr="007741C1" w:rsidRDefault="003E4D13" w:rsidP="00AC0AD9">
            <w:pPr>
              <w:pStyle w:val="Sinespaciado"/>
              <w:widowControl w:val="0"/>
              <w:jc w:val="both"/>
              <w:rPr>
                <w:rFonts w:eastAsia="Times New Roman" w:cstheme="minorHAnsi"/>
                <w:lang w:val="es-MX"/>
              </w:rPr>
            </w:pPr>
          </w:p>
        </w:tc>
        <w:tc>
          <w:tcPr>
            <w:tcW w:w="2250" w:type="pct"/>
          </w:tcPr>
          <w:p w14:paraId="4E8A2174" w14:textId="389D5A57" w:rsidR="003E4D13" w:rsidRPr="007741C1" w:rsidRDefault="003E4D13" w:rsidP="00AC0AD9">
            <w:pPr>
              <w:pStyle w:val="Sinespaciado"/>
              <w:widowControl w:val="0"/>
              <w:jc w:val="both"/>
              <w:rPr>
                <w:rFonts w:cstheme="minorHAnsi"/>
                <w:lang w:val="en-US"/>
              </w:rPr>
            </w:pPr>
            <w:r w:rsidRPr="007741C1">
              <w:rPr>
                <w:rFonts w:eastAsia="Times New Roman" w:cstheme="minorHAnsi"/>
                <w:lang w:val="en-US"/>
              </w:rPr>
              <w:lastRenderedPageBreak/>
              <w:t>3.</w:t>
            </w:r>
            <w:r w:rsidR="00D00386" w:rsidRPr="007741C1">
              <w:rPr>
                <w:rFonts w:eastAsia="Times New Roman" w:cstheme="minorHAnsi"/>
                <w:lang w:val="en-US"/>
              </w:rPr>
              <w:t>6</w:t>
            </w:r>
            <w:r w:rsidRPr="007741C1">
              <w:rPr>
                <w:rFonts w:eastAsia="Times New Roman" w:cstheme="minorHAnsi"/>
                <w:lang w:val="en-US"/>
              </w:rPr>
              <w:t xml:space="preserve">. This Agreement does not include </w:t>
            </w:r>
            <w:r w:rsidRPr="007741C1">
              <w:rPr>
                <w:rFonts w:eastAsia="Times New Roman" w:cstheme="minorHAnsi"/>
                <w:lang w:val="en-US"/>
              </w:rPr>
              <w:lastRenderedPageBreak/>
              <w:t>adjustments of the fixed amounts stipulated herein.</w:t>
            </w:r>
          </w:p>
        </w:tc>
      </w:tr>
      <w:tr w:rsidR="003E4D13" w:rsidRPr="007741C1" w14:paraId="0A6041CB" w14:textId="77777777" w:rsidTr="001D0E7F">
        <w:tc>
          <w:tcPr>
            <w:tcW w:w="2750" w:type="pct"/>
          </w:tcPr>
          <w:p w14:paraId="34061AC6" w14:textId="0C3B75DF" w:rsidR="003E4D13" w:rsidRPr="007741C1" w:rsidRDefault="003E4D13" w:rsidP="00AC0AD9">
            <w:pPr>
              <w:pStyle w:val="Sinespaciado"/>
              <w:widowControl w:val="0"/>
              <w:jc w:val="both"/>
              <w:rPr>
                <w:rFonts w:eastAsia="Calibri" w:cstheme="minorHAnsi"/>
                <w:bdr w:val="nil"/>
                <w:lang w:val="es-ES_tradnl"/>
              </w:rPr>
            </w:pPr>
            <w:r w:rsidRPr="007741C1">
              <w:rPr>
                <w:rFonts w:eastAsia="Calibri" w:cstheme="minorHAnsi"/>
                <w:bdr w:val="nil"/>
                <w:lang w:val="es-ES_tradnl"/>
              </w:rPr>
              <w:lastRenderedPageBreak/>
              <w:t xml:space="preserve">3.7.  Las Partes establecen y reconocen que los montos pagados en virtud de este Acuerdo son para </w:t>
            </w:r>
            <w:r w:rsidRPr="007741C1">
              <w:rPr>
                <w:rFonts w:eastAsia="Calibri" w:cstheme="minorHAnsi"/>
                <w:b/>
                <w:bdr w:val="nil"/>
                <w:lang w:val="es-ES_tradnl"/>
              </w:rPr>
              <w:t>el único propósito descrito en el presente documento y no tienen como fin incentivar la receta</w:t>
            </w:r>
            <w:r w:rsidRPr="007741C1">
              <w:rPr>
                <w:rFonts w:eastAsia="Calibri" w:cstheme="minorHAnsi"/>
                <w:bdr w:val="nil"/>
                <w:lang w:val="es-ES_tradnl"/>
              </w:rPr>
              <w:t>, la recomendación ni la promoción de los medicamentos del Patrocinador y que el precio es razonable para el mercado (“Valor Justo de Mercado”).</w:t>
            </w:r>
          </w:p>
          <w:p w14:paraId="693DE5C9" w14:textId="77777777" w:rsidR="003E4D13" w:rsidRPr="007741C1" w:rsidRDefault="003E4D13" w:rsidP="00AC0AD9">
            <w:pPr>
              <w:pStyle w:val="Sinespaciado"/>
              <w:widowControl w:val="0"/>
              <w:jc w:val="both"/>
              <w:rPr>
                <w:rFonts w:cstheme="minorHAnsi"/>
                <w:lang w:val="es-MX"/>
              </w:rPr>
            </w:pPr>
          </w:p>
        </w:tc>
        <w:tc>
          <w:tcPr>
            <w:tcW w:w="2250" w:type="pct"/>
          </w:tcPr>
          <w:p w14:paraId="06A53148" w14:textId="1E7B4F0D" w:rsidR="003E4D13" w:rsidRPr="007741C1" w:rsidRDefault="003E4D13" w:rsidP="00AC0AD9">
            <w:pPr>
              <w:pStyle w:val="Sinespaciado"/>
              <w:widowControl w:val="0"/>
              <w:jc w:val="both"/>
              <w:rPr>
                <w:rFonts w:cstheme="minorHAnsi"/>
                <w:lang w:val="en-US"/>
              </w:rPr>
            </w:pPr>
            <w:r w:rsidRPr="007741C1">
              <w:rPr>
                <w:rFonts w:cstheme="minorHAnsi"/>
                <w:lang w:val="en-US"/>
              </w:rPr>
              <w:t>3.</w:t>
            </w:r>
            <w:r w:rsidR="00D00386" w:rsidRPr="007741C1">
              <w:rPr>
                <w:rFonts w:cstheme="minorHAnsi"/>
                <w:lang w:val="en-US"/>
              </w:rPr>
              <w:t>7</w:t>
            </w:r>
            <w:r w:rsidRPr="007741C1">
              <w:rPr>
                <w:rFonts w:cstheme="minorHAnsi"/>
                <w:lang w:val="en-US"/>
              </w:rPr>
              <w:t>.</w:t>
            </w:r>
            <w:r w:rsidR="00897876" w:rsidRPr="007741C1">
              <w:rPr>
                <w:rFonts w:cstheme="minorHAnsi"/>
                <w:lang w:val="en-US"/>
              </w:rPr>
              <w:t xml:space="preserve"> The </w:t>
            </w:r>
            <w:proofErr w:type="gramStart"/>
            <w:r w:rsidR="00897876" w:rsidRPr="007741C1">
              <w:rPr>
                <w:rFonts w:cstheme="minorHAnsi"/>
                <w:lang w:val="en-US"/>
              </w:rPr>
              <w:t xml:space="preserve">Parties </w:t>
            </w:r>
            <w:r w:rsidRPr="007741C1">
              <w:rPr>
                <w:rFonts w:cstheme="minorHAnsi"/>
                <w:lang w:val="en-US"/>
              </w:rPr>
              <w:t xml:space="preserve"> state</w:t>
            </w:r>
            <w:proofErr w:type="gramEnd"/>
            <w:r w:rsidRPr="007741C1">
              <w:rPr>
                <w:rFonts w:cstheme="minorHAnsi"/>
                <w:lang w:val="en-US"/>
              </w:rPr>
              <w:t xml:space="preserve"> and recognize that the amounts paid under this Agreement are for </w:t>
            </w:r>
            <w:r w:rsidRPr="007741C1">
              <w:rPr>
                <w:rFonts w:cstheme="minorHAnsi"/>
                <w:b/>
                <w:bCs/>
                <w:lang w:val="en-US"/>
              </w:rPr>
              <w:t>the sole purpose described herein and are not aimed at the inducement of the prescription</w:t>
            </w:r>
            <w:r w:rsidRPr="007741C1">
              <w:rPr>
                <w:rFonts w:cstheme="minorHAnsi"/>
                <w:lang w:val="en-US"/>
              </w:rPr>
              <w:t>, recommendation or promotion of Sponsor’s medicinal products, and that the price is reasonably practiced in the market (“Fair Market Value”).</w:t>
            </w:r>
          </w:p>
        </w:tc>
      </w:tr>
      <w:tr w:rsidR="003E4D13" w:rsidRPr="007741C1" w14:paraId="5AB648D6" w14:textId="77777777" w:rsidTr="001D0E7F">
        <w:tc>
          <w:tcPr>
            <w:tcW w:w="2750" w:type="pct"/>
          </w:tcPr>
          <w:p w14:paraId="29C8C9C9" w14:textId="77777777" w:rsidR="003E4D13" w:rsidRPr="007741C1" w:rsidRDefault="003E4D13" w:rsidP="00AC0AD9">
            <w:pPr>
              <w:pStyle w:val="Sinespaciado"/>
              <w:widowControl w:val="0"/>
              <w:jc w:val="both"/>
              <w:rPr>
                <w:rFonts w:cstheme="minorHAnsi"/>
                <w:lang w:val="en-US"/>
              </w:rPr>
            </w:pPr>
          </w:p>
        </w:tc>
        <w:tc>
          <w:tcPr>
            <w:tcW w:w="2250" w:type="pct"/>
          </w:tcPr>
          <w:p w14:paraId="16F1F0F9" w14:textId="77777777" w:rsidR="003E4D13" w:rsidRPr="007741C1" w:rsidRDefault="003E4D13" w:rsidP="00AC0AD9">
            <w:pPr>
              <w:pStyle w:val="Sinespaciado"/>
              <w:widowControl w:val="0"/>
              <w:jc w:val="both"/>
              <w:rPr>
                <w:rFonts w:cstheme="minorHAnsi"/>
                <w:lang w:val="en-US"/>
              </w:rPr>
            </w:pPr>
          </w:p>
        </w:tc>
      </w:tr>
      <w:tr w:rsidR="003E4D13" w:rsidRPr="007741C1" w14:paraId="0E775FD8" w14:textId="77777777" w:rsidTr="001D0E7F">
        <w:tc>
          <w:tcPr>
            <w:tcW w:w="2750" w:type="pct"/>
          </w:tcPr>
          <w:p w14:paraId="1E15256B" w14:textId="77777777" w:rsidR="003E4D13" w:rsidRPr="007741C1" w:rsidRDefault="003E4D13" w:rsidP="00AC0AD9">
            <w:pPr>
              <w:widowControl w:val="0"/>
              <w:jc w:val="both"/>
              <w:rPr>
                <w:rFonts w:asciiTheme="minorHAnsi" w:hAnsiTheme="minorHAnsi" w:cstheme="minorHAnsi"/>
                <w:b/>
                <w:bCs/>
                <w:sz w:val="22"/>
                <w:szCs w:val="22"/>
                <w:lang w:val="es-AR"/>
              </w:rPr>
            </w:pPr>
            <w:r w:rsidRPr="007741C1">
              <w:rPr>
                <w:rFonts w:asciiTheme="minorHAnsi" w:eastAsia="Calibri" w:hAnsiTheme="minorHAnsi" w:cstheme="minorHAnsi"/>
                <w:b/>
                <w:bCs/>
                <w:sz w:val="22"/>
                <w:szCs w:val="22"/>
                <w:bdr w:val="nil"/>
                <w:lang w:val="es-ES_tradnl"/>
              </w:rPr>
              <w:t>Sección Cuatro: Confidencialidad</w:t>
            </w:r>
          </w:p>
        </w:tc>
        <w:tc>
          <w:tcPr>
            <w:tcW w:w="2250" w:type="pct"/>
          </w:tcPr>
          <w:p w14:paraId="2C492E06" w14:textId="77777777" w:rsidR="003E4D13" w:rsidRPr="007741C1" w:rsidRDefault="003E4D13" w:rsidP="00AC0AD9">
            <w:pPr>
              <w:widowControl w:val="0"/>
              <w:jc w:val="both"/>
              <w:rPr>
                <w:rFonts w:asciiTheme="minorHAnsi" w:hAnsiTheme="minorHAnsi" w:cstheme="minorHAnsi"/>
                <w:b/>
                <w:sz w:val="22"/>
                <w:szCs w:val="22"/>
                <w:lang w:val="es-AR"/>
              </w:rPr>
            </w:pPr>
            <w:r w:rsidRPr="007741C1">
              <w:rPr>
                <w:rFonts w:asciiTheme="minorHAnsi" w:hAnsiTheme="minorHAnsi" w:cstheme="minorHAnsi"/>
                <w:b/>
                <w:sz w:val="22"/>
                <w:szCs w:val="22"/>
                <w:lang w:val="en-US"/>
              </w:rPr>
              <w:t>Section</w:t>
            </w:r>
            <w:r w:rsidRPr="007741C1">
              <w:rPr>
                <w:rFonts w:asciiTheme="minorHAnsi" w:hAnsiTheme="minorHAnsi" w:cstheme="minorHAnsi"/>
                <w:b/>
                <w:bCs/>
                <w:sz w:val="22"/>
                <w:szCs w:val="22"/>
                <w:lang w:val="es-AR"/>
              </w:rPr>
              <w:t xml:space="preserve"> </w:t>
            </w:r>
            <w:proofErr w:type="spellStart"/>
            <w:r w:rsidRPr="007741C1">
              <w:rPr>
                <w:rFonts w:asciiTheme="minorHAnsi" w:hAnsiTheme="minorHAnsi" w:cstheme="minorHAnsi"/>
                <w:b/>
                <w:bCs/>
                <w:sz w:val="22"/>
                <w:szCs w:val="22"/>
                <w:lang w:val="es-AR"/>
              </w:rPr>
              <w:t>Four</w:t>
            </w:r>
            <w:proofErr w:type="spellEnd"/>
            <w:r w:rsidRPr="007741C1">
              <w:rPr>
                <w:rFonts w:asciiTheme="minorHAnsi" w:hAnsiTheme="minorHAnsi" w:cstheme="minorHAnsi"/>
                <w:b/>
                <w:bCs/>
                <w:sz w:val="22"/>
                <w:szCs w:val="22"/>
                <w:lang w:val="es-AR"/>
              </w:rPr>
              <w:t xml:space="preserve"> – </w:t>
            </w:r>
            <w:proofErr w:type="spellStart"/>
            <w:r w:rsidRPr="007741C1">
              <w:rPr>
                <w:rFonts w:asciiTheme="minorHAnsi" w:hAnsiTheme="minorHAnsi" w:cstheme="minorHAnsi"/>
                <w:b/>
                <w:bCs/>
                <w:sz w:val="22"/>
                <w:szCs w:val="22"/>
                <w:lang w:val="es-AR"/>
              </w:rPr>
              <w:t>Confidentiality</w:t>
            </w:r>
            <w:proofErr w:type="spellEnd"/>
          </w:p>
        </w:tc>
      </w:tr>
      <w:tr w:rsidR="003E4D13" w:rsidRPr="007741C1" w14:paraId="4A138169" w14:textId="77777777" w:rsidTr="001D0E7F">
        <w:tc>
          <w:tcPr>
            <w:tcW w:w="2750" w:type="pct"/>
          </w:tcPr>
          <w:p w14:paraId="42C88754" w14:textId="3D9662F0" w:rsidR="003E4D13" w:rsidRPr="007741C1" w:rsidRDefault="003E4D13" w:rsidP="00AC0AD9">
            <w:pPr>
              <w:widowControl w:val="0"/>
              <w:jc w:val="both"/>
              <w:rPr>
                <w:rFonts w:asciiTheme="minorHAnsi" w:hAnsiTheme="minorHAnsi" w:cstheme="minorHAnsi"/>
                <w:sz w:val="22"/>
                <w:szCs w:val="22"/>
                <w:lang w:val="es-MX"/>
              </w:rPr>
            </w:pPr>
            <w:r w:rsidRPr="007741C1">
              <w:rPr>
                <w:rFonts w:asciiTheme="minorHAnsi" w:eastAsia="Calibri" w:hAnsiTheme="minorHAnsi" w:cstheme="minorHAnsi"/>
                <w:sz w:val="22"/>
                <w:szCs w:val="22"/>
                <w:bdr w:val="nil"/>
                <w:lang w:val="es-ES_tradnl"/>
              </w:rPr>
              <w:t xml:space="preserve">4.1. </w:t>
            </w:r>
            <w:r w:rsidRPr="007741C1">
              <w:rPr>
                <w:rFonts w:asciiTheme="minorHAnsi" w:hAnsiTheme="minorHAnsi" w:cstheme="minorHAnsi"/>
                <w:sz w:val="22"/>
                <w:szCs w:val="22"/>
                <w:lang w:val="es-AR"/>
              </w:rPr>
              <w:t xml:space="preserve">Las </w:t>
            </w:r>
            <w:r w:rsidR="00D00386" w:rsidRPr="007741C1">
              <w:rPr>
                <w:rFonts w:asciiTheme="minorHAnsi" w:hAnsiTheme="minorHAnsi" w:cstheme="minorHAnsi"/>
                <w:sz w:val="22"/>
                <w:szCs w:val="22"/>
                <w:lang w:val="es-AR"/>
              </w:rPr>
              <w:t>P</w:t>
            </w:r>
            <w:r w:rsidRPr="007741C1">
              <w:rPr>
                <w:rFonts w:asciiTheme="minorHAnsi" w:hAnsiTheme="minorHAnsi" w:cstheme="minorHAnsi"/>
                <w:sz w:val="22"/>
                <w:szCs w:val="22"/>
                <w:lang w:val="es-AR"/>
              </w:rPr>
              <w:t xml:space="preserve">artes acuerdan que toda la  información, incluyendo, sin carácter taxativo, este Acuerdo, el Protocolo y todos los materiales relacionados con el Estudio proporcionados por el Patrocinador a </w:t>
            </w:r>
            <w:r w:rsidR="00890543" w:rsidRPr="007741C1">
              <w:rPr>
                <w:rFonts w:asciiTheme="minorHAnsi" w:hAnsiTheme="minorHAnsi" w:cstheme="minorHAnsi"/>
                <w:sz w:val="22"/>
                <w:szCs w:val="22"/>
                <w:lang w:val="es-AR"/>
              </w:rPr>
              <w:t xml:space="preserve">el Instituto  </w:t>
            </w:r>
            <w:r w:rsidRPr="007741C1">
              <w:rPr>
                <w:rFonts w:asciiTheme="minorHAnsi" w:hAnsiTheme="minorHAnsi" w:cstheme="minorHAnsi"/>
                <w:sz w:val="22"/>
                <w:szCs w:val="22"/>
                <w:lang w:val="es-AR"/>
              </w:rPr>
              <w:t>y a</w:t>
            </w:r>
            <w:r w:rsidR="000F41BF" w:rsidRPr="007741C1">
              <w:rPr>
                <w:rFonts w:asciiTheme="minorHAnsi" w:hAnsiTheme="minorHAnsi" w:cstheme="minorHAnsi"/>
                <w:sz w:val="22"/>
                <w:szCs w:val="22"/>
                <w:lang w:val="es-AR"/>
              </w:rPr>
              <w:t xml:space="preserve"> </w:t>
            </w:r>
            <w:r w:rsidRPr="007741C1">
              <w:rPr>
                <w:rFonts w:asciiTheme="minorHAnsi" w:hAnsiTheme="minorHAnsi" w:cstheme="minorHAnsi"/>
                <w:sz w:val="22"/>
                <w:szCs w:val="22"/>
                <w:lang w:val="es-AR"/>
              </w:rPr>
              <w:t>l</w:t>
            </w:r>
            <w:r w:rsidR="000F41BF"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 xml:space="preserve"> Investigador</w:t>
            </w:r>
            <w:r w:rsidR="000F41BF"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 xml:space="preserve"> Principal, o aquellos d</w:t>
            </w:r>
            <w:r w:rsidR="00897876"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tos que se hayan generado co</w:t>
            </w:r>
            <w:r w:rsidR="00897876" w:rsidRPr="007741C1">
              <w:rPr>
                <w:rFonts w:asciiTheme="minorHAnsi" w:hAnsiTheme="minorHAnsi" w:cstheme="minorHAnsi"/>
                <w:sz w:val="22"/>
                <w:szCs w:val="22"/>
                <w:lang w:val="es-AR"/>
              </w:rPr>
              <w:t>n</w:t>
            </w:r>
            <w:r w:rsidRPr="007741C1">
              <w:rPr>
                <w:rFonts w:asciiTheme="minorHAnsi" w:hAnsiTheme="minorHAnsi" w:cstheme="minorHAnsi"/>
                <w:sz w:val="22"/>
                <w:szCs w:val="22"/>
                <w:lang w:val="es-AR"/>
              </w:rPr>
              <w:t xml:space="preserve"> motivo de la ejecución de las </w:t>
            </w:r>
            <w:r w:rsidRPr="007741C1">
              <w:rPr>
                <w:rFonts w:asciiTheme="minorHAnsi" w:eastAsia="Calibri" w:hAnsiTheme="minorHAnsi" w:cstheme="minorHAnsi"/>
                <w:sz w:val="22"/>
                <w:szCs w:val="22"/>
                <w:bdr w:val="nil"/>
                <w:lang w:val="es-ES_tradnl"/>
              </w:rPr>
              <w:t>Actividades de Puesta en Marcha del Estudio</w:t>
            </w:r>
            <w:r w:rsidRPr="007741C1">
              <w:rPr>
                <w:rFonts w:asciiTheme="minorHAnsi" w:hAnsiTheme="minorHAnsi" w:cstheme="minorHAnsi"/>
                <w:sz w:val="22"/>
                <w:szCs w:val="22"/>
                <w:lang w:val="es-AR"/>
              </w:rPr>
              <w:t xml:space="preserve">, </w:t>
            </w:r>
            <w:r w:rsidR="00897876" w:rsidRPr="007741C1">
              <w:rPr>
                <w:rFonts w:asciiTheme="minorHAnsi" w:hAnsiTheme="minorHAnsi" w:cstheme="minorHAnsi"/>
                <w:sz w:val="22"/>
                <w:szCs w:val="22"/>
                <w:lang w:val="es-AR"/>
              </w:rPr>
              <w:t>así</w:t>
            </w:r>
            <w:r w:rsidRPr="007741C1">
              <w:rPr>
                <w:rFonts w:asciiTheme="minorHAnsi" w:hAnsiTheme="minorHAnsi" w:cstheme="minorHAnsi"/>
                <w:sz w:val="22"/>
                <w:szCs w:val="22"/>
                <w:lang w:val="es-AR"/>
              </w:rPr>
              <w:t xml:space="preserve"> como toda aquella información su</w:t>
            </w:r>
            <w:r w:rsidR="00897876" w:rsidRPr="007741C1">
              <w:rPr>
                <w:rFonts w:asciiTheme="minorHAnsi" w:hAnsiTheme="minorHAnsi" w:cstheme="minorHAnsi"/>
                <w:sz w:val="22"/>
                <w:szCs w:val="22"/>
                <w:lang w:val="es-AR"/>
              </w:rPr>
              <w:t>s</w:t>
            </w:r>
            <w:r w:rsidRPr="007741C1">
              <w:rPr>
                <w:rFonts w:asciiTheme="minorHAnsi" w:hAnsiTheme="minorHAnsi" w:cstheme="minorHAnsi"/>
                <w:sz w:val="22"/>
                <w:szCs w:val="22"/>
                <w:lang w:val="es-AR"/>
              </w:rPr>
              <w:t xml:space="preserve">ceptible de publicación que no haya sido publicada con anterioridad será considerada como  (“Información Confidencial”), se considerará como información confidencial y continuará siendo propiedad exclusiva del </w:t>
            </w:r>
            <w:r w:rsidR="00BB4FD9" w:rsidRPr="007741C1">
              <w:rPr>
                <w:rFonts w:asciiTheme="minorHAnsi" w:hAnsiTheme="minorHAnsi" w:cstheme="minorHAnsi"/>
                <w:sz w:val="22"/>
                <w:szCs w:val="22"/>
                <w:lang w:val="es-AR"/>
              </w:rPr>
              <w:t>PATROCINADOR</w:t>
            </w:r>
            <w:r w:rsidRPr="007741C1">
              <w:rPr>
                <w:rFonts w:asciiTheme="minorHAnsi" w:hAnsiTheme="minorHAnsi" w:cstheme="minorHAnsi"/>
                <w:sz w:val="22"/>
                <w:szCs w:val="22"/>
                <w:lang w:val="es-AR"/>
              </w:rPr>
              <w:t xml:space="preserve">. Tanto durante la vigencia del presente Acuerdo como con posterioridad a ella,  </w:t>
            </w:r>
            <w:r w:rsidR="00D00386" w:rsidRPr="007741C1">
              <w:rPr>
                <w:rFonts w:asciiTheme="minorHAnsi" w:hAnsiTheme="minorHAnsi" w:cstheme="minorHAnsi"/>
                <w:sz w:val="22"/>
                <w:szCs w:val="22"/>
                <w:lang w:val="es-AR"/>
              </w:rPr>
              <w:t>l</w:t>
            </w:r>
            <w:r w:rsidRPr="007741C1">
              <w:rPr>
                <w:rFonts w:asciiTheme="minorHAnsi" w:hAnsiTheme="minorHAnsi" w:cstheme="minorHAnsi"/>
                <w:sz w:val="22"/>
                <w:szCs w:val="22"/>
                <w:lang w:val="es-AR"/>
              </w:rPr>
              <w:t xml:space="preserve">as </w:t>
            </w:r>
            <w:r w:rsidR="00D00386" w:rsidRPr="007741C1">
              <w:rPr>
                <w:rFonts w:asciiTheme="minorHAnsi" w:hAnsiTheme="minorHAnsi" w:cstheme="minorHAnsi"/>
                <w:sz w:val="22"/>
                <w:szCs w:val="22"/>
                <w:lang w:val="es-AR"/>
              </w:rPr>
              <w:t>P</w:t>
            </w:r>
            <w:r w:rsidRPr="007741C1">
              <w:rPr>
                <w:rFonts w:asciiTheme="minorHAnsi" w:hAnsiTheme="minorHAnsi" w:cstheme="minorHAnsi"/>
                <w:sz w:val="22"/>
                <w:szCs w:val="22"/>
                <w:lang w:val="es-AR"/>
              </w:rPr>
              <w:t>artes, harán todo lo que esté a su alcance para mantener el carácter confidencial y utilizarán lo siguiente exclusivamente para los fines contemplados en el presente Acuerdo: (i) la información identificada en la oración anterior como información confidencial o cualquier otra información respecto de la cual</w:t>
            </w:r>
            <w:r w:rsidR="008B7415" w:rsidRPr="007741C1">
              <w:rPr>
                <w:rFonts w:asciiTheme="minorHAnsi" w:hAnsiTheme="minorHAnsi" w:cstheme="minorHAnsi"/>
                <w:sz w:val="22"/>
                <w:szCs w:val="22"/>
                <w:lang w:val="es-AR"/>
              </w:rPr>
              <w:t>,</w:t>
            </w:r>
            <w:r w:rsidRPr="007741C1">
              <w:rPr>
                <w:rFonts w:asciiTheme="minorHAnsi" w:hAnsiTheme="minorHAnsi" w:cstheme="minorHAnsi"/>
                <w:sz w:val="22"/>
                <w:szCs w:val="22"/>
                <w:lang w:val="es-AR"/>
              </w:rPr>
              <w:t xml:space="preserve"> puede presumirse que es confidencial y de propiedad exclusiva del </w:t>
            </w:r>
            <w:r w:rsidR="00BB4FD9" w:rsidRPr="007741C1">
              <w:rPr>
                <w:rFonts w:asciiTheme="minorHAnsi" w:hAnsiTheme="minorHAnsi" w:cstheme="minorHAnsi"/>
                <w:sz w:val="22"/>
                <w:szCs w:val="22"/>
                <w:lang w:val="es-AR"/>
              </w:rPr>
              <w:t>PATROCINADOR</w:t>
            </w:r>
            <w:r w:rsidRPr="007741C1">
              <w:rPr>
                <w:rFonts w:asciiTheme="minorHAnsi" w:hAnsiTheme="minorHAnsi" w:cstheme="minorHAnsi"/>
                <w:sz w:val="22"/>
                <w:szCs w:val="22"/>
                <w:lang w:val="es-AR"/>
              </w:rPr>
              <w:t xml:space="preserve"> y que es divulgada por y en representación del </w:t>
            </w:r>
            <w:r w:rsidR="00BB4FD9" w:rsidRPr="007741C1">
              <w:rPr>
                <w:rFonts w:asciiTheme="minorHAnsi" w:hAnsiTheme="minorHAnsi" w:cstheme="minorHAnsi"/>
                <w:sz w:val="22"/>
                <w:szCs w:val="22"/>
                <w:lang w:val="es-AR"/>
              </w:rPr>
              <w:t>PATROCINADO</w:t>
            </w:r>
            <w:r w:rsidR="007E26F4" w:rsidRPr="007741C1">
              <w:rPr>
                <w:rFonts w:asciiTheme="minorHAnsi" w:hAnsiTheme="minorHAnsi" w:cstheme="minorHAnsi"/>
                <w:sz w:val="22"/>
                <w:szCs w:val="22"/>
                <w:lang w:val="es-AR"/>
              </w:rPr>
              <w:t>R</w:t>
            </w:r>
            <w:r w:rsidRPr="007741C1">
              <w:rPr>
                <w:rFonts w:asciiTheme="minorHAnsi" w:hAnsiTheme="minorHAnsi" w:cstheme="minorHAnsi"/>
                <w:sz w:val="22"/>
                <w:szCs w:val="22"/>
                <w:lang w:val="es-AR"/>
              </w:rPr>
              <w:t xml:space="preserve"> a</w:t>
            </w:r>
            <w:r w:rsidR="000E46E6" w:rsidRPr="007741C1">
              <w:rPr>
                <w:rFonts w:asciiTheme="minorHAnsi" w:hAnsiTheme="minorHAnsi" w:cstheme="minorHAnsi"/>
                <w:sz w:val="22"/>
                <w:szCs w:val="22"/>
                <w:lang w:val="es-AR"/>
              </w:rPr>
              <w:t xml:space="preserve">l </w:t>
            </w:r>
            <w:r w:rsidR="00BB4FD9" w:rsidRPr="007741C1">
              <w:rPr>
                <w:rFonts w:asciiTheme="minorHAnsi" w:hAnsiTheme="minorHAnsi" w:cstheme="minorHAnsi"/>
                <w:sz w:val="22"/>
                <w:szCs w:val="22"/>
                <w:lang w:val="es-AR"/>
              </w:rPr>
              <w:t>INSTITUTO</w:t>
            </w:r>
            <w:r w:rsidRPr="007741C1">
              <w:rPr>
                <w:rFonts w:asciiTheme="minorHAnsi" w:hAnsiTheme="minorHAnsi" w:cstheme="minorHAnsi"/>
                <w:sz w:val="22"/>
                <w:szCs w:val="22"/>
                <w:lang w:val="es-AR"/>
              </w:rPr>
              <w:t xml:space="preserve"> o a</w:t>
            </w:r>
            <w:r w:rsidR="000F41BF" w:rsidRPr="007741C1">
              <w:rPr>
                <w:rFonts w:asciiTheme="minorHAnsi" w:hAnsiTheme="minorHAnsi" w:cstheme="minorHAnsi"/>
                <w:sz w:val="22"/>
                <w:szCs w:val="22"/>
                <w:lang w:val="es-AR"/>
              </w:rPr>
              <w:t xml:space="preserve"> </w:t>
            </w:r>
            <w:r w:rsidRPr="007741C1">
              <w:rPr>
                <w:rFonts w:asciiTheme="minorHAnsi" w:hAnsiTheme="minorHAnsi" w:cstheme="minorHAnsi"/>
                <w:sz w:val="22"/>
                <w:szCs w:val="22"/>
                <w:lang w:val="es-AR"/>
              </w:rPr>
              <w:t>l</w:t>
            </w:r>
            <w:r w:rsidR="00A81A43"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 xml:space="preserve"> </w:t>
            </w:r>
            <w:r w:rsidR="00180107" w:rsidRPr="007741C1">
              <w:rPr>
                <w:rFonts w:asciiTheme="minorHAnsi" w:hAnsiTheme="minorHAnsi" w:cstheme="minorHAnsi"/>
                <w:sz w:val="22"/>
                <w:szCs w:val="22"/>
                <w:lang w:val="es-AR"/>
              </w:rPr>
              <w:t>INVESTIGADORA PRINCIPAL</w:t>
            </w:r>
            <w:r w:rsidRPr="007741C1">
              <w:rPr>
                <w:rFonts w:asciiTheme="minorHAnsi" w:hAnsiTheme="minorHAnsi" w:cstheme="minorHAnsi"/>
                <w:sz w:val="22"/>
                <w:szCs w:val="22"/>
                <w:lang w:val="es-AR"/>
              </w:rPr>
              <w:t>, y (</w:t>
            </w:r>
            <w:proofErr w:type="spellStart"/>
            <w:r w:rsidRPr="007741C1">
              <w:rPr>
                <w:rFonts w:asciiTheme="minorHAnsi" w:hAnsiTheme="minorHAnsi" w:cstheme="minorHAnsi"/>
                <w:sz w:val="22"/>
                <w:szCs w:val="22"/>
                <w:lang w:val="es-AR"/>
              </w:rPr>
              <w:t>ii</w:t>
            </w:r>
            <w:proofErr w:type="spellEnd"/>
            <w:r w:rsidRPr="007741C1">
              <w:rPr>
                <w:rFonts w:asciiTheme="minorHAnsi" w:hAnsiTheme="minorHAnsi" w:cstheme="minorHAnsi"/>
                <w:sz w:val="22"/>
                <w:szCs w:val="22"/>
                <w:lang w:val="es-AR"/>
              </w:rPr>
              <w:t xml:space="preserve">) todos los </w:t>
            </w:r>
            <w:r w:rsidRPr="007741C1">
              <w:rPr>
                <w:rFonts w:asciiTheme="minorHAnsi" w:hAnsiTheme="minorHAnsi" w:cstheme="minorHAnsi"/>
                <w:sz w:val="22"/>
                <w:szCs w:val="22"/>
                <w:lang w:val="es-AR"/>
              </w:rPr>
              <w:lastRenderedPageBreak/>
              <w:t xml:space="preserve">materiales, documentos e información generados como resultado de las Actividades de </w:t>
            </w:r>
            <w:proofErr w:type="spellStart"/>
            <w:r w:rsidRPr="007741C1">
              <w:rPr>
                <w:rFonts w:asciiTheme="minorHAnsi" w:hAnsiTheme="minorHAnsi" w:cstheme="minorHAnsi"/>
                <w:sz w:val="22"/>
                <w:szCs w:val="22"/>
                <w:lang w:val="es-AR"/>
              </w:rPr>
              <w:t>Pueta</w:t>
            </w:r>
            <w:proofErr w:type="spellEnd"/>
            <w:r w:rsidRPr="007741C1">
              <w:rPr>
                <w:rFonts w:asciiTheme="minorHAnsi" w:hAnsiTheme="minorHAnsi" w:cstheme="minorHAnsi"/>
                <w:sz w:val="22"/>
                <w:szCs w:val="22"/>
                <w:lang w:val="es-AR"/>
              </w:rPr>
              <w:t xml:space="preserve"> en Marcha o relacionados con el Estudio.</w:t>
            </w:r>
          </w:p>
        </w:tc>
        <w:tc>
          <w:tcPr>
            <w:tcW w:w="2250" w:type="pct"/>
          </w:tcPr>
          <w:p w14:paraId="6C887593" w14:textId="13C4DF18" w:rsidR="003E4D13" w:rsidRPr="007741C1" w:rsidRDefault="003E4D13" w:rsidP="00D00386">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lastRenderedPageBreak/>
              <w:t xml:space="preserve">4.1 </w:t>
            </w:r>
            <w:r w:rsidR="00897876" w:rsidRPr="007741C1">
              <w:rPr>
                <w:rFonts w:asciiTheme="minorHAnsi" w:hAnsiTheme="minorHAnsi" w:cstheme="minorHAnsi"/>
                <w:sz w:val="22"/>
                <w:szCs w:val="22"/>
                <w:lang w:val="en-US"/>
              </w:rPr>
              <w:t>The Parties agree that a</w:t>
            </w:r>
            <w:r w:rsidRPr="007741C1">
              <w:rPr>
                <w:rFonts w:asciiTheme="minorHAnsi" w:hAnsiTheme="minorHAnsi" w:cstheme="minorHAnsi"/>
                <w:sz w:val="22"/>
                <w:szCs w:val="22"/>
                <w:lang w:val="en-US"/>
              </w:rPr>
              <w:t xml:space="preserve">ll information, including, but not limited to this Agreement, the Protocol, and any and all Study-related materials supplied by Sponsor to </w:t>
            </w:r>
            <w:r w:rsidR="009512AC"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 and Principal Investigator </w:t>
            </w:r>
            <w:r w:rsidR="00897876" w:rsidRPr="007741C1">
              <w:rPr>
                <w:rFonts w:asciiTheme="minorHAnsi" w:hAnsiTheme="minorHAnsi" w:cstheme="minorHAnsi"/>
                <w:sz w:val="22"/>
                <w:szCs w:val="22"/>
                <w:lang w:val="en-US"/>
              </w:rPr>
              <w:t xml:space="preserve">or data generated for the purpose of the </w:t>
            </w:r>
            <w:r w:rsidR="00D00386" w:rsidRPr="007741C1">
              <w:rPr>
                <w:rFonts w:asciiTheme="minorHAnsi" w:hAnsiTheme="minorHAnsi" w:cstheme="minorHAnsi"/>
                <w:sz w:val="22"/>
                <w:szCs w:val="22"/>
                <w:lang w:val="en-US"/>
              </w:rPr>
              <w:t>performance</w:t>
            </w:r>
            <w:r w:rsidR="00897876" w:rsidRPr="007741C1">
              <w:rPr>
                <w:rFonts w:asciiTheme="minorHAnsi" w:hAnsiTheme="minorHAnsi" w:cstheme="minorHAnsi"/>
                <w:sz w:val="22"/>
                <w:szCs w:val="22"/>
                <w:lang w:val="en-US"/>
              </w:rPr>
              <w:t xml:space="preserve"> of </w:t>
            </w:r>
            <w:r w:rsidR="00D00386" w:rsidRPr="007741C1">
              <w:rPr>
                <w:rFonts w:asciiTheme="minorHAnsi" w:hAnsiTheme="minorHAnsi" w:cstheme="minorHAnsi"/>
                <w:sz w:val="22"/>
                <w:szCs w:val="22"/>
                <w:lang w:val="en-US"/>
              </w:rPr>
              <w:t xml:space="preserve">Study </w:t>
            </w:r>
            <w:r w:rsidR="00897876" w:rsidRPr="007741C1">
              <w:rPr>
                <w:rFonts w:asciiTheme="minorHAnsi" w:hAnsiTheme="minorHAnsi" w:cstheme="minorHAnsi"/>
                <w:sz w:val="22"/>
                <w:szCs w:val="22"/>
                <w:lang w:val="en-US"/>
              </w:rPr>
              <w:t xml:space="preserve">Start Up Activities </w:t>
            </w:r>
            <w:r w:rsidR="00D00386" w:rsidRPr="007741C1">
              <w:rPr>
                <w:rFonts w:asciiTheme="minorHAnsi" w:hAnsiTheme="minorHAnsi" w:cstheme="minorHAnsi"/>
                <w:sz w:val="22"/>
                <w:szCs w:val="22"/>
                <w:lang w:val="en-US"/>
              </w:rPr>
              <w:t>as well as all information susceptible of publication which had</w:t>
            </w:r>
            <w:r w:rsidRPr="007741C1">
              <w:rPr>
                <w:rFonts w:asciiTheme="minorHAnsi" w:hAnsiTheme="minorHAnsi" w:cstheme="minorHAnsi"/>
                <w:sz w:val="22"/>
                <w:szCs w:val="22"/>
                <w:lang w:val="en-US"/>
              </w:rPr>
              <w:t xml:space="preserve"> not previously</w:t>
            </w:r>
            <w:r w:rsidR="00D00386" w:rsidRPr="007741C1">
              <w:rPr>
                <w:rFonts w:asciiTheme="minorHAnsi" w:hAnsiTheme="minorHAnsi" w:cstheme="minorHAnsi"/>
                <w:sz w:val="22"/>
                <w:szCs w:val="22"/>
                <w:lang w:val="en-US"/>
              </w:rPr>
              <w:t xml:space="preserve"> be</w:t>
            </w:r>
            <w:r w:rsidRPr="007741C1">
              <w:rPr>
                <w:rFonts w:asciiTheme="minorHAnsi" w:hAnsiTheme="minorHAnsi" w:cstheme="minorHAnsi"/>
                <w:sz w:val="22"/>
                <w:szCs w:val="22"/>
                <w:lang w:val="en-US"/>
              </w:rPr>
              <w:t xml:space="preserve"> published (“Confidential Information”) are considered confidential and shall remain the sole property of </w:t>
            </w:r>
            <w:r w:rsidR="00BB4FD9" w:rsidRPr="007741C1">
              <w:rPr>
                <w:rFonts w:asciiTheme="minorHAnsi" w:hAnsiTheme="minorHAnsi" w:cstheme="minorHAnsi"/>
                <w:sz w:val="22"/>
                <w:szCs w:val="22"/>
                <w:lang w:val="en-US"/>
              </w:rPr>
              <w:t>SPONSOR</w:t>
            </w:r>
            <w:r w:rsidRPr="007741C1">
              <w:rPr>
                <w:rFonts w:asciiTheme="minorHAnsi" w:hAnsiTheme="minorHAnsi" w:cstheme="minorHAnsi"/>
                <w:sz w:val="22"/>
                <w:szCs w:val="22"/>
                <w:lang w:val="en-US"/>
              </w:rPr>
              <w:t xml:space="preserve">.  Both during and after the term of this Agreement, </w:t>
            </w:r>
            <w:r w:rsidR="00D00386" w:rsidRPr="007741C1">
              <w:rPr>
                <w:rFonts w:asciiTheme="minorHAnsi" w:hAnsiTheme="minorHAnsi" w:cstheme="minorHAnsi"/>
                <w:sz w:val="22"/>
                <w:szCs w:val="22"/>
                <w:lang w:val="en-US"/>
              </w:rPr>
              <w:t>the Parties</w:t>
            </w:r>
            <w:r w:rsidRPr="007741C1">
              <w:rPr>
                <w:rFonts w:asciiTheme="minorHAnsi" w:hAnsiTheme="minorHAnsi" w:cstheme="minorHAnsi"/>
                <w:sz w:val="22"/>
                <w:szCs w:val="22"/>
                <w:lang w:val="en-US"/>
              </w:rPr>
              <w:t xml:space="preserve"> will use diligent efforts to maintain in confidence and use only for the purposes contemplated in this Agreement (</w:t>
            </w:r>
            <w:proofErr w:type="spellStart"/>
            <w:r w:rsidRPr="007741C1">
              <w:rPr>
                <w:rFonts w:asciiTheme="minorHAnsi" w:hAnsiTheme="minorHAnsi" w:cstheme="minorHAnsi"/>
                <w:sz w:val="22"/>
                <w:szCs w:val="22"/>
                <w:lang w:val="en-US"/>
              </w:rPr>
              <w:t>i</w:t>
            </w:r>
            <w:proofErr w:type="spellEnd"/>
            <w:r w:rsidRPr="007741C1">
              <w:rPr>
                <w:rFonts w:asciiTheme="minorHAnsi" w:hAnsiTheme="minorHAnsi" w:cstheme="minorHAnsi"/>
                <w:sz w:val="22"/>
                <w:szCs w:val="22"/>
                <w:lang w:val="en-US"/>
              </w:rPr>
              <w:t xml:space="preserve">) information which is identified in the preceding sentence as confidential or which a reasonable person would conclude is the confidential and proprietary property of </w:t>
            </w:r>
            <w:r w:rsidR="00BB4FD9" w:rsidRPr="007741C1">
              <w:rPr>
                <w:rFonts w:asciiTheme="minorHAnsi" w:hAnsiTheme="minorHAnsi" w:cstheme="minorHAnsi"/>
                <w:sz w:val="22"/>
                <w:szCs w:val="22"/>
                <w:lang w:val="en-US"/>
              </w:rPr>
              <w:t>SPONSOR</w:t>
            </w:r>
            <w:r w:rsidRPr="007741C1">
              <w:rPr>
                <w:rFonts w:asciiTheme="minorHAnsi" w:hAnsiTheme="minorHAnsi" w:cstheme="minorHAnsi"/>
                <w:sz w:val="22"/>
                <w:szCs w:val="22"/>
                <w:lang w:val="en-US"/>
              </w:rPr>
              <w:t xml:space="preserve"> and which is disclosed by or on behalf of Sponsor to </w:t>
            </w:r>
            <w:r w:rsidR="00BB4FD9"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 and </w:t>
            </w:r>
            <w:r w:rsidR="00BB4FD9" w:rsidRPr="007741C1">
              <w:rPr>
                <w:rFonts w:asciiTheme="minorHAnsi" w:hAnsiTheme="minorHAnsi" w:cstheme="minorHAnsi"/>
                <w:sz w:val="22"/>
                <w:szCs w:val="22"/>
                <w:lang w:val="en-US"/>
              </w:rPr>
              <w:t>PRINCIPAL INVESTIGATOR</w:t>
            </w:r>
            <w:r w:rsidRPr="007741C1">
              <w:rPr>
                <w:rFonts w:asciiTheme="minorHAnsi" w:hAnsiTheme="minorHAnsi" w:cstheme="minorHAnsi"/>
                <w:sz w:val="22"/>
                <w:szCs w:val="22"/>
                <w:lang w:val="en-US"/>
              </w:rPr>
              <w:t xml:space="preserve">, and (ii) all materials, documents and information generated as a result of the Start-up Activities or related to the Study.  </w:t>
            </w:r>
          </w:p>
        </w:tc>
      </w:tr>
      <w:tr w:rsidR="003E4D13" w:rsidRPr="007741C1" w14:paraId="6618BF05" w14:textId="77777777" w:rsidTr="001D0E7F">
        <w:tc>
          <w:tcPr>
            <w:tcW w:w="2750" w:type="pct"/>
          </w:tcPr>
          <w:p w14:paraId="034567F2" w14:textId="75A97670"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4.2 </w:t>
            </w:r>
            <w:r w:rsidRPr="007741C1">
              <w:rPr>
                <w:rFonts w:asciiTheme="minorHAnsi" w:hAnsiTheme="minorHAnsi" w:cstheme="minorHAnsi"/>
                <w:sz w:val="22"/>
                <w:szCs w:val="22"/>
                <w:lang w:val="es-AR"/>
              </w:rPr>
              <w:t xml:space="preserve">Las </w:t>
            </w:r>
            <w:r w:rsidR="00D00386" w:rsidRPr="007741C1">
              <w:rPr>
                <w:rFonts w:asciiTheme="minorHAnsi" w:hAnsiTheme="minorHAnsi" w:cstheme="minorHAnsi"/>
                <w:sz w:val="22"/>
                <w:szCs w:val="22"/>
                <w:lang w:val="es-AR"/>
              </w:rPr>
              <w:t>P</w:t>
            </w:r>
            <w:r w:rsidRPr="007741C1">
              <w:rPr>
                <w:rFonts w:asciiTheme="minorHAnsi" w:hAnsiTheme="minorHAnsi" w:cstheme="minorHAnsi"/>
                <w:sz w:val="22"/>
                <w:szCs w:val="22"/>
                <w:lang w:val="es-AR"/>
              </w:rPr>
              <w:t>artes acuerdan que las obligaciones anteriores no se aplicarán a los datos o a la información que (i) fuera publicada por causas ajenas a</w:t>
            </w:r>
            <w:r w:rsidR="000E46E6" w:rsidRPr="007741C1">
              <w:rPr>
                <w:rFonts w:asciiTheme="minorHAnsi" w:hAnsiTheme="minorHAnsi" w:cstheme="minorHAnsi"/>
                <w:sz w:val="22"/>
                <w:szCs w:val="22"/>
                <w:lang w:val="es-AR"/>
              </w:rPr>
              <w:t>l</w:t>
            </w:r>
            <w:r w:rsidR="00180107" w:rsidRPr="007741C1">
              <w:rPr>
                <w:rFonts w:asciiTheme="minorHAnsi" w:hAnsiTheme="minorHAnsi" w:cstheme="minorHAnsi"/>
                <w:sz w:val="22"/>
                <w:szCs w:val="22"/>
                <w:lang w:val="es-AR"/>
              </w:rPr>
              <w:t xml:space="preserve"> INSTITUTO </w:t>
            </w:r>
            <w:r w:rsidRPr="007741C1">
              <w:rPr>
                <w:rFonts w:asciiTheme="minorHAnsi" w:hAnsiTheme="minorHAnsi" w:cstheme="minorHAnsi"/>
                <w:sz w:val="22"/>
                <w:szCs w:val="22"/>
                <w:lang w:val="es-AR"/>
              </w:rPr>
              <w:t>o a</w:t>
            </w:r>
            <w:r w:rsidR="004740FA" w:rsidRPr="007741C1">
              <w:rPr>
                <w:rFonts w:asciiTheme="minorHAnsi" w:hAnsiTheme="minorHAnsi" w:cstheme="minorHAnsi"/>
                <w:sz w:val="22"/>
                <w:szCs w:val="22"/>
                <w:lang w:val="es-AR"/>
              </w:rPr>
              <w:t xml:space="preserve"> </w:t>
            </w:r>
            <w:r w:rsidRPr="007741C1">
              <w:rPr>
                <w:rFonts w:asciiTheme="minorHAnsi" w:hAnsiTheme="minorHAnsi" w:cstheme="minorHAnsi"/>
                <w:sz w:val="22"/>
                <w:szCs w:val="22"/>
                <w:lang w:val="es-AR"/>
              </w:rPr>
              <w:t>l</w:t>
            </w:r>
            <w:r w:rsidR="004740FA"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 xml:space="preserve"> </w:t>
            </w:r>
            <w:r w:rsidR="00180107" w:rsidRPr="007741C1">
              <w:rPr>
                <w:rFonts w:asciiTheme="minorHAnsi" w:hAnsiTheme="minorHAnsi" w:cstheme="minorHAnsi"/>
                <w:sz w:val="22"/>
                <w:szCs w:val="22"/>
                <w:lang w:val="es-AR"/>
              </w:rPr>
              <w:t>INVESTIGADORA PRINCIPAL</w:t>
            </w:r>
            <w:r w:rsidRPr="007741C1">
              <w:rPr>
                <w:rFonts w:asciiTheme="minorHAnsi" w:hAnsiTheme="minorHAnsi" w:cstheme="minorHAnsi"/>
                <w:sz w:val="22"/>
                <w:szCs w:val="22"/>
                <w:lang w:val="es-AR"/>
              </w:rPr>
              <w:t>, o que (</w:t>
            </w:r>
            <w:proofErr w:type="spellStart"/>
            <w:r w:rsidRPr="007741C1">
              <w:rPr>
                <w:rFonts w:asciiTheme="minorHAnsi" w:hAnsiTheme="minorHAnsi" w:cstheme="minorHAnsi"/>
                <w:sz w:val="22"/>
                <w:szCs w:val="22"/>
                <w:lang w:val="es-AR"/>
              </w:rPr>
              <w:t>ii</w:t>
            </w:r>
            <w:proofErr w:type="spellEnd"/>
            <w:r w:rsidRPr="007741C1">
              <w:rPr>
                <w:rFonts w:asciiTheme="minorHAnsi" w:hAnsiTheme="minorHAnsi" w:cstheme="minorHAnsi"/>
                <w:sz w:val="22"/>
                <w:szCs w:val="22"/>
                <w:lang w:val="es-AR"/>
              </w:rPr>
              <w:t xml:space="preserve">) el </w:t>
            </w:r>
            <w:r w:rsidR="00BB4FD9" w:rsidRPr="007741C1">
              <w:rPr>
                <w:rFonts w:asciiTheme="minorHAnsi" w:hAnsiTheme="minorHAnsi" w:cstheme="minorHAnsi"/>
                <w:sz w:val="22"/>
                <w:szCs w:val="22"/>
                <w:lang w:val="es-AR"/>
              </w:rPr>
              <w:t>PATROCINADOR</w:t>
            </w:r>
            <w:r w:rsidRPr="007741C1">
              <w:rPr>
                <w:rFonts w:asciiTheme="minorHAnsi" w:hAnsiTheme="minorHAnsi" w:cstheme="minorHAnsi"/>
                <w:sz w:val="22"/>
                <w:szCs w:val="22"/>
                <w:lang w:val="es-AR"/>
              </w:rPr>
              <w:t xml:space="preserve"> acuerde por escrito para que pueda ser utilizada o divulgada.  Las disposiciones contenidas en este apartado continuarán en plena vigencia con posterioridad a la rescisión o caducidad del presente Acuerd</w:t>
            </w:r>
            <w:r w:rsidR="008B7415" w:rsidRPr="007741C1">
              <w:rPr>
                <w:rFonts w:asciiTheme="minorHAnsi" w:hAnsiTheme="minorHAnsi" w:cstheme="minorHAnsi"/>
                <w:sz w:val="22"/>
                <w:szCs w:val="22"/>
                <w:lang w:val="es-AR"/>
              </w:rPr>
              <w:t>o</w:t>
            </w:r>
            <w:r w:rsidR="00036A5A" w:rsidRPr="007741C1">
              <w:rPr>
                <w:rFonts w:asciiTheme="minorHAnsi" w:hAnsiTheme="minorHAnsi" w:cstheme="minorHAnsi"/>
                <w:sz w:val="22"/>
                <w:szCs w:val="22"/>
                <w:lang w:val="es-AR"/>
              </w:rPr>
              <w:t>.</w:t>
            </w:r>
          </w:p>
        </w:tc>
        <w:tc>
          <w:tcPr>
            <w:tcW w:w="2250" w:type="pct"/>
          </w:tcPr>
          <w:p w14:paraId="18B1550E" w14:textId="01318B05" w:rsidR="003E4D13" w:rsidRPr="007741C1" w:rsidRDefault="00D00386"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4.2 The Parties agree that the preceding obligations shall not apply to data or information (</w:t>
            </w:r>
            <w:proofErr w:type="spellStart"/>
            <w:r w:rsidRPr="007741C1">
              <w:rPr>
                <w:rFonts w:asciiTheme="minorHAnsi" w:hAnsiTheme="minorHAnsi" w:cstheme="minorHAnsi"/>
                <w:sz w:val="22"/>
                <w:szCs w:val="22"/>
                <w:lang w:val="en-US"/>
              </w:rPr>
              <w:t>i</w:t>
            </w:r>
            <w:proofErr w:type="spellEnd"/>
            <w:r w:rsidRPr="007741C1">
              <w:rPr>
                <w:rFonts w:asciiTheme="minorHAnsi" w:hAnsiTheme="minorHAnsi" w:cstheme="minorHAnsi"/>
                <w:sz w:val="22"/>
                <w:szCs w:val="22"/>
                <w:lang w:val="en-US"/>
              </w:rPr>
              <w:t xml:space="preserve">) which has been published through no fault of </w:t>
            </w:r>
            <w:r w:rsidR="00BB4FD9"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 or </w:t>
            </w:r>
            <w:r w:rsidR="00180107" w:rsidRPr="007741C1">
              <w:rPr>
                <w:rFonts w:asciiTheme="minorHAnsi" w:hAnsiTheme="minorHAnsi" w:cstheme="minorHAnsi"/>
                <w:sz w:val="22"/>
                <w:szCs w:val="22"/>
                <w:lang w:val="en-US"/>
              </w:rPr>
              <w:t xml:space="preserve">PRINCIPAL INVESTIGATOR, </w:t>
            </w:r>
            <w:r w:rsidRPr="007741C1">
              <w:rPr>
                <w:rFonts w:asciiTheme="minorHAnsi" w:hAnsiTheme="minorHAnsi" w:cstheme="minorHAnsi"/>
                <w:sz w:val="22"/>
                <w:szCs w:val="22"/>
                <w:lang w:val="en-US"/>
              </w:rPr>
              <w:t>(ii) which Sponsor agrees in writing, may be used or disclosed.  The provisions in this paragraph shall survive the termination or expiration of this Agreement.</w:t>
            </w:r>
          </w:p>
        </w:tc>
      </w:tr>
      <w:tr w:rsidR="003E4D13" w:rsidRPr="007741C1" w14:paraId="5F37247C" w14:textId="77777777" w:rsidTr="001D0E7F">
        <w:tc>
          <w:tcPr>
            <w:tcW w:w="2750" w:type="pct"/>
          </w:tcPr>
          <w:p w14:paraId="5E6517DA" w14:textId="69AD1200"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4.3. </w:t>
            </w:r>
            <w:r w:rsidR="000E46E6" w:rsidRPr="007741C1">
              <w:rPr>
                <w:rFonts w:asciiTheme="minorHAnsi" w:hAnsiTheme="minorHAnsi" w:cstheme="minorHAnsi"/>
                <w:sz w:val="22"/>
                <w:szCs w:val="22"/>
                <w:bdr w:val="nil"/>
                <w:lang w:val="es-ES_tradnl"/>
              </w:rPr>
              <w:t>E</w:t>
            </w:r>
            <w:r w:rsidR="000E46E6" w:rsidRPr="007741C1">
              <w:rPr>
                <w:rFonts w:asciiTheme="minorHAnsi" w:hAnsiTheme="minorHAnsi" w:cstheme="minorHAnsi"/>
                <w:sz w:val="22"/>
                <w:szCs w:val="22"/>
                <w:lang w:val="es-AR"/>
              </w:rPr>
              <w:t xml:space="preserve">l </w:t>
            </w:r>
            <w:r w:rsidR="00BB4FD9" w:rsidRPr="007741C1">
              <w:rPr>
                <w:rFonts w:asciiTheme="minorHAnsi" w:hAnsiTheme="minorHAnsi" w:cstheme="minorHAnsi"/>
                <w:sz w:val="22"/>
                <w:szCs w:val="22"/>
                <w:lang w:val="es-AR"/>
              </w:rPr>
              <w:t>INSTITUTO</w:t>
            </w:r>
            <w:r w:rsidR="000E46E6" w:rsidRPr="007741C1">
              <w:rPr>
                <w:rFonts w:asciiTheme="minorHAnsi" w:hAnsiTheme="minorHAnsi" w:cstheme="minorHAnsi"/>
                <w:sz w:val="22"/>
                <w:szCs w:val="22"/>
                <w:lang w:val="es-AR"/>
              </w:rPr>
              <w:t xml:space="preserve"> </w:t>
            </w:r>
            <w:r w:rsidRPr="007741C1">
              <w:rPr>
                <w:rFonts w:asciiTheme="minorHAnsi" w:eastAsia="Calibri" w:hAnsiTheme="minorHAnsi" w:cstheme="minorHAnsi"/>
                <w:sz w:val="22"/>
                <w:szCs w:val="22"/>
                <w:bdr w:val="nil"/>
                <w:lang w:val="es-ES_tradnl"/>
              </w:rPr>
              <w:t>y l</w:t>
            </w:r>
            <w:r w:rsidR="004740FA" w:rsidRPr="007741C1">
              <w:rPr>
                <w:rFonts w:asciiTheme="minorHAnsi" w:eastAsia="Calibri" w:hAnsiTheme="minorHAnsi" w:cstheme="minorHAnsi"/>
                <w:sz w:val="22"/>
                <w:szCs w:val="22"/>
                <w:bdr w:val="nil"/>
                <w:lang w:val="es-ES_tradnl"/>
              </w:rPr>
              <w:t>a</w:t>
            </w:r>
            <w:r w:rsidRPr="007741C1">
              <w:rPr>
                <w:rFonts w:asciiTheme="minorHAnsi" w:eastAsia="Calibri" w:hAnsiTheme="minorHAnsi" w:cstheme="minorHAnsi"/>
                <w:sz w:val="22"/>
                <w:szCs w:val="22"/>
                <w:bdr w:val="nil"/>
                <w:lang w:val="es-ES_tradnl"/>
              </w:rPr>
              <w:t xml:space="preserve"> </w:t>
            </w:r>
            <w:r w:rsidR="00180107" w:rsidRPr="007741C1">
              <w:rPr>
                <w:rFonts w:asciiTheme="minorHAnsi" w:eastAsia="Calibri" w:hAnsiTheme="minorHAnsi" w:cstheme="minorHAnsi"/>
                <w:sz w:val="22"/>
                <w:szCs w:val="22"/>
                <w:bdr w:val="nil"/>
                <w:lang w:val="es-ES_tradnl"/>
              </w:rPr>
              <w:t xml:space="preserve">INVESTIGADORA </w:t>
            </w:r>
            <w:r w:rsidR="00CA47C1" w:rsidRPr="007741C1">
              <w:rPr>
                <w:rFonts w:asciiTheme="minorHAnsi" w:eastAsia="Calibri" w:hAnsiTheme="minorHAnsi" w:cstheme="minorHAnsi"/>
                <w:sz w:val="22"/>
                <w:szCs w:val="22"/>
                <w:bdr w:val="nil"/>
                <w:lang w:val="es-ES_tradnl"/>
              </w:rPr>
              <w:t>PRINCIPAL,</w:t>
            </w:r>
            <w:r w:rsidRPr="007741C1">
              <w:rPr>
                <w:rFonts w:asciiTheme="minorHAnsi" w:eastAsia="Calibri" w:hAnsiTheme="minorHAnsi" w:cstheme="minorHAnsi"/>
                <w:sz w:val="22"/>
                <w:szCs w:val="22"/>
                <w:bdr w:val="nil"/>
                <w:lang w:val="es-ES_tradnl"/>
              </w:rPr>
              <w:t xml:space="preserve"> solo podrán compartir la información recibida del </w:t>
            </w:r>
            <w:r w:rsidR="00BB4FD9" w:rsidRPr="007741C1">
              <w:rPr>
                <w:rFonts w:asciiTheme="minorHAnsi" w:eastAsia="Calibri" w:hAnsiTheme="minorHAnsi" w:cstheme="minorHAnsi"/>
                <w:sz w:val="22"/>
                <w:szCs w:val="22"/>
                <w:bdr w:val="nil"/>
                <w:lang w:val="es-ES_tradnl"/>
              </w:rPr>
              <w:t>PATROCINADOR</w:t>
            </w:r>
            <w:r w:rsidRPr="007741C1">
              <w:rPr>
                <w:rFonts w:asciiTheme="minorHAnsi" w:eastAsia="Calibri" w:hAnsiTheme="minorHAnsi" w:cstheme="minorHAnsi"/>
                <w:sz w:val="22"/>
                <w:szCs w:val="22"/>
                <w:bdr w:val="nil"/>
                <w:lang w:val="es-ES_tradnl"/>
              </w:rPr>
              <w:t xml:space="preserve"> con sus empleados que estén directamente involucrados en el desempeño de los fines de este Acuerdo y no deberán divulgarla a terceros, excepto con autorización expresa del Patrocinador.</w:t>
            </w:r>
          </w:p>
          <w:p w14:paraId="6750FBC1"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28D71B18" w14:textId="19F16A6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4.</w:t>
            </w:r>
            <w:r w:rsidR="00D00386" w:rsidRPr="007741C1">
              <w:rPr>
                <w:rFonts w:asciiTheme="minorHAnsi" w:hAnsiTheme="minorHAnsi" w:cstheme="minorHAnsi"/>
                <w:sz w:val="22"/>
                <w:szCs w:val="22"/>
                <w:lang w:val="en-US"/>
              </w:rPr>
              <w:t>3</w:t>
            </w:r>
            <w:r w:rsidRPr="007741C1">
              <w:rPr>
                <w:rFonts w:asciiTheme="minorHAnsi" w:hAnsiTheme="minorHAnsi" w:cstheme="minorHAnsi"/>
                <w:sz w:val="22"/>
                <w:szCs w:val="22"/>
                <w:lang w:val="en-US"/>
              </w:rPr>
              <w:t xml:space="preserve">. </w:t>
            </w:r>
            <w:r w:rsidR="00BB4FD9"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 and </w:t>
            </w:r>
            <w:r w:rsidR="00180107" w:rsidRPr="007741C1">
              <w:rPr>
                <w:rFonts w:asciiTheme="minorHAnsi" w:hAnsiTheme="minorHAnsi" w:cstheme="minorHAnsi"/>
                <w:sz w:val="22"/>
                <w:szCs w:val="22"/>
                <w:lang w:val="en-US"/>
              </w:rPr>
              <w:t>PRINCIPAL INVESTIGATOR</w:t>
            </w:r>
            <w:r w:rsidRPr="007741C1">
              <w:rPr>
                <w:rFonts w:asciiTheme="minorHAnsi" w:hAnsiTheme="minorHAnsi" w:cstheme="minorHAnsi"/>
                <w:sz w:val="22"/>
                <w:szCs w:val="22"/>
                <w:lang w:val="en-US"/>
              </w:rPr>
              <w:t xml:space="preserve"> shall only share the information received from </w:t>
            </w:r>
            <w:r w:rsidR="00BB4FD9" w:rsidRPr="007741C1">
              <w:rPr>
                <w:rFonts w:asciiTheme="minorHAnsi" w:hAnsiTheme="minorHAnsi" w:cstheme="minorHAnsi"/>
                <w:sz w:val="22"/>
                <w:szCs w:val="22"/>
                <w:lang w:val="en-US"/>
              </w:rPr>
              <w:t>SPONSOR</w:t>
            </w:r>
            <w:r w:rsidRPr="007741C1">
              <w:rPr>
                <w:rFonts w:asciiTheme="minorHAnsi" w:hAnsiTheme="minorHAnsi" w:cstheme="minorHAnsi"/>
                <w:sz w:val="22"/>
                <w:szCs w:val="22"/>
                <w:lang w:val="en-US"/>
              </w:rPr>
              <w:t xml:space="preserve"> with its employees that are directly involved in the performance of the purpose of this Agreement, and shall not disclose it to third parties, except if expressly authorized to do so by Sponsor.</w:t>
            </w:r>
          </w:p>
        </w:tc>
      </w:tr>
      <w:tr w:rsidR="003E4D13" w:rsidRPr="007741C1" w14:paraId="1AACACB9" w14:textId="77777777" w:rsidTr="001D0E7F">
        <w:tc>
          <w:tcPr>
            <w:tcW w:w="2750" w:type="pct"/>
          </w:tcPr>
          <w:p w14:paraId="617F8ECC" w14:textId="38496288" w:rsidR="003E4D13" w:rsidRPr="007741C1" w:rsidRDefault="003E4D13" w:rsidP="00AC0AD9">
            <w:pPr>
              <w:widowControl w:val="0"/>
              <w:jc w:val="both"/>
              <w:rPr>
                <w:rFonts w:asciiTheme="minorHAnsi" w:hAnsiTheme="minorHAnsi" w:cstheme="minorHAnsi"/>
                <w:sz w:val="22"/>
                <w:szCs w:val="22"/>
                <w:lang w:val="es-MX"/>
              </w:rPr>
            </w:pPr>
            <w:r w:rsidRPr="007741C1">
              <w:rPr>
                <w:rFonts w:asciiTheme="minorHAnsi" w:eastAsia="Calibri" w:hAnsiTheme="minorHAnsi" w:cstheme="minorHAnsi"/>
                <w:sz w:val="22"/>
                <w:szCs w:val="22"/>
                <w:bdr w:val="nil"/>
                <w:lang w:val="es-ES_tradnl"/>
              </w:rPr>
              <w:t xml:space="preserve">4.4. Si la ley exige o solicita a las </w:t>
            </w:r>
            <w:r w:rsidR="00D00386" w:rsidRPr="007741C1">
              <w:rPr>
                <w:rFonts w:asciiTheme="minorHAnsi" w:eastAsia="Calibri" w:hAnsiTheme="minorHAnsi" w:cstheme="minorHAnsi"/>
                <w:sz w:val="22"/>
                <w:szCs w:val="22"/>
                <w:bdr w:val="nil"/>
                <w:lang w:val="es-ES_tradnl"/>
              </w:rPr>
              <w:t>P</w:t>
            </w:r>
            <w:r w:rsidRPr="007741C1">
              <w:rPr>
                <w:rFonts w:asciiTheme="minorHAnsi" w:eastAsia="Calibri" w:hAnsiTheme="minorHAnsi" w:cstheme="minorHAnsi"/>
                <w:sz w:val="22"/>
                <w:szCs w:val="22"/>
                <w:bdr w:val="nil"/>
                <w:lang w:val="es-ES_tradnl"/>
              </w:rPr>
              <w:t xml:space="preserve">artes por un acto de cualquier autoridad judicial o reguladora que divulgue la Información Confidencial, La </w:t>
            </w:r>
            <w:r w:rsidR="00D00386" w:rsidRPr="007741C1">
              <w:rPr>
                <w:rFonts w:asciiTheme="minorHAnsi" w:eastAsia="Calibri" w:hAnsiTheme="minorHAnsi" w:cstheme="minorHAnsi"/>
                <w:sz w:val="22"/>
                <w:szCs w:val="22"/>
                <w:bdr w:val="nil"/>
                <w:lang w:val="es-ES_tradnl"/>
              </w:rPr>
              <w:t>P</w:t>
            </w:r>
            <w:r w:rsidRPr="007741C1">
              <w:rPr>
                <w:rFonts w:asciiTheme="minorHAnsi" w:eastAsia="Calibri" w:hAnsiTheme="minorHAnsi" w:cstheme="minorHAnsi"/>
                <w:sz w:val="22"/>
                <w:szCs w:val="22"/>
                <w:bdr w:val="nil"/>
                <w:lang w:val="es-ES_tradnl"/>
              </w:rPr>
              <w:t>arte</w:t>
            </w:r>
            <w:r w:rsidR="00D00386" w:rsidRPr="007741C1">
              <w:rPr>
                <w:rFonts w:asciiTheme="minorHAnsi" w:eastAsia="Calibri" w:hAnsiTheme="minorHAnsi" w:cstheme="minorHAnsi"/>
                <w:sz w:val="22"/>
                <w:szCs w:val="22"/>
                <w:bdr w:val="nil"/>
                <w:lang w:val="es-ES_tradnl"/>
              </w:rPr>
              <w:t xml:space="preserve"> a la</w:t>
            </w:r>
            <w:r w:rsidRPr="007741C1">
              <w:rPr>
                <w:rFonts w:asciiTheme="minorHAnsi" w:eastAsia="Calibri" w:hAnsiTheme="minorHAnsi" w:cstheme="minorHAnsi"/>
                <w:sz w:val="22"/>
                <w:szCs w:val="22"/>
                <w:bdr w:val="nil"/>
                <w:lang w:val="es-ES_tradnl"/>
              </w:rPr>
              <w:t xml:space="preserve"> que </w:t>
            </w:r>
            <w:r w:rsidR="00D00386" w:rsidRPr="007741C1">
              <w:rPr>
                <w:rFonts w:asciiTheme="minorHAnsi" w:eastAsia="Calibri" w:hAnsiTheme="minorHAnsi" w:cstheme="minorHAnsi"/>
                <w:sz w:val="22"/>
                <w:szCs w:val="22"/>
                <w:bdr w:val="nil"/>
                <w:lang w:val="es-ES_tradnl"/>
              </w:rPr>
              <w:t xml:space="preserve">se le </w:t>
            </w:r>
            <w:r w:rsidRPr="007741C1">
              <w:rPr>
                <w:rFonts w:asciiTheme="minorHAnsi" w:eastAsia="Calibri" w:hAnsiTheme="minorHAnsi" w:cstheme="minorHAnsi"/>
                <w:sz w:val="22"/>
                <w:szCs w:val="22"/>
                <w:bdr w:val="nil"/>
                <w:lang w:val="es-ES_tradnl"/>
              </w:rPr>
              <w:t xml:space="preserve">ha </w:t>
            </w:r>
            <w:r w:rsidR="00D00386" w:rsidRPr="007741C1">
              <w:rPr>
                <w:rFonts w:asciiTheme="minorHAnsi" w:eastAsia="Calibri" w:hAnsiTheme="minorHAnsi" w:cstheme="minorHAnsi"/>
                <w:sz w:val="22"/>
                <w:szCs w:val="22"/>
                <w:bdr w:val="nil"/>
                <w:lang w:val="es-ES_tradnl"/>
              </w:rPr>
              <w:t>requerido la divulgación</w:t>
            </w:r>
            <w:r w:rsidRPr="007741C1">
              <w:rPr>
                <w:rFonts w:asciiTheme="minorHAnsi" w:eastAsia="Calibri" w:hAnsiTheme="minorHAnsi" w:cstheme="minorHAnsi"/>
                <w:sz w:val="22"/>
                <w:szCs w:val="22"/>
                <w:bdr w:val="nil"/>
                <w:lang w:val="es-ES_tradnl"/>
              </w:rPr>
              <w:t>, notificará de inmediato al</w:t>
            </w:r>
            <w:r w:rsidR="00BB4FD9" w:rsidRPr="007741C1">
              <w:rPr>
                <w:rFonts w:asciiTheme="minorHAnsi" w:eastAsia="Calibri" w:hAnsiTheme="minorHAnsi" w:cstheme="minorHAnsi"/>
                <w:sz w:val="22"/>
                <w:szCs w:val="22"/>
                <w:bdr w:val="nil"/>
                <w:lang w:val="es-ES_tradnl"/>
              </w:rPr>
              <w:t xml:space="preserve"> PATROCINADOR</w:t>
            </w:r>
            <w:r w:rsidRPr="007741C1">
              <w:rPr>
                <w:rFonts w:asciiTheme="minorHAnsi" w:eastAsia="Calibri" w:hAnsiTheme="minorHAnsi" w:cstheme="minorHAnsi"/>
                <w:sz w:val="22"/>
                <w:szCs w:val="22"/>
                <w:bdr w:val="nil"/>
                <w:lang w:val="es-ES_tradnl"/>
              </w:rPr>
              <w:t xml:space="preserve">, de modo que el </w:t>
            </w:r>
            <w:r w:rsidR="00BB4FD9" w:rsidRPr="007741C1">
              <w:rPr>
                <w:rFonts w:asciiTheme="minorHAnsi" w:eastAsia="Calibri" w:hAnsiTheme="minorHAnsi" w:cstheme="minorHAnsi"/>
                <w:sz w:val="22"/>
                <w:szCs w:val="22"/>
                <w:bdr w:val="nil"/>
                <w:lang w:val="es-ES_tradnl"/>
              </w:rPr>
              <w:t xml:space="preserve">PATROCINADOR </w:t>
            </w:r>
            <w:r w:rsidRPr="007741C1">
              <w:rPr>
                <w:rFonts w:asciiTheme="minorHAnsi" w:eastAsia="Calibri" w:hAnsiTheme="minorHAnsi" w:cstheme="minorHAnsi"/>
                <w:sz w:val="22"/>
                <w:szCs w:val="22"/>
                <w:bdr w:val="nil"/>
                <w:lang w:val="es-ES_tradnl"/>
              </w:rPr>
              <w:t>pueda tomar la medida legal correspondiente o exima la parte a la que se le haya solicitado la información, cumpla con las disposiciones establecidas en el presente</w:t>
            </w:r>
            <w:r w:rsidR="000D4511" w:rsidRPr="007741C1">
              <w:rPr>
                <w:rFonts w:asciiTheme="minorHAnsi" w:eastAsia="Calibri" w:hAnsiTheme="minorHAnsi" w:cstheme="minorHAnsi"/>
                <w:sz w:val="22"/>
                <w:szCs w:val="22"/>
                <w:bdr w:val="nil"/>
                <w:lang w:val="es-ES_tradnl"/>
              </w:rPr>
              <w:t xml:space="preserve"> Acuerdo</w:t>
            </w:r>
            <w:r w:rsidR="007C2C55" w:rsidRPr="007741C1">
              <w:rPr>
                <w:rFonts w:asciiTheme="minorHAnsi" w:eastAsia="Calibri" w:hAnsiTheme="minorHAnsi" w:cstheme="minorHAnsi"/>
                <w:sz w:val="22"/>
                <w:szCs w:val="22"/>
                <w:bdr w:val="nil"/>
                <w:lang w:val="es-ES_tradnl"/>
              </w:rPr>
              <w:t>.</w:t>
            </w:r>
          </w:p>
        </w:tc>
        <w:tc>
          <w:tcPr>
            <w:tcW w:w="2250" w:type="pct"/>
          </w:tcPr>
          <w:p w14:paraId="75961B92" w14:textId="2304A6F3"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4.</w:t>
            </w:r>
            <w:r w:rsidR="00D00386" w:rsidRPr="007741C1">
              <w:rPr>
                <w:rFonts w:asciiTheme="minorHAnsi" w:hAnsiTheme="minorHAnsi" w:cstheme="minorHAnsi"/>
                <w:sz w:val="22"/>
                <w:szCs w:val="22"/>
                <w:lang w:val="en-US"/>
              </w:rPr>
              <w:t>4</w:t>
            </w:r>
            <w:r w:rsidRPr="007741C1">
              <w:rPr>
                <w:rFonts w:asciiTheme="minorHAnsi" w:hAnsiTheme="minorHAnsi" w:cstheme="minorHAnsi"/>
                <w:sz w:val="22"/>
                <w:szCs w:val="22"/>
                <w:lang w:val="en-US"/>
              </w:rPr>
              <w:t xml:space="preserve">. If </w:t>
            </w:r>
            <w:r w:rsidR="00CA47C1" w:rsidRPr="007741C1">
              <w:rPr>
                <w:rFonts w:asciiTheme="minorHAnsi" w:hAnsiTheme="minorHAnsi" w:cstheme="minorHAnsi"/>
                <w:sz w:val="22"/>
                <w:szCs w:val="22"/>
                <w:lang w:val="en-US"/>
              </w:rPr>
              <w:t>Parties are</w:t>
            </w:r>
            <w:r w:rsidRPr="007741C1">
              <w:rPr>
                <w:rFonts w:asciiTheme="minorHAnsi" w:hAnsiTheme="minorHAnsi" w:cstheme="minorHAnsi"/>
                <w:sz w:val="22"/>
                <w:szCs w:val="22"/>
                <w:lang w:val="en-US"/>
              </w:rPr>
              <w:t xml:space="preserve"> requested or required by law or by an act of any judicial or regulatory authority to disclose the Confidential Information, </w:t>
            </w:r>
            <w:r w:rsidR="00D00386" w:rsidRPr="007741C1">
              <w:rPr>
                <w:rFonts w:asciiTheme="minorHAnsi" w:hAnsiTheme="minorHAnsi" w:cstheme="minorHAnsi"/>
                <w:sz w:val="22"/>
                <w:szCs w:val="22"/>
                <w:lang w:val="en-US"/>
              </w:rPr>
              <w:t xml:space="preserve">the </w:t>
            </w:r>
            <w:proofErr w:type="gramStart"/>
            <w:r w:rsidR="00D00386" w:rsidRPr="007741C1">
              <w:rPr>
                <w:rFonts w:asciiTheme="minorHAnsi" w:hAnsiTheme="minorHAnsi" w:cstheme="minorHAnsi"/>
                <w:sz w:val="22"/>
                <w:szCs w:val="22"/>
                <w:lang w:val="en-US"/>
              </w:rPr>
              <w:t xml:space="preserve">Party </w:t>
            </w:r>
            <w:r w:rsidRPr="007741C1">
              <w:rPr>
                <w:rFonts w:asciiTheme="minorHAnsi" w:hAnsiTheme="minorHAnsi" w:cstheme="minorHAnsi"/>
                <w:sz w:val="22"/>
                <w:szCs w:val="22"/>
                <w:lang w:val="en-US"/>
              </w:rPr>
              <w:t xml:space="preserve"> </w:t>
            </w:r>
            <w:r w:rsidR="00D00386" w:rsidRPr="007741C1">
              <w:rPr>
                <w:rFonts w:asciiTheme="minorHAnsi" w:hAnsiTheme="minorHAnsi" w:cstheme="minorHAnsi"/>
                <w:sz w:val="22"/>
                <w:szCs w:val="22"/>
                <w:lang w:val="en-US"/>
              </w:rPr>
              <w:t>to</w:t>
            </w:r>
            <w:proofErr w:type="gramEnd"/>
            <w:r w:rsidR="00D00386" w:rsidRPr="007741C1">
              <w:rPr>
                <w:rFonts w:asciiTheme="minorHAnsi" w:hAnsiTheme="minorHAnsi" w:cstheme="minorHAnsi"/>
                <w:sz w:val="22"/>
                <w:szCs w:val="22"/>
                <w:lang w:val="en-US"/>
              </w:rPr>
              <w:t xml:space="preserve"> whom the disclosure has been required </w:t>
            </w:r>
            <w:r w:rsidRPr="007741C1">
              <w:rPr>
                <w:rFonts w:asciiTheme="minorHAnsi" w:hAnsiTheme="minorHAnsi" w:cstheme="minorHAnsi"/>
                <w:sz w:val="22"/>
                <w:szCs w:val="22"/>
                <w:lang w:val="en-US"/>
              </w:rPr>
              <w:t xml:space="preserve">shall promptly notify </w:t>
            </w:r>
            <w:r w:rsidR="00BB4FD9" w:rsidRPr="007741C1">
              <w:rPr>
                <w:rFonts w:asciiTheme="minorHAnsi" w:hAnsiTheme="minorHAnsi" w:cstheme="minorHAnsi"/>
                <w:sz w:val="22"/>
                <w:szCs w:val="22"/>
                <w:lang w:val="en-US"/>
              </w:rPr>
              <w:t>SPONSOR</w:t>
            </w:r>
            <w:r w:rsidRPr="007741C1">
              <w:rPr>
                <w:rFonts w:asciiTheme="minorHAnsi" w:hAnsiTheme="minorHAnsi" w:cstheme="minorHAnsi"/>
                <w:sz w:val="22"/>
                <w:szCs w:val="22"/>
                <w:lang w:val="en-US"/>
              </w:rPr>
              <w:t xml:space="preserve">, so that </w:t>
            </w:r>
            <w:r w:rsidR="00BB4FD9" w:rsidRPr="007741C1">
              <w:rPr>
                <w:rFonts w:asciiTheme="minorHAnsi" w:hAnsiTheme="minorHAnsi" w:cstheme="minorHAnsi"/>
                <w:sz w:val="22"/>
                <w:szCs w:val="22"/>
                <w:lang w:val="en-US"/>
              </w:rPr>
              <w:t>SPONSOR</w:t>
            </w:r>
            <w:r w:rsidRPr="007741C1">
              <w:rPr>
                <w:rFonts w:asciiTheme="minorHAnsi" w:hAnsiTheme="minorHAnsi" w:cstheme="minorHAnsi"/>
                <w:sz w:val="22"/>
                <w:szCs w:val="22"/>
                <w:lang w:val="en-US"/>
              </w:rPr>
              <w:t xml:space="preserve"> can take the applicable legal measure or exempt </w:t>
            </w:r>
            <w:r w:rsidR="00D00386" w:rsidRPr="007741C1">
              <w:rPr>
                <w:rFonts w:asciiTheme="minorHAnsi" w:hAnsiTheme="minorHAnsi" w:cstheme="minorHAnsi"/>
                <w:sz w:val="22"/>
                <w:szCs w:val="22"/>
                <w:lang w:val="en-US"/>
              </w:rPr>
              <w:t>the Party</w:t>
            </w:r>
            <w:r w:rsidRPr="007741C1">
              <w:rPr>
                <w:rFonts w:asciiTheme="minorHAnsi" w:hAnsiTheme="minorHAnsi" w:cstheme="minorHAnsi"/>
                <w:sz w:val="22"/>
                <w:szCs w:val="22"/>
                <w:lang w:val="en-US"/>
              </w:rPr>
              <w:t xml:space="preserve"> from </w:t>
            </w:r>
            <w:r w:rsidR="00D00386" w:rsidRPr="007741C1">
              <w:rPr>
                <w:rFonts w:asciiTheme="minorHAnsi" w:hAnsiTheme="minorHAnsi" w:cstheme="minorHAnsi"/>
                <w:sz w:val="22"/>
                <w:szCs w:val="22"/>
                <w:lang w:val="en-US"/>
              </w:rPr>
              <w:t xml:space="preserve">whom the information has been requested from </w:t>
            </w:r>
            <w:r w:rsidRPr="007741C1">
              <w:rPr>
                <w:rFonts w:asciiTheme="minorHAnsi" w:hAnsiTheme="minorHAnsi" w:cstheme="minorHAnsi"/>
                <w:sz w:val="22"/>
                <w:szCs w:val="22"/>
                <w:lang w:val="en-US"/>
              </w:rPr>
              <w:t>complying with the provisions established herein.</w:t>
            </w:r>
          </w:p>
        </w:tc>
      </w:tr>
      <w:tr w:rsidR="003E4D13" w:rsidRPr="007741C1" w14:paraId="217758B7" w14:textId="77777777" w:rsidTr="001D0E7F">
        <w:tc>
          <w:tcPr>
            <w:tcW w:w="2750" w:type="pct"/>
          </w:tcPr>
          <w:p w14:paraId="6D6AF245" w14:textId="60C2AC23" w:rsidR="003E4D13" w:rsidRPr="007741C1" w:rsidRDefault="003E4D13" w:rsidP="00AC0AD9">
            <w:pPr>
              <w:pStyle w:val="Sinespaciado"/>
              <w:widowControl w:val="0"/>
              <w:jc w:val="both"/>
              <w:rPr>
                <w:rFonts w:eastAsia="Calibri" w:cstheme="minorHAnsi"/>
                <w:bdr w:val="nil"/>
                <w:lang w:val="es-ES_tradnl"/>
              </w:rPr>
            </w:pPr>
            <w:r w:rsidRPr="007741C1">
              <w:rPr>
                <w:rFonts w:eastAsia="Calibri" w:cstheme="minorHAnsi"/>
                <w:bdr w:val="nil"/>
                <w:lang w:val="es-ES_tradnl"/>
              </w:rPr>
              <w:t xml:space="preserve">4.5. Todos los estudios, los planes, las documentaciones, los proyectos, los informes, las especificaciones y los datos que surjan de esta prestación de servicio constituirán la </w:t>
            </w:r>
            <w:r w:rsidRPr="007741C1">
              <w:rPr>
                <w:rFonts w:eastAsia="Calibri" w:cstheme="minorHAnsi"/>
                <w:b/>
                <w:bdr w:val="nil"/>
                <w:lang w:val="es-ES_tradnl"/>
              </w:rPr>
              <w:t>propiedad del Patrocinador</w:t>
            </w:r>
            <w:r w:rsidRPr="007741C1">
              <w:rPr>
                <w:rFonts w:eastAsia="Calibri" w:cstheme="minorHAnsi"/>
                <w:bdr w:val="nil"/>
                <w:lang w:val="es-ES_tradnl"/>
              </w:rPr>
              <w:t xml:space="preserve"> y no deberán ser divulgados, en total o en parte, por </w:t>
            </w:r>
            <w:r w:rsidR="000E46E6" w:rsidRPr="007741C1">
              <w:rPr>
                <w:rFonts w:cstheme="minorHAnsi"/>
                <w:lang w:val="es-AR"/>
              </w:rPr>
              <w:t xml:space="preserve">el </w:t>
            </w:r>
            <w:r w:rsidR="00BB4FD9" w:rsidRPr="007741C1">
              <w:rPr>
                <w:rFonts w:cstheme="minorHAnsi"/>
                <w:lang w:val="es-AR"/>
              </w:rPr>
              <w:t xml:space="preserve">INSTITUTO </w:t>
            </w:r>
            <w:r w:rsidRPr="007741C1">
              <w:rPr>
                <w:rFonts w:eastAsia="Calibri" w:cstheme="minorHAnsi"/>
                <w:bdr w:val="nil"/>
                <w:lang w:val="es-ES_tradnl"/>
              </w:rPr>
              <w:t>o l</w:t>
            </w:r>
            <w:r w:rsidR="004740FA" w:rsidRPr="007741C1">
              <w:rPr>
                <w:rFonts w:eastAsia="Calibri" w:cstheme="minorHAnsi"/>
                <w:bdr w:val="nil"/>
                <w:lang w:val="es-ES_tradnl"/>
              </w:rPr>
              <w:t>a</w:t>
            </w:r>
            <w:r w:rsidRPr="007741C1">
              <w:rPr>
                <w:rFonts w:eastAsia="Calibri" w:cstheme="minorHAnsi"/>
                <w:bdr w:val="nil"/>
                <w:lang w:val="es-ES_tradnl"/>
              </w:rPr>
              <w:t xml:space="preserve"> </w:t>
            </w:r>
            <w:r w:rsidR="00180107" w:rsidRPr="007741C1">
              <w:rPr>
                <w:rFonts w:eastAsia="Calibri" w:cstheme="minorHAnsi"/>
                <w:bdr w:val="nil"/>
                <w:lang w:val="es-ES_tradnl"/>
              </w:rPr>
              <w:t xml:space="preserve">INVESTIGADORA </w:t>
            </w:r>
            <w:r w:rsidR="00CA47C1" w:rsidRPr="007741C1">
              <w:rPr>
                <w:rFonts w:eastAsia="Calibri" w:cstheme="minorHAnsi"/>
                <w:bdr w:val="nil"/>
                <w:lang w:val="es-ES_tradnl"/>
              </w:rPr>
              <w:t>PRINCIPAL</w:t>
            </w:r>
            <w:r w:rsidR="00CA47C1" w:rsidRPr="007741C1" w:rsidDel="00511780">
              <w:rPr>
                <w:rFonts w:eastAsia="Calibri" w:cstheme="minorHAnsi"/>
                <w:bdr w:val="nil"/>
                <w:lang w:val="es-ES_tradnl"/>
              </w:rPr>
              <w:t xml:space="preserve"> excepto</w:t>
            </w:r>
            <w:r w:rsidRPr="007741C1">
              <w:rPr>
                <w:rFonts w:eastAsia="Calibri" w:cstheme="minorHAnsi"/>
                <w:bdr w:val="nil"/>
                <w:lang w:val="es-ES_tradnl"/>
              </w:rPr>
              <w:t xml:space="preserve"> aquellos que ya eran propiedad de </w:t>
            </w:r>
            <w:r w:rsidR="000E46E6" w:rsidRPr="007741C1">
              <w:rPr>
                <w:rFonts w:cstheme="minorHAnsi"/>
                <w:lang w:val="es-AR"/>
              </w:rPr>
              <w:t xml:space="preserve">el </w:t>
            </w:r>
            <w:r w:rsidR="00BB4FD9" w:rsidRPr="007741C1">
              <w:rPr>
                <w:rFonts w:cstheme="minorHAnsi"/>
                <w:lang w:val="es-AR"/>
              </w:rPr>
              <w:t>INSTITUTO</w:t>
            </w:r>
            <w:r w:rsidRPr="007741C1">
              <w:rPr>
                <w:rFonts w:eastAsia="Calibri" w:cstheme="minorHAnsi"/>
                <w:bdr w:val="nil"/>
                <w:lang w:val="es-ES_tradnl"/>
              </w:rPr>
              <w:t xml:space="preserve">, en la fecha de </w:t>
            </w:r>
            <w:r w:rsidRPr="007741C1">
              <w:rPr>
                <w:rFonts w:eastAsia="Calibri" w:cstheme="minorHAnsi"/>
                <w:bdr w:val="nil"/>
                <w:lang w:val="es-ES_tradnl"/>
              </w:rPr>
              <w:lastRenderedPageBreak/>
              <w:t xml:space="preserve">entrada en vigencia de este Acuerdo y que </w:t>
            </w:r>
            <w:r w:rsidR="000E46E6" w:rsidRPr="007741C1">
              <w:rPr>
                <w:rFonts w:cstheme="minorHAnsi"/>
                <w:lang w:val="es-AR"/>
              </w:rPr>
              <w:t xml:space="preserve">el </w:t>
            </w:r>
            <w:r w:rsidR="00BB4FD9" w:rsidRPr="007741C1">
              <w:rPr>
                <w:rFonts w:cstheme="minorHAnsi"/>
                <w:lang w:val="es-AR"/>
              </w:rPr>
              <w:t>INSTITUTO</w:t>
            </w:r>
            <w:r w:rsidR="000E46E6" w:rsidRPr="007741C1">
              <w:rPr>
                <w:rFonts w:cstheme="minorHAnsi"/>
                <w:lang w:val="es-AR"/>
              </w:rPr>
              <w:t xml:space="preserve"> </w:t>
            </w:r>
            <w:r w:rsidRPr="007741C1">
              <w:rPr>
                <w:rFonts w:eastAsia="Calibri" w:cstheme="minorHAnsi"/>
                <w:bdr w:val="nil"/>
                <w:lang w:val="es-ES_tradnl"/>
              </w:rPr>
              <w:t>decida, a su discreción, usar durante la prestación de dichos servicios.</w:t>
            </w:r>
          </w:p>
          <w:p w14:paraId="3ADD42B1" w14:textId="77777777" w:rsidR="003E4D13" w:rsidRPr="007741C1" w:rsidRDefault="003E4D13" w:rsidP="00AC0AD9">
            <w:pPr>
              <w:pStyle w:val="Sinespaciado"/>
              <w:widowControl w:val="0"/>
              <w:jc w:val="both"/>
              <w:rPr>
                <w:rFonts w:eastAsia="Times New Roman" w:cstheme="minorHAnsi"/>
                <w:lang w:val="es-MX"/>
              </w:rPr>
            </w:pPr>
          </w:p>
        </w:tc>
        <w:tc>
          <w:tcPr>
            <w:tcW w:w="2250" w:type="pct"/>
          </w:tcPr>
          <w:p w14:paraId="5554636E" w14:textId="60A6ADC7" w:rsidR="003E4D13" w:rsidRPr="007741C1" w:rsidRDefault="003E4D13" w:rsidP="00AC0AD9">
            <w:pPr>
              <w:pStyle w:val="Sinespaciado"/>
              <w:widowControl w:val="0"/>
              <w:jc w:val="both"/>
              <w:rPr>
                <w:rFonts w:cstheme="minorHAnsi"/>
                <w:lang w:val="en-US"/>
              </w:rPr>
            </w:pPr>
            <w:r w:rsidRPr="007741C1">
              <w:rPr>
                <w:rFonts w:eastAsia="Times New Roman" w:cstheme="minorHAnsi"/>
                <w:lang w:val="en-US"/>
              </w:rPr>
              <w:lastRenderedPageBreak/>
              <w:t>4.</w:t>
            </w:r>
            <w:r w:rsidR="00D00386" w:rsidRPr="007741C1">
              <w:rPr>
                <w:rFonts w:eastAsia="Times New Roman" w:cstheme="minorHAnsi"/>
                <w:lang w:val="en-US"/>
              </w:rPr>
              <w:t>5</w:t>
            </w:r>
            <w:r w:rsidRPr="007741C1">
              <w:rPr>
                <w:rFonts w:eastAsia="Times New Roman" w:cstheme="minorHAnsi"/>
                <w:lang w:val="en-US"/>
              </w:rPr>
              <w:t xml:space="preserve">. All the studies, plans, dossiers, projects, reports, specifications and data resulting from this service provision shall constitute the </w:t>
            </w:r>
            <w:r w:rsidRPr="00DB3EAC">
              <w:rPr>
                <w:rFonts w:eastAsia="Times New Roman" w:cstheme="minorHAnsi"/>
                <w:b/>
                <w:bCs/>
                <w:lang w:val="en-US"/>
              </w:rPr>
              <w:t>property of Sponsor</w:t>
            </w:r>
            <w:r w:rsidRPr="007741C1">
              <w:rPr>
                <w:rFonts w:eastAsia="Times New Roman" w:cstheme="minorHAnsi"/>
                <w:lang w:val="en-US"/>
              </w:rPr>
              <w:t xml:space="preserve">, and shall not be disclosed, in total or in part, by </w:t>
            </w:r>
            <w:r w:rsidR="00BB4FD9" w:rsidRPr="007741C1">
              <w:rPr>
                <w:rFonts w:cstheme="minorHAnsi"/>
                <w:lang w:val="en-GB"/>
              </w:rPr>
              <w:t>INSTITUTE</w:t>
            </w:r>
            <w:r w:rsidRPr="007741C1">
              <w:rPr>
                <w:rFonts w:eastAsia="Times New Roman" w:cstheme="minorHAnsi"/>
                <w:lang w:val="en-US"/>
              </w:rPr>
              <w:t xml:space="preserve">, nor </w:t>
            </w:r>
            <w:r w:rsidR="00180107" w:rsidRPr="007741C1">
              <w:rPr>
                <w:rFonts w:eastAsia="Times New Roman" w:cstheme="minorHAnsi"/>
                <w:lang w:val="en-US"/>
              </w:rPr>
              <w:t>PRINCIPAL INVESTIGATOR</w:t>
            </w:r>
            <w:r w:rsidRPr="007741C1">
              <w:rPr>
                <w:rFonts w:eastAsia="Times New Roman" w:cstheme="minorHAnsi"/>
                <w:lang w:val="en-US"/>
              </w:rPr>
              <w:t xml:space="preserve"> except for those that were already the property of </w:t>
            </w:r>
            <w:r w:rsidR="00BB4FD9" w:rsidRPr="007741C1">
              <w:rPr>
                <w:rFonts w:cstheme="minorHAnsi"/>
                <w:lang w:val="en-GB"/>
              </w:rPr>
              <w:t>INSTITUTE</w:t>
            </w:r>
            <w:r w:rsidRPr="007741C1">
              <w:rPr>
                <w:rFonts w:cstheme="minorHAnsi"/>
                <w:lang w:val="en-US"/>
              </w:rPr>
              <w:t xml:space="preserve"> </w:t>
            </w:r>
            <w:r w:rsidRPr="007741C1">
              <w:rPr>
                <w:rFonts w:eastAsia="Times New Roman" w:cstheme="minorHAnsi"/>
                <w:lang w:val="en-US"/>
              </w:rPr>
              <w:t xml:space="preserve">on the date of the start of the term of this Agreement and that </w:t>
            </w:r>
            <w:r w:rsidR="00BB4FD9" w:rsidRPr="007741C1">
              <w:rPr>
                <w:rFonts w:cstheme="minorHAnsi"/>
                <w:lang w:val="en-GB"/>
              </w:rPr>
              <w:t>INSTITUTE</w:t>
            </w:r>
            <w:r w:rsidRPr="007741C1">
              <w:rPr>
                <w:rFonts w:cstheme="minorHAnsi"/>
                <w:lang w:val="en-US"/>
              </w:rPr>
              <w:t xml:space="preserve"> </w:t>
            </w:r>
            <w:r w:rsidRPr="007741C1">
              <w:rPr>
                <w:rFonts w:eastAsia="Times New Roman" w:cstheme="minorHAnsi"/>
                <w:lang w:val="en-US"/>
              </w:rPr>
              <w:t xml:space="preserve">decides, at its </w:t>
            </w:r>
            <w:r w:rsidRPr="007741C1">
              <w:rPr>
                <w:rFonts w:eastAsia="Times New Roman" w:cstheme="minorHAnsi"/>
                <w:lang w:val="en-US"/>
              </w:rPr>
              <w:lastRenderedPageBreak/>
              <w:t>discretion, to use during the provision of these services.</w:t>
            </w:r>
          </w:p>
        </w:tc>
      </w:tr>
      <w:tr w:rsidR="003E4D13" w:rsidRPr="007741C1" w14:paraId="48A640CE" w14:textId="77777777" w:rsidTr="001D0E7F">
        <w:tc>
          <w:tcPr>
            <w:tcW w:w="2750" w:type="pct"/>
          </w:tcPr>
          <w:p w14:paraId="7A933194" w14:textId="62F84E1C"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lastRenderedPageBreak/>
              <w:t xml:space="preserve">4.6. </w:t>
            </w:r>
            <w:r w:rsidR="00890543" w:rsidRPr="007741C1">
              <w:rPr>
                <w:rFonts w:asciiTheme="minorHAnsi" w:hAnsiTheme="minorHAnsi" w:cstheme="minorHAnsi"/>
                <w:sz w:val="22"/>
                <w:szCs w:val="22"/>
                <w:bdr w:val="nil"/>
                <w:lang w:val="es-ES_tradnl"/>
              </w:rPr>
              <w:t>E</w:t>
            </w:r>
            <w:r w:rsidR="00890543" w:rsidRPr="007741C1">
              <w:rPr>
                <w:rFonts w:asciiTheme="minorHAnsi" w:hAnsiTheme="minorHAnsi" w:cstheme="minorHAnsi"/>
                <w:sz w:val="22"/>
                <w:szCs w:val="22"/>
                <w:lang w:val="es-AR"/>
              </w:rPr>
              <w:t xml:space="preserve">l </w:t>
            </w:r>
            <w:r w:rsidR="00BB4FD9" w:rsidRPr="007741C1">
              <w:rPr>
                <w:rFonts w:asciiTheme="minorHAnsi" w:hAnsiTheme="minorHAnsi" w:cstheme="minorHAnsi"/>
                <w:sz w:val="22"/>
                <w:szCs w:val="22"/>
                <w:lang w:val="es-AR"/>
              </w:rPr>
              <w:t>INSTITUTO</w:t>
            </w:r>
            <w:r w:rsidR="00890543" w:rsidRPr="007741C1">
              <w:rPr>
                <w:rFonts w:asciiTheme="minorHAnsi" w:hAnsiTheme="minorHAnsi" w:cstheme="minorHAnsi"/>
                <w:sz w:val="22"/>
                <w:szCs w:val="22"/>
                <w:lang w:val="es-AR"/>
              </w:rPr>
              <w:t xml:space="preserve"> </w:t>
            </w:r>
            <w:r w:rsidRPr="007741C1">
              <w:rPr>
                <w:rFonts w:asciiTheme="minorHAnsi" w:eastAsia="Calibri" w:hAnsiTheme="minorHAnsi" w:cstheme="minorHAnsi"/>
                <w:sz w:val="22"/>
                <w:szCs w:val="22"/>
                <w:bdr w:val="nil"/>
                <w:lang w:val="es-ES_tradnl"/>
              </w:rPr>
              <w:t>y l</w:t>
            </w:r>
            <w:r w:rsidR="004740FA" w:rsidRPr="007741C1">
              <w:rPr>
                <w:rFonts w:asciiTheme="minorHAnsi" w:eastAsia="Calibri" w:hAnsiTheme="minorHAnsi" w:cstheme="minorHAnsi"/>
                <w:sz w:val="22"/>
                <w:szCs w:val="22"/>
                <w:bdr w:val="nil"/>
                <w:lang w:val="es-ES_tradnl"/>
              </w:rPr>
              <w:t>a</w:t>
            </w:r>
            <w:r w:rsidRPr="007741C1">
              <w:rPr>
                <w:rFonts w:asciiTheme="minorHAnsi" w:eastAsia="Calibri" w:hAnsiTheme="minorHAnsi" w:cstheme="minorHAnsi"/>
                <w:sz w:val="22"/>
                <w:szCs w:val="22"/>
                <w:bdr w:val="nil"/>
                <w:lang w:val="es-ES_tradnl"/>
              </w:rPr>
              <w:t xml:space="preserve"> </w:t>
            </w:r>
            <w:r w:rsidR="00180107" w:rsidRPr="007741C1">
              <w:rPr>
                <w:rFonts w:asciiTheme="minorHAnsi" w:eastAsia="Calibri" w:hAnsiTheme="minorHAnsi" w:cstheme="minorHAnsi"/>
                <w:sz w:val="22"/>
                <w:szCs w:val="22"/>
                <w:bdr w:val="nil"/>
                <w:lang w:val="es-ES_tradnl"/>
              </w:rPr>
              <w:t xml:space="preserve">INVESTIGADORA PRINCIPAL </w:t>
            </w:r>
            <w:r w:rsidRPr="007741C1">
              <w:rPr>
                <w:rFonts w:asciiTheme="minorHAnsi" w:eastAsia="Calibri" w:hAnsiTheme="minorHAnsi" w:cstheme="minorHAnsi"/>
                <w:sz w:val="22"/>
                <w:szCs w:val="22"/>
                <w:bdr w:val="nil"/>
                <w:lang w:val="es-ES_tradnl"/>
              </w:rPr>
              <w:t xml:space="preserve">se comprometen a </w:t>
            </w:r>
            <w:r w:rsidRPr="007741C1">
              <w:rPr>
                <w:rFonts w:asciiTheme="minorHAnsi" w:eastAsia="Calibri" w:hAnsiTheme="minorHAnsi" w:cstheme="minorHAnsi"/>
                <w:b/>
                <w:sz w:val="22"/>
                <w:szCs w:val="22"/>
                <w:bdr w:val="nil"/>
                <w:lang w:val="es-ES_tradnl"/>
              </w:rPr>
              <w:t>no utilizar ni divulgar ninguna información</w:t>
            </w:r>
            <w:r w:rsidRPr="007741C1">
              <w:rPr>
                <w:rFonts w:asciiTheme="minorHAnsi" w:eastAsia="Calibri" w:hAnsiTheme="minorHAnsi" w:cstheme="minorHAnsi"/>
                <w:sz w:val="22"/>
                <w:szCs w:val="22"/>
                <w:bdr w:val="nil"/>
                <w:lang w:val="es-ES_tradnl"/>
              </w:rPr>
              <w:t xml:space="preserve"> con respecto a la implementación de este Acuerdo, para fines promocionales o publicitarios, sin el acuerdo previo expreso del Patrocinador.</w:t>
            </w:r>
          </w:p>
          <w:p w14:paraId="7BE1F771"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26DEB3D9" w14:textId="059309A5"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4.</w:t>
            </w:r>
            <w:r w:rsidR="00D00386" w:rsidRPr="007741C1">
              <w:rPr>
                <w:rFonts w:asciiTheme="minorHAnsi" w:hAnsiTheme="minorHAnsi" w:cstheme="minorHAnsi"/>
                <w:sz w:val="22"/>
                <w:szCs w:val="22"/>
                <w:lang w:val="en-US"/>
              </w:rPr>
              <w:t>6</w:t>
            </w:r>
            <w:r w:rsidRPr="007741C1">
              <w:rPr>
                <w:rFonts w:asciiTheme="minorHAnsi" w:hAnsiTheme="minorHAnsi" w:cstheme="minorHAnsi"/>
                <w:sz w:val="22"/>
                <w:szCs w:val="22"/>
                <w:lang w:val="en-US"/>
              </w:rPr>
              <w:t xml:space="preserve">. </w:t>
            </w:r>
            <w:r w:rsidR="00BB4FD9"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 </w:t>
            </w:r>
            <w:r w:rsidR="00180107" w:rsidRPr="007741C1">
              <w:rPr>
                <w:rFonts w:asciiTheme="minorHAnsi" w:hAnsiTheme="minorHAnsi" w:cstheme="minorHAnsi"/>
                <w:sz w:val="22"/>
                <w:szCs w:val="22"/>
                <w:lang w:val="en-US"/>
              </w:rPr>
              <w:t>AND PRINCIPAL INVESTIGATOR</w:t>
            </w:r>
            <w:r w:rsidRPr="007741C1">
              <w:rPr>
                <w:rFonts w:asciiTheme="minorHAnsi" w:hAnsiTheme="minorHAnsi" w:cstheme="minorHAnsi"/>
                <w:sz w:val="22"/>
                <w:szCs w:val="22"/>
                <w:lang w:val="en-US"/>
              </w:rPr>
              <w:t xml:space="preserve"> undertake </w:t>
            </w:r>
            <w:r w:rsidRPr="007741C1">
              <w:rPr>
                <w:rFonts w:asciiTheme="minorHAnsi" w:hAnsiTheme="minorHAnsi" w:cstheme="minorHAnsi"/>
                <w:b/>
                <w:bCs/>
                <w:sz w:val="22"/>
                <w:szCs w:val="22"/>
                <w:lang w:val="en-US"/>
              </w:rPr>
              <w:t>not to use or disclose any information</w:t>
            </w:r>
            <w:r w:rsidRPr="007741C1">
              <w:rPr>
                <w:rFonts w:asciiTheme="minorHAnsi" w:hAnsiTheme="minorHAnsi" w:cstheme="minorHAnsi"/>
                <w:sz w:val="22"/>
                <w:szCs w:val="22"/>
                <w:lang w:val="en-US"/>
              </w:rPr>
              <w:t xml:space="preserve"> regarding the implementation of this Agreement, for promotional or advertising purposes, without the prior and express agreement of Sponsor.</w:t>
            </w:r>
          </w:p>
        </w:tc>
      </w:tr>
      <w:tr w:rsidR="003E4D13" w:rsidRPr="007741C1" w14:paraId="46F57433" w14:textId="77777777" w:rsidTr="001D0E7F">
        <w:tc>
          <w:tcPr>
            <w:tcW w:w="2750" w:type="pct"/>
          </w:tcPr>
          <w:p w14:paraId="2D1108C9" w14:textId="77777777" w:rsidR="003E4D13" w:rsidRPr="007741C1" w:rsidRDefault="003E4D13" w:rsidP="00AC0AD9">
            <w:pPr>
              <w:widowControl w:val="0"/>
              <w:jc w:val="both"/>
              <w:rPr>
                <w:rFonts w:asciiTheme="minorHAnsi" w:hAnsiTheme="minorHAnsi" w:cstheme="minorHAnsi"/>
                <w:sz w:val="22"/>
                <w:szCs w:val="22"/>
                <w:lang w:val="en-US"/>
              </w:rPr>
            </w:pPr>
          </w:p>
        </w:tc>
        <w:tc>
          <w:tcPr>
            <w:tcW w:w="2250" w:type="pct"/>
          </w:tcPr>
          <w:p w14:paraId="018ADAB8" w14:textId="77777777" w:rsidR="003E4D13" w:rsidRPr="007741C1" w:rsidRDefault="003E4D13" w:rsidP="00AC0AD9">
            <w:pPr>
              <w:widowControl w:val="0"/>
              <w:jc w:val="both"/>
              <w:rPr>
                <w:rFonts w:asciiTheme="minorHAnsi" w:hAnsiTheme="minorHAnsi" w:cstheme="minorHAnsi"/>
                <w:sz w:val="22"/>
                <w:szCs w:val="22"/>
                <w:lang w:val="en-US"/>
              </w:rPr>
            </w:pPr>
          </w:p>
        </w:tc>
      </w:tr>
      <w:tr w:rsidR="003E4D13" w:rsidRPr="007741C1" w14:paraId="4EE13643" w14:textId="77777777" w:rsidTr="001D0E7F">
        <w:tc>
          <w:tcPr>
            <w:tcW w:w="2750" w:type="pct"/>
          </w:tcPr>
          <w:p w14:paraId="51779A93" w14:textId="77777777" w:rsidR="003E4D13" w:rsidRPr="007741C1" w:rsidRDefault="003E4D13" w:rsidP="00AC0AD9">
            <w:pPr>
              <w:widowControl w:val="0"/>
              <w:jc w:val="both"/>
              <w:rPr>
                <w:rFonts w:asciiTheme="minorHAnsi" w:hAnsiTheme="minorHAnsi" w:cstheme="minorHAnsi"/>
                <w:b/>
                <w:bCs/>
                <w:sz w:val="22"/>
                <w:szCs w:val="22"/>
                <w:lang w:val="es-MX"/>
              </w:rPr>
            </w:pPr>
            <w:r w:rsidRPr="007741C1">
              <w:rPr>
                <w:rFonts w:asciiTheme="minorHAnsi" w:eastAsia="Calibri" w:hAnsiTheme="minorHAnsi" w:cstheme="minorHAnsi"/>
                <w:b/>
                <w:bCs/>
                <w:sz w:val="22"/>
                <w:szCs w:val="22"/>
                <w:bdr w:val="nil"/>
                <w:lang w:val="es-ES_tradnl"/>
              </w:rPr>
              <w:t>Sección Cinco: Cumplimiento con las Leyes Antisoborno</w:t>
            </w:r>
          </w:p>
        </w:tc>
        <w:tc>
          <w:tcPr>
            <w:tcW w:w="2250" w:type="pct"/>
          </w:tcPr>
          <w:p w14:paraId="7471DABB" w14:textId="77777777" w:rsidR="003E4D13" w:rsidRPr="007741C1" w:rsidRDefault="003E4D13" w:rsidP="00AC0AD9">
            <w:pPr>
              <w:widowControl w:val="0"/>
              <w:jc w:val="both"/>
              <w:rPr>
                <w:rFonts w:asciiTheme="minorHAnsi" w:hAnsiTheme="minorHAnsi" w:cstheme="minorHAnsi"/>
                <w:b/>
                <w:sz w:val="22"/>
                <w:szCs w:val="22"/>
                <w:lang w:val="en-US"/>
              </w:rPr>
            </w:pPr>
            <w:r w:rsidRPr="007741C1">
              <w:rPr>
                <w:rFonts w:asciiTheme="minorHAnsi" w:hAnsiTheme="minorHAnsi" w:cstheme="minorHAnsi"/>
                <w:b/>
                <w:sz w:val="22"/>
                <w:szCs w:val="22"/>
                <w:lang w:val="en-US"/>
              </w:rPr>
              <w:t>Section</w:t>
            </w:r>
            <w:r w:rsidRPr="007741C1">
              <w:rPr>
                <w:rFonts w:asciiTheme="minorHAnsi" w:hAnsiTheme="minorHAnsi" w:cstheme="minorHAnsi"/>
                <w:b/>
                <w:bCs/>
                <w:sz w:val="22"/>
                <w:szCs w:val="22"/>
                <w:lang w:val="en-US"/>
              </w:rPr>
              <w:t xml:space="preserve"> Five – Compliance with Anti-Bribery Laws</w:t>
            </w:r>
          </w:p>
        </w:tc>
      </w:tr>
      <w:tr w:rsidR="003E4D13" w:rsidRPr="007741C1" w14:paraId="05444A6D" w14:textId="77777777" w:rsidTr="001D0E7F">
        <w:tc>
          <w:tcPr>
            <w:tcW w:w="2750" w:type="pct"/>
          </w:tcPr>
          <w:p w14:paraId="30EB8BC5" w14:textId="2176BE9C" w:rsidR="003E4D13" w:rsidRPr="007741C1" w:rsidRDefault="003E4D13" w:rsidP="00AC0AD9">
            <w:pPr>
              <w:pStyle w:val="StyleStyleHeading2UnderlineAfter12pt"/>
              <w:keepNext w:val="0"/>
              <w:spacing w:after="0"/>
              <w:jc w:val="both"/>
              <w:rPr>
                <w:rFonts w:asciiTheme="minorHAnsi" w:hAnsiTheme="minorHAnsi" w:cstheme="minorHAnsi"/>
                <w:b w:val="0"/>
                <w:bCs w:val="0"/>
                <w:i w:val="0"/>
                <w:bdr w:val="nil"/>
                <w:lang w:val="es-ES_tradnl"/>
              </w:rPr>
            </w:pPr>
            <w:r w:rsidRPr="007741C1">
              <w:rPr>
                <w:rFonts w:asciiTheme="minorHAnsi" w:hAnsiTheme="minorHAnsi" w:cstheme="minorHAnsi"/>
                <w:b w:val="0"/>
                <w:i w:val="0"/>
                <w:bdr w:val="nil"/>
                <w:lang w:val="es-ES_tradnl"/>
              </w:rPr>
              <w:t>5.1.</w:t>
            </w:r>
            <w:r w:rsidRPr="007741C1">
              <w:rPr>
                <w:rFonts w:asciiTheme="minorHAnsi" w:hAnsiTheme="minorHAnsi" w:cstheme="minorHAnsi"/>
                <w:i w:val="0"/>
                <w:bdr w:val="nil"/>
                <w:lang w:val="es-ES_tradnl"/>
              </w:rPr>
              <w:t xml:space="preserve"> </w:t>
            </w:r>
            <w:r w:rsidR="007C2C55" w:rsidRPr="007741C1">
              <w:rPr>
                <w:rFonts w:asciiTheme="minorHAnsi" w:hAnsiTheme="minorHAnsi" w:cstheme="minorHAnsi"/>
                <w:b w:val="0"/>
                <w:bCs w:val="0"/>
                <w:i w:val="0"/>
                <w:lang w:val="es-AR"/>
              </w:rPr>
              <w:t>E</w:t>
            </w:r>
            <w:r w:rsidR="000E46E6" w:rsidRPr="007741C1">
              <w:rPr>
                <w:rFonts w:asciiTheme="minorHAnsi" w:hAnsiTheme="minorHAnsi" w:cstheme="minorHAnsi"/>
                <w:b w:val="0"/>
                <w:bCs w:val="0"/>
                <w:i w:val="0"/>
                <w:lang w:val="es-AR"/>
              </w:rPr>
              <w:t xml:space="preserve">l </w:t>
            </w:r>
            <w:r w:rsidR="00BB4FD9" w:rsidRPr="007741C1">
              <w:rPr>
                <w:rFonts w:asciiTheme="minorHAnsi" w:hAnsiTheme="minorHAnsi" w:cstheme="minorHAnsi"/>
                <w:b w:val="0"/>
                <w:bCs w:val="0"/>
                <w:i w:val="0"/>
                <w:lang w:val="es-AR"/>
              </w:rPr>
              <w:t>INSTITUTO</w:t>
            </w:r>
            <w:r w:rsidR="00897876" w:rsidRPr="007741C1">
              <w:rPr>
                <w:rFonts w:asciiTheme="minorHAnsi" w:hAnsiTheme="minorHAnsi" w:cstheme="minorHAnsi"/>
                <w:b w:val="0"/>
                <w:bCs w:val="0"/>
                <w:i w:val="0"/>
                <w:bdr w:val="nil"/>
                <w:lang w:val="es-ES_tradnl"/>
              </w:rPr>
              <w:t xml:space="preserve"> y l</w:t>
            </w:r>
            <w:r w:rsidR="004740FA" w:rsidRPr="007741C1">
              <w:rPr>
                <w:rFonts w:asciiTheme="minorHAnsi" w:hAnsiTheme="minorHAnsi" w:cstheme="minorHAnsi"/>
                <w:b w:val="0"/>
                <w:bCs w:val="0"/>
                <w:i w:val="0"/>
                <w:bdr w:val="nil"/>
                <w:lang w:val="es-ES_tradnl"/>
              </w:rPr>
              <w:t>a</w:t>
            </w:r>
            <w:r w:rsidR="00897876" w:rsidRPr="007741C1">
              <w:rPr>
                <w:rFonts w:asciiTheme="minorHAnsi" w:hAnsiTheme="minorHAnsi" w:cstheme="minorHAnsi"/>
                <w:b w:val="0"/>
                <w:bCs w:val="0"/>
                <w:i w:val="0"/>
                <w:bdr w:val="nil"/>
                <w:lang w:val="es-ES_tradnl"/>
              </w:rPr>
              <w:t xml:space="preserve"> </w:t>
            </w:r>
            <w:r w:rsidR="00180107" w:rsidRPr="007741C1">
              <w:rPr>
                <w:rFonts w:asciiTheme="minorHAnsi" w:hAnsiTheme="minorHAnsi" w:cstheme="minorHAnsi"/>
                <w:b w:val="0"/>
                <w:bCs w:val="0"/>
                <w:i w:val="0"/>
                <w:bdr w:val="nil"/>
                <w:lang w:val="es-ES_tradnl"/>
              </w:rPr>
              <w:t xml:space="preserve">INVESTIGADORA PRINCIPAL </w:t>
            </w:r>
            <w:r w:rsidR="00897876" w:rsidRPr="007741C1">
              <w:rPr>
                <w:rFonts w:asciiTheme="minorHAnsi" w:hAnsiTheme="minorHAnsi" w:cstheme="minorHAnsi"/>
                <w:b w:val="0"/>
                <w:bCs w:val="0"/>
                <w:i w:val="0"/>
                <w:bdr w:val="nil"/>
                <w:lang w:val="es-ES_tradnl"/>
              </w:rPr>
              <w:t>declaran y garantizan que ni l</w:t>
            </w:r>
            <w:r w:rsidR="00890543" w:rsidRPr="007741C1">
              <w:rPr>
                <w:rFonts w:asciiTheme="minorHAnsi" w:hAnsiTheme="minorHAnsi" w:cstheme="minorHAnsi"/>
                <w:b w:val="0"/>
                <w:bCs w:val="0"/>
                <w:i w:val="0"/>
                <w:bdr w:val="nil"/>
                <w:lang w:val="es-ES_tradnl"/>
              </w:rPr>
              <w:t>a</w:t>
            </w:r>
            <w:r w:rsidR="00897876" w:rsidRPr="007741C1">
              <w:rPr>
                <w:rFonts w:asciiTheme="minorHAnsi" w:hAnsiTheme="minorHAnsi" w:cstheme="minorHAnsi"/>
                <w:b w:val="0"/>
                <w:bCs w:val="0"/>
                <w:i w:val="0"/>
                <w:bdr w:val="nil"/>
                <w:lang w:val="es-ES_tradnl"/>
              </w:rPr>
              <w:t xml:space="preserve"> </w:t>
            </w:r>
            <w:r w:rsidR="00902668" w:rsidRPr="007741C1">
              <w:rPr>
                <w:rFonts w:asciiTheme="minorHAnsi" w:hAnsiTheme="minorHAnsi" w:cstheme="minorHAnsi"/>
                <w:b w:val="0"/>
                <w:bCs w:val="0"/>
                <w:i w:val="0"/>
                <w:bdr w:val="nil"/>
                <w:lang w:val="es-ES_tradnl"/>
              </w:rPr>
              <w:t xml:space="preserve">INVESTIGADORA PRINCIPAL </w:t>
            </w:r>
            <w:r w:rsidR="00897876" w:rsidRPr="007741C1">
              <w:rPr>
                <w:rFonts w:asciiTheme="minorHAnsi" w:hAnsiTheme="minorHAnsi" w:cstheme="minorHAnsi"/>
                <w:b w:val="0"/>
                <w:bCs w:val="0"/>
                <w:i w:val="0"/>
                <w:bdr w:val="nil"/>
                <w:lang w:val="es-ES_tradnl"/>
              </w:rPr>
              <w:t xml:space="preserve">ni </w:t>
            </w:r>
            <w:r w:rsidR="00890543" w:rsidRPr="007741C1">
              <w:rPr>
                <w:rFonts w:asciiTheme="minorHAnsi" w:hAnsiTheme="minorHAnsi" w:cstheme="minorHAnsi"/>
                <w:b w:val="0"/>
                <w:bCs w:val="0"/>
                <w:i w:val="0"/>
                <w:bdr w:val="nil"/>
                <w:lang w:val="es-ES_tradnl"/>
              </w:rPr>
              <w:t>e</w:t>
            </w:r>
            <w:r w:rsidR="00897876" w:rsidRPr="007741C1">
              <w:rPr>
                <w:rFonts w:asciiTheme="minorHAnsi" w:hAnsiTheme="minorHAnsi" w:cstheme="minorHAnsi"/>
                <w:b w:val="0"/>
                <w:bCs w:val="0"/>
                <w:i w:val="0"/>
                <w:bdr w:val="nil"/>
                <w:lang w:val="es-ES_tradnl"/>
              </w:rPr>
              <w:t xml:space="preserve">l </w:t>
            </w:r>
            <w:r w:rsidR="00890543" w:rsidRPr="007741C1">
              <w:rPr>
                <w:rFonts w:asciiTheme="minorHAnsi" w:hAnsiTheme="minorHAnsi" w:cstheme="minorHAnsi"/>
                <w:b w:val="0"/>
                <w:bCs w:val="0"/>
                <w:i w:val="0"/>
                <w:bdr w:val="nil"/>
                <w:lang w:val="es-ES_tradnl"/>
              </w:rPr>
              <w:t xml:space="preserve"> Instituto</w:t>
            </w:r>
            <w:r w:rsidR="00897876" w:rsidRPr="007741C1">
              <w:rPr>
                <w:rFonts w:asciiTheme="minorHAnsi" w:hAnsiTheme="minorHAnsi" w:cstheme="minorHAnsi"/>
                <w:b w:val="0"/>
                <w:bCs w:val="0"/>
                <w:i w:val="0"/>
                <w:bdr w:val="nil"/>
                <w:lang w:val="es-ES_tradnl"/>
              </w:rPr>
              <w:t xml:space="preserve"> ni ninguno de sus afiliados</w:t>
            </w:r>
            <w:r w:rsidRPr="007741C1">
              <w:rPr>
                <w:rFonts w:asciiTheme="minorHAnsi" w:hAnsiTheme="minorHAnsi" w:cstheme="minorHAnsi"/>
                <w:b w:val="0"/>
                <w:bCs w:val="0"/>
                <w:i w:val="0"/>
                <w:bdr w:val="nil"/>
                <w:lang w:val="es-ES_tradnl"/>
              </w:rPr>
              <w:t xml:space="preserve"> </w:t>
            </w:r>
            <w:r w:rsidR="00897876" w:rsidRPr="007741C1">
              <w:rPr>
                <w:rFonts w:asciiTheme="minorHAnsi" w:hAnsiTheme="minorHAnsi" w:cstheme="minorHAnsi"/>
                <w:b w:val="0"/>
                <w:bCs w:val="0"/>
                <w:i w:val="0"/>
                <w:bdr w:val="nil"/>
                <w:lang w:val="es-ES_tradnl"/>
              </w:rPr>
              <w:t xml:space="preserve">ni </w:t>
            </w:r>
            <w:r w:rsidRPr="007741C1">
              <w:rPr>
                <w:rFonts w:asciiTheme="minorHAnsi" w:hAnsiTheme="minorHAnsi" w:cstheme="minorHAnsi"/>
                <w:b w:val="0"/>
                <w:bCs w:val="0"/>
                <w:i w:val="0"/>
                <w:bdr w:val="nil"/>
                <w:lang w:val="es-ES_tradnl"/>
              </w:rPr>
              <w:t xml:space="preserve"> ninguno de sus respectivos directores, oficiales, empleados o agentes (todos los anteriores, incluyendo las afiliadas conjuntamente, “Representantes de</w:t>
            </w:r>
            <w:r w:rsidR="000E46E6" w:rsidRPr="007741C1">
              <w:rPr>
                <w:rFonts w:asciiTheme="minorHAnsi" w:hAnsiTheme="minorHAnsi" w:cstheme="minorHAnsi"/>
                <w:b w:val="0"/>
                <w:bCs w:val="0"/>
                <w:i w:val="0"/>
                <w:bdr w:val="nil"/>
                <w:lang w:val="es-ES_tradnl"/>
              </w:rPr>
              <w:t xml:space="preserve">l </w:t>
            </w:r>
            <w:r w:rsidR="00BB4FD9" w:rsidRPr="007741C1">
              <w:rPr>
                <w:rFonts w:asciiTheme="minorHAnsi" w:hAnsiTheme="minorHAnsi" w:cstheme="minorHAnsi"/>
                <w:b w:val="0"/>
                <w:bCs w:val="0"/>
                <w:i w:val="0"/>
                <w:bdr w:val="nil"/>
                <w:lang w:val="es-ES_tradnl"/>
              </w:rPr>
              <w:t>INSTITUTO</w:t>
            </w:r>
            <w:r w:rsidRPr="007741C1">
              <w:rPr>
                <w:rFonts w:asciiTheme="minorHAnsi" w:hAnsiTheme="minorHAnsi" w:cstheme="minorHAnsi"/>
                <w:b w:val="0"/>
                <w:bCs w:val="0"/>
                <w:i w:val="0"/>
                <w:bdr w:val="nil"/>
                <w:lang w:val="es-ES_tradnl"/>
              </w:rPr>
              <w:t>”)</w:t>
            </w:r>
            <w:r w:rsidRPr="007741C1" w:rsidDel="00511780">
              <w:rPr>
                <w:rFonts w:asciiTheme="minorHAnsi" w:hAnsiTheme="minorHAnsi" w:cstheme="minorHAnsi"/>
                <w:b w:val="0"/>
                <w:bCs w:val="0"/>
                <w:i w:val="0"/>
                <w:bdr w:val="nil"/>
                <w:lang w:val="es-ES_tradnl"/>
              </w:rPr>
              <w:t xml:space="preserve">, </w:t>
            </w:r>
            <w:r w:rsidRPr="007741C1">
              <w:rPr>
                <w:rFonts w:asciiTheme="minorHAnsi" w:hAnsiTheme="minorHAnsi" w:cstheme="minorHAnsi"/>
                <w:b w:val="0"/>
                <w:bCs w:val="0"/>
                <w:i w:val="0"/>
                <w:bdr w:val="nil"/>
                <w:lang w:val="es-ES_tradnl"/>
              </w:rPr>
              <w:t>ha tomado cualquier acción que pudiera resultar en una violación por dichas personas de leyes, reglas o regulaciones locales o internacionales de anticorrupción aplicables a</w:t>
            </w:r>
            <w:r w:rsidR="000E46E6" w:rsidRPr="007741C1">
              <w:rPr>
                <w:rFonts w:asciiTheme="minorHAnsi" w:hAnsiTheme="minorHAnsi" w:cstheme="minorHAnsi"/>
                <w:b w:val="0"/>
                <w:bCs w:val="0"/>
                <w:i w:val="0"/>
                <w:bdr w:val="nil"/>
                <w:lang w:val="es-ES_tradnl"/>
              </w:rPr>
              <w:t xml:space="preserve">l </w:t>
            </w:r>
            <w:r w:rsidR="00BB4FD9" w:rsidRPr="007741C1">
              <w:rPr>
                <w:rFonts w:asciiTheme="minorHAnsi" w:hAnsiTheme="minorHAnsi" w:cstheme="minorHAnsi"/>
                <w:b w:val="0"/>
                <w:bCs w:val="0"/>
                <w:i w:val="0"/>
                <w:bdr w:val="nil"/>
                <w:lang w:val="es-ES_tradnl"/>
              </w:rPr>
              <w:t>INSTITUTO</w:t>
            </w:r>
            <w:r w:rsidR="000E46E6" w:rsidRPr="007741C1">
              <w:rPr>
                <w:rFonts w:asciiTheme="minorHAnsi" w:hAnsiTheme="minorHAnsi" w:cstheme="minorHAnsi"/>
                <w:b w:val="0"/>
                <w:bCs w:val="0"/>
                <w:i w:val="0"/>
                <w:bdr w:val="nil"/>
                <w:lang w:val="es-ES_tradnl"/>
              </w:rPr>
              <w:t xml:space="preserve"> </w:t>
            </w:r>
            <w:r w:rsidRPr="007741C1">
              <w:rPr>
                <w:rFonts w:asciiTheme="minorHAnsi" w:hAnsiTheme="minorHAnsi" w:cstheme="minorHAnsi"/>
                <w:b w:val="0"/>
                <w:bCs w:val="0"/>
                <w:i w:val="0"/>
                <w:bdr w:val="nil"/>
                <w:lang w:val="es-ES_tradnl"/>
              </w:rPr>
              <w:t xml:space="preserve">y/o al </w:t>
            </w:r>
            <w:r w:rsidR="00902668" w:rsidRPr="007741C1">
              <w:rPr>
                <w:rFonts w:asciiTheme="minorHAnsi" w:hAnsiTheme="minorHAnsi" w:cstheme="minorHAnsi"/>
                <w:b w:val="0"/>
                <w:bCs w:val="0"/>
                <w:i w:val="0"/>
                <w:bdr w:val="nil"/>
                <w:lang w:val="es-ES_tradnl"/>
              </w:rPr>
              <w:t>PATROCINADOR</w:t>
            </w:r>
            <w:r w:rsidRPr="007741C1">
              <w:rPr>
                <w:rFonts w:asciiTheme="minorHAnsi" w:hAnsiTheme="minorHAnsi" w:cstheme="minorHAnsi"/>
                <w:b w:val="0"/>
                <w:bCs w:val="0"/>
                <w:i w:val="0"/>
                <w:bdr w:val="nil"/>
                <w:lang w:val="es-ES_tradnl"/>
              </w:rPr>
              <w:t xml:space="preserve"> y/o a</w:t>
            </w:r>
            <w:r w:rsidR="004740FA" w:rsidRPr="007741C1">
              <w:rPr>
                <w:rFonts w:asciiTheme="minorHAnsi" w:hAnsiTheme="minorHAnsi" w:cstheme="minorHAnsi"/>
                <w:b w:val="0"/>
                <w:bCs w:val="0"/>
                <w:i w:val="0"/>
                <w:bdr w:val="nil"/>
                <w:lang w:val="es-ES_tradnl"/>
              </w:rPr>
              <w:t xml:space="preserve"> </w:t>
            </w:r>
            <w:r w:rsidRPr="007741C1">
              <w:rPr>
                <w:rFonts w:asciiTheme="minorHAnsi" w:hAnsiTheme="minorHAnsi" w:cstheme="minorHAnsi"/>
                <w:b w:val="0"/>
                <w:bCs w:val="0"/>
                <w:i w:val="0"/>
                <w:bdr w:val="nil"/>
                <w:lang w:val="es-ES_tradnl"/>
              </w:rPr>
              <w:t>l</w:t>
            </w:r>
            <w:r w:rsidR="004740FA" w:rsidRPr="007741C1">
              <w:rPr>
                <w:rFonts w:asciiTheme="minorHAnsi" w:hAnsiTheme="minorHAnsi" w:cstheme="minorHAnsi"/>
                <w:b w:val="0"/>
                <w:bCs w:val="0"/>
                <w:i w:val="0"/>
                <w:bdr w:val="nil"/>
                <w:lang w:val="es-ES_tradnl"/>
              </w:rPr>
              <w:t>a</w:t>
            </w:r>
            <w:r w:rsidRPr="007741C1">
              <w:rPr>
                <w:rFonts w:asciiTheme="minorHAnsi" w:hAnsiTheme="minorHAnsi" w:cstheme="minorHAnsi"/>
                <w:b w:val="0"/>
                <w:bCs w:val="0"/>
                <w:i w:val="0"/>
                <w:bdr w:val="nil"/>
                <w:lang w:val="es-ES_tradnl"/>
              </w:rPr>
              <w:t xml:space="preserve"> </w:t>
            </w:r>
            <w:r w:rsidR="00902668" w:rsidRPr="007741C1">
              <w:rPr>
                <w:rFonts w:asciiTheme="minorHAnsi" w:hAnsiTheme="minorHAnsi" w:cstheme="minorHAnsi"/>
                <w:b w:val="0"/>
                <w:bCs w:val="0"/>
                <w:i w:val="0"/>
                <w:bdr w:val="nil"/>
                <w:lang w:val="es-ES_tradnl"/>
              </w:rPr>
              <w:t xml:space="preserve">INVESTIGADORA PRINCIPAL </w:t>
            </w:r>
            <w:r w:rsidRPr="007741C1">
              <w:rPr>
                <w:rFonts w:asciiTheme="minorHAnsi" w:hAnsiTheme="minorHAnsi" w:cstheme="minorHAnsi"/>
                <w:b w:val="0"/>
                <w:bCs w:val="0"/>
                <w:i w:val="0"/>
                <w:bdr w:val="nil"/>
                <w:lang w:val="es-ES_tradnl"/>
              </w:rPr>
              <w:t>o a cualquiera de las partes (conjuntamente las “Leyes Anticorrupción”).</w:t>
            </w:r>
            <w:r w:rsidR="008E6142" w:rsidRPr="007741C1">
              <w:rPr>
                <w:rFonts w:asciiTheme="minorHAnsi" w:hAnsiTheme="minorHAnsi" w:cstheme="minorHAnsi"/>
                <w:b w:val="0"/>
                <w:bCs w:val="0"/>
                <w:i w:val="0"/>
                <w:bdr w:val="nil"/>
                <w:lang w:val="es-ES_tradnl"/>
              </w:rPr>
              <w:t xml:space="preserve"> Janssen forma parte de un grupo de empresas que cotiza en la bolsa de valores de Estados Unidos y, como tal, cumplirá</w:t>
            </w:r>
            <w:r w:rsidR="00D30540" w:rsidRPr="007741C1">
              <w:rPr>
                <w:rFonts w:asciiTheme="minorHAnsi" w:hAnsiTheme="minorHAnsi" w:cstheme="minorHAnsi"/>
                <w:b w:val="0"/>
                <w:bCs w:val="0"/>
                <w:i w:val="0"/>
                <w:bdr w:val="nil"/>
                <w:lang w:val="es-ES_tradnl"/>
              </w:rPr>
              <w:t>n</w:t>
            </w:r>
            <w:r w:rsidR="008E6142" w:rsidRPr="007741C1">
              <w:rPr>
                <w:rFonts w:asciiTheme="minorHAnsi" w:hAnsiTheme="minorHAnsi" w:cstheme="minorHAnsi"/>
                <w:b w:val="0"/>
                <w:bCs w:val="0"/>
                <w:i w:val="0"/>
                <w:bdr w:val="nil"/>
                <w:lang w:val="es-ES_tradnl"/>
              </w:rPr>
              <w:t xml:space="preserve"> con las leyes anticorrupción aplicables a sus obligaciones en virtud de este Acuerdo.</w:t>
            </w:r>
          </w:p>
          <w:p w14:paraId="744D8482" w14:textId="77777777" w:rsidR="008E6142" w:rsidRPr="007741C1" w:rsidRDefault="008E6142" w:rsidP="00AC0AD9">
            <w:pPr>
              <w:pStyle w:val="StyleStyleHeading2UnderlineAfter12pt"/>
              <w:keepNext w:val="0"/>
              <w:spacing w:after="0"/>
              <w:jc w:val="both"/>
              <w:rPr>
                <w:rFonts w:asciiTheme="minorHAnsi" w:hAnsiTheme="minorHAnsi" w:cstheme="minorHAnsi"/>
                <w:b w:val="0"/>
                <w:bCs w:val="0"/>
                <w:i w:val="0"/>
                <w:bdr w:val="nil"/>
                <w:lang w:val="es-ES_tradnl"/>
              </w:rPr>
            </w:pPr>
          </w:p>
          <w:p w14:paraId="4760AAFF" w14:textId="17FDF49F" w:rsidR="003E4D13" w:rsidRPr="007741C1" w:rsidRDefault="003E4D13" w:rsidP="00AC0AD9">
            <w:pPr>
              <w:pStyle w:val="StyleStyleHeading2UnderlineAfter12pt"/>
              <w:keepNext w:val="0"/>
              <w:spacing w:after="0"/>
              <w:jc w:val="both"/>
              <w:rPr>
                <w:rFonts w:asciiTheme="minorHAnsi" w:hAnsiTheme="minorHAnsi" w:cstheme="minorHAnsi"/>
                <w:b w:val="0"/>
                <w:i w:val="0"/>
                <w:lang w:val="es-MX"/>
              </w:rPr>
            </w:pPr>
            <w:r w:rsidRPr="007741C1">
              <w:rPr>
                <w:rFonts w:asciiTheme="minorHAnsi" w:hAnsiTheme="minorHAnsi" w:cstheme="minorHAnsi"/>
                <w:b w:val="0"/>
                <w:i w:val="0"/>
                <w:lang w:val="es-MX"/>
              </w:rPr>
              <w:t xml:space="preserve">5.2  </w:t>
            </w:r>
            <w:r w:rsidR="008E6142" w:rsidRPr="007741C1">
              <w:rPr>
                <w:rFonts w:asciiTheme="minorHAnsi" w:hAnsiTheme="minorHAnsi" w:cstheme="minorHAnsi"/>
                <w:b w:val="0"/>
                <w:i w:val="0"/>
                <w:lang w:val="es-MX"/>
              </w:rPr>
              <w:t xml:space="preserve">El </w:t>
            </w:r>
            <w:r w:rsidR="00BB4FD9" w:rsidRPr="007741C1">
              <w:rPr>
                <w:rFonts w:asciiTheme="minorHAnsi" w:hAnsiTheme="minorHAnsi" w:cstheme="minorHAnsi"/>
                <w:b w:val="0"/>
                <w:i w:val="0"/>
                <w:lang w:val="es-MX"/>
              </w:rPr>
              <w:t>INSTITUTO</w:t>
            </w:r>
            <w:r w:rsidR="008E6142" w:rsidRPr="007741C1">
              <w:rPr>
                <w:rFonts w:asciiTheme="minorHAnsi" w:hAnsiTheme="minorHAnsi" w:cstheme="minorHAnsi"/>
                <w:b w:val="0"/>
                <w:i w:val="0"/>
                <w:lang w:val="es-MX"/>
              </w:rPr>
              <w:t xml:space="preserve"> y l</w:t>
            </w:r>
            <w:r w:rsidR="0025704F">
              <w:rPr>
                <w:rFonts w:asciiTheme="minorHAnsi" w:hAnsiTheme="minorHAnsi" w:cstheme="minorHAnsi"/>
                <w:b w:val="0"/>
                <w:i w:val="0"/>
                <w:lang w:val="es-MX"/>
              </w:rPr>
              <w:t>a</w:t>
            </w:r>
            <w:r w:rsidR="008E6142" w:rsidRPr="007741C1">
              <w:rPr>
                <w:rFonts w:asciiTheme="minorHAnsi" w:hAnsiTheme="minorHAnsi" w:cstheme="minorHAnsi"/>
                <w:b w:val="0"/>
                <w:i w:val="0"/>
                <w:lang w:val="es-MX"/>
              </w:rPr>
              <w:t xml:space="preserve"> </w:t>
            </w:r>
            <w:r w:rsidR="007C2C55" w:rsidRPr="007741C1">
              <w:rPr>
                <w:rFonts w:asciiTheme="minorHAnsi" w:hAnsiTheme="minorHAnsi" w:cstheme="minorHAnsi"/>
                <w:b w:val="0"/>
                <w:i w:val="0"/>
                <w:lang w:val="es-MX"/>
              </w:rPr>
              <w:t>INVESTIGADOR</w:t>
            </w:r>
            <w:r w:rsidR="0025704F">
              <w:rPr>
                <w:rFonts w:asciiTheme="minorHAnsi" w:hAnsiTheme="minorHAnsi" w:cstheme="minorHAnsi"/>
                <w:b w:val="0"/>
                <w:i w:val="0"/>
                <w:lang w:val="es-MX"/>
              </w:rPr>
              <w:t>A</w:t>
            </w:r>
            <w:r w:rsidR="007C2C55" w:rsidRPr="007741C1">
              <w:rPr>
                <w:rFonts w:asciiTheme="minorHAnsi" w:hAnsiTheme="minorHAnsi" w:cstheme="minorHAnsi"/>
                <w:b w:val="0"/>
                <w:i w:val="0"/>
                <w:lang w:val="es-MX"/>
              </w:rPr>
              <w:t xml:space="preserve"> PRINCIPAL </w:t>
            </w:r>
            <w:r w:rsidRPr="007741C1">
              <w:rPr>
                <w:rFonts w:asciiTheme="minorHAnsi" w:hAnsiTheme="minorHAnsi" w:cstheme="minorHAnsi"/>
                <w:b w:val="0"/>
                <w:i w:val="0"/>
                <w:lang w:val="es-MX"/>
              </w:rPr>
              <w:t xml:space="preserve">no deben, directa o indirectamente, hacer ningún pago, u ofrecer o transferir algo de valor, ni aceptar o prometer realizar ningún pago u oferta o transferir algo de valor a un funcionario del gobierno o un empleado gubernamental, a alguna parte política o algún candidato para una oficina política o a cualquier otra tercera </w:t>
            </w:r>
            <w:r w:rsidRPr="007741C1">
              <w:rPr>
                <w:rFonts w:asciiTheme="minorHAnsi" w:hAnsiTheme="minorHAnsi" w:cstheme="minorHAnsi"/>
                <w:b w:val="0"/>
                <w:i w:val="0"/>
                <w:lang w:val="es-MX"/>
              </w:rPr>
              <w:lastRenderedPageBreak/>
              <w:t>persona con el propósito de influir en decisiones relacionadas con el Patrocinador y/o con su negocio de una manera que pueda violar las Leyes Anticorrupción.</w:t>
            </w:r>
          </w:p>
          <w:p w14:paraId="628CD073" w14:textId="5F43FA03" w:rsidR="003E4D13" w:rsidRPr="007741C1" w:rsidRDefault="003E4D13" w:rsidP="00AC0AD9">
            <w:pPr>
              <w:pStyle w:val="StyleStyleHeading2UnderlineAfter12pt"/>
              <w:keepNext w:val="0"/>
              <w:spacing w:after="0"/>
              <w:jc w:val="both"/>
              <w:rPr>
                <w:rFonts w:asciiTheme="minorHAnsi" w:hAnsiTheme="minorHAnsi" w:cstheme="minorHAnsi"/>
                <w:b w:val="0"/>
                <w:bCs w:val="0"/>
                <w:i w:val="0"/>
                <w:lang w:val="es-MX"/>
              </w:rPr>
            </w:pPr>
          </w:p>
          <w:p w14:paraId="4DDB1B55" w14:textId="69B46857" w:rsidR="00C823E1" w:rsidRPr="007741C1" w:rsidRDefault="00C823E1" w:rsidP="00AC0AD9">
            <w:pPr>
              <w:pStyle w:val="StyleStyleHeading2UnderlineAfter12pt"/>
              <w:keepNext w:val="0"/>
              <w:spacing w:after="0"/>
              <w:jc w:val="both"/>
              <w:rPr>
                <w:rFonts w:asciiTheme="minorHAnsi" w:hAnsiTheme="minorHAnsi" w:cstheme="minorHAnsi"/>
                <w:b w:val="0"/>
                <w:bCs w:val="0"/>
                <w:i w:val="0"/>
                <w:lang w:val="es-MX"/>
              </w:rPr>
            </w:pPr>
          </w:p>
          <w:p w14:paraId="1379BC85" w14:textId="406975BA" w:rsidR="00C823E1" w:rsidRPr="007741C1" w:rsidRDefault="00C823E1" w:rsidP="000D1D59">
            <w:pPr>
              <w:pStyle w:val="StyleStyleHeading2UnderlineAfter12pt"/>
              <w:keepNext w:val="0"/>
              <w:spacing w:after="0"/>
              <w:jc w:val="both"/>
              <w:rPr>
                <w:rFonts w:asciiTheme="minorHAnsi" w:hAnsiTheme="minorHAnsi" w:cstheme="minorHAnsi"/>
                <w:bCs w:val="0"/>
                <w:i w:val="0"/>
                <w:lang w:val="es-MX"/>
              </w:rPr>
            </w:pPr>
            <w:r w:rsidRPr="007741C1">
              <w:rPr>
                <w:rFonts w:asciiTheme="minorHAnsi" w:hAnsiTheme="minorHAnsi" w:cstheme="minorHAnsi"/>
                <w:b w:val="0"/>
                <w:i w:val="0"/>
                <w:lang w:val="es-MX"/>
              </w:rPr>
              <w:t xml:space="preserve">Janssen </w:t>
            </w:r>
            <w:proofErr w:type="spellStart"/>
            <w:r w:rsidRPr="007741C1">
              <w:rPr>
                <w:rFonts w:asciiTheme="minorHAnsi" w:hAnsiTheme="minorHAnsi" w:cstheme="minorHAnsi"/>
                <w:b w:val="0"/>
                <w:i w:val="0"/>
                <w:lang w:val="es-MX"/>
              </w:rPr>
              <w:t>Cilag</w:t>
            </w:r>
            <w:proofErr w:type="spellEnd"/>
            <w:r w:rsidRPr="007741C1">
              <w:rPr>
                <w:rFonts w:asciiTheme="minorHAnsi" w:hAnsiTheme="minorHAnsi" w:cstheme="minorHAnsi"/>
                <w:b w:val="0"/>
                <w:i w:val="0"/>
                <w:lang w:val="es-MX"/>
              </w:rPr>
              <w:t xml:space="preserve"> SA de C.V. está obligado a cumplir con la Ley de Prácticas Corruptas en el Extranjero de 1977, que le </w:t>
            </w:r>
            <w:r w:rsidR="007C2C55" w:rsidRPr="007741C1">
              <w:rPr>
                <w:rFonts w:asciiTheme="minorHAnsi" w:hAnsiTheme="minorHAnsi" w:cstheme="minorHAnsi"/>
                <w:b w:val="0"/>
                <w:i w:val="0"/>
                <w:lang w:val="es-MX"/>
              </w:rPr>
              <w:t>prohíben, ofrecer</w:t>
            </w:r>
            <w:r w:rsidRPr="007741C1">
              <w:rPr>
                <w:rFonts w:asciiTheme="minorHAnsi" w:hAnsiTheme="minorHAnsi" w:cstheme="minorHAnsi"/>
                <w:b w:val="0"/>
                <w:i w:val="0"/>
                <w:lang w:val="es-MX"/>
              </w:rPr>
              <w:t xml:space="preserve"> pagos ilegales, en relación con sus operaciones comerciales, incluidos ciertos pagos a proveedores de atención médica, y se encuentra obligado a contar con procedimientos para garantizar el cumplimiento de las Leyes Anticorrupción que le sean aplicables.</w:t>
            </w:r>
          </w:p>
          <w:p w14:paraId="4913B0FD" w14:textId="77777777" w:rsidR="00C823E1" w:rsidRPr="007741C1" w:rsidRDefault="00C823E1" w:rsidP="00AC0AD9">
            <w:pPr>
              <w:pStyle w:val="StyleStyleHeading2UnderlineAfter12pt"/>
              <w:keepNext w:val="0"/>
              <w:spacing w:after="0"/>
              <w:jc w:val="both"/>
              <w:rPr>
                <w:rFonts w:asciiTheme="minorHAnsi" w:hAnsiTheme="minorHAnsi" w:cstheme="minorHAnsi"/>
                <w:b w:val="0"/>
                <w:bCs w:val="0"/>
                <w:i w:val="0"/>
                <w:lang w:val="es-MX"/>
              </w:rPr>
            </w:pPr>
          </w:p>
          <w:p w14:paraId="3794E57A" w14:textId="6D73B621" w:rsidR="00897876" w:rsidRPr="007741C1" w:rsidRDefault="00897876" w:rsidP="00AC0AD9">
            <w:pPr>
              <w:pStyle w:val="StyleStyleHeading2UnderlineAfter12pt"/>
              <w:keepNext w:val="0"/>
              <w:spacing w:after="0"/>
              <w:jc w:val="both"/>
              <w:rPr>
                <w:rFonts w:asciiTheme="minorHAnsi" w:hAnsiTheme="minorHAnsi" w:cstheme="minorHAnsi"/>
                <w:b w:val="0"/>
                <w:bCs w:val="0"/>
                <w:i w:val="0"/>
                <w:lang w:val="es-MX"/>
              </w:rPr>
            </w:pPr>
          </w:p>
          <w:p w14:paraId="4F25C77C" w14:textId="49D6610A" w:rsidR="003E4D13" w:rsidRPr="007741C1" w:rsidRDefault="006340B0" w:rsidP="00AC0AD9">
            <w:pPr>
              <w:pStyle w:val="StyleStyleHeading2UnderlineAfter12pt"/>
              <w:jc w:val="both"/>
              <w:rPr>
                <w:rFonts w:asciiTheme="minorHAnsi" w:hAnsiTheme="minorHAnsi" w:cstheme="minorHAnsi"/>
                <w:b w:val="0"/>
                <w:bCs w:val="0"/>
                <w:i w:val="0"/>
                <w:lang w:val="es-MX"/>
              </w:rPr>
            </w:pPr>
            <w:proofErr w:type="gramStart"/>
            <w:r w:rsidRPr="007741C1">
              <w:rPr>
                <w:rFonts w:asciiTheme="minorHAnsi" w:hAnsiTheme="minorHAnsi" w:cstheme="minorHAnsi"/>
                <w:b w:val="0"/>
                <w:bCs w:val="0"/>
                <w:i w:val="0"/>
                <w:lang w:val="es-MX"/>
              </w:rPr>
              <w:t xml:space="preserve">5.3 </w:t>
            </w:r>
            <w:r w:rsidR="003E4D13" w:rsidRPr="007741C1">
              <w:rPr>
                <w:rFonts w:asciiTheme="minorHAnsi" w:hAnsiTheme="minorHAnsi" w:cstheme="minorHAnsi"/>
                <w:b w:val="0"/>
                <w:bCs w:val="0"/>
                <w:i w:val="0"/>
                <w:lang w:val="es-MX"/>
              </w:rPr>
              <w:t xml:space="preserve"> </w:t>
            </w:r>
            <w:r w:rsidR="00D30540" w:rsidRPr="007741C1">
              <w:rPr>
                <w:rFonts w:asciiTheme="minorHAnsi" w:hAnsiTheme="minorHAnsi" w:cstheme="minorHAnsi"/>
                <w:b w:val="0"/>
                <w:bCs w:val="0"/>
                <w:i w:val="0"/>
                <w:lang w:val="es-MX"/>
              </w:rPr>
              <w:t>El</w:t>
            </w:r>
            <w:proofErr w:type="gramEnd"/>
            <w:r w:rsidR="00D30540" w:rsidRPr="007741C1">
              <w:rPr>
                <w:rFonts w:asciiTheme="minorHAnsi" w:hAnsiTheme="minorHAnsi" w:cstheme="minorHAnsi"/>
                <w:b w:val="0"/>
                <w:bCs w:val="0"/>
                <w:i w:val="0"/>
                <w:lang w:val="es-MX"/>
              </w:rPr>
              <w:t xml:space="preserve"> </w:t>
            </w:r>
            <w:r w:rsidR="00BB4FD9" w:rsidRPr="007741C1">
              <w:rPr>
                <w:rFonts w:asciiTheme="minorHAnsi" w:hAnsiTheme="minorHAnsi" w:cstheme="minorHAnsi"/>
                <w:b w:val="0"/>
                <w:bCs w:val="0"/>
                <w:i w:val="0"/>
                <w:lang w:val="es-MX"/>
              </w:rPr>
              <w:t>INSTITUTO</w:t>
            </w:r>
            <w:r w:rsidR="00D30540" w:rsidRPr="007741C1">
              <w:rPr>
                <w:rFonts w:asciiTheme="minorHAnsi" w:hAnsiTheme="minorHAnsi" w:cstheme="minorHAnsi"/>
                <w:b w:val="0"/>
                <w:bCs w:val="0"/>
                <w:i w:val="0"/>
                <w:lang w:val="es-MX"/>
              </w:rPr>
              <w:t>,</w:t>
            </w:r>
            <w:r w:rsidR="00447927" w:rsidRPr="007741C1">
              <w:rPr>
                <w:rFonts w:asciiTheme="minorHAnsi" w:hAnsiTheme="minorHAnsi" w:cstheme="minorHAnsi"/>
                <w:b w:val="0"/>
                <w:bCs w:val="0"/>
                <w:i w:val="0"/>
                <w:lang w:val="es-MX"/>
              </w:rPr>
              <w:t xml:space="preserve"> </w:t>
            </w:r>
            <w:r w:rsidRPr="007741C1">
              <w:rPr>
                <w:rFonts w:asciiTheme="minorHAnsi" w:hAnsiTheme="minorHAnsi" w:cstheme="minorHAnsi"/>
                <w:b w:val="0"/>
                <w:bCs w:val="0"/>
                <w:i w:val="0"/>
                <w:lang w:val="es-MX"/>
              </w:rPr>
              <w:t>los</w:t>
            </w:r>
            <w:r w:rsidR="00D30540" w:rsidRPr="007741C1">
              <w:rPr>
                <w:rFonts w:asciiTheme="minorHAnsi" w:hAnsiTheme="minorHAnsi" w:cstheme="minorHAnsi"/>
                <w:b w:val="0"/>
                <w:bCs w:val="0"/>
                <w:i w:val="0"/>
                <w:lang w:val="es-MX"/>
              </w:rPr>
              <w:t xml:space="preserve"> Representantes del </w:t>
            </w:r>
            <w:r w:rsidR="00BB4FD9" w:rsidRPr="007741C1">
              <w:rPr>
                <w:rFonts w:asciiTheme="minorHAnsi" w:hAnsiTheme="minorHAnsi" w:cstheme="minorHAnsi"/>
                <w:b w:val="0"/>
                <w:bCs w:val="0"/>
                <w:i w:val="0"/>
                <w:lang w:val="es-MX"/>
              </w:rPr>
              <w:t>INSTITUTO</w:t>
            </w:r>
            <w:r w:rsidR="00D30540" w:rsidRPr="007741C1">
              <w:rPr>
                <w:rFonts w:asciiTheme="minorHAnsi" w:hAnsiTheme="minorHAnsi" w:cstheme="minorHAnsi"/>
                <w:b w:val="0"/>
                <w:bCs w:val="0"/>
                <w:i w:val="0"/>
                <w:lang w:val="es-MX"/>
              </w:rPr>
              <w:t xml:space="preserve"> y la </w:t>
            </w:r>
            <w:r w:rsidR="007C2C55" w:rsidRPr="007741C1">
              <w:rPr>
                <w:rFonts w:asciiTheme="minorHAnsi" w:hAnsiTheme="minorHAnsi" w:cstheme="minorHAnsi"/>
                <w:b w:val="0"/>
                <w:bCs w:val="0"/>
                <w:i w:val="0"/>
                <w:lang w:val="es-MX"/>
              </w:rPr>
              <w:t xml:space="preserve">INVESTIGADORA PRINCIPAL  </w:t>
            </w:r>
            <w:r w:rsidR="003E4D13" w:rsidRPr="007741C1">
              <w:rPr>
                <w:rFonts w:asciiTheme="minorHAnsi" w:hAnsiTheme="minorHAnsi" w:cstheme="minorHAnsi"/>
                <w:b w:val="0"/>
                <w:bCs w:val="0"/>
                <w:i w:val="0"/>
                <w:lang w:val="es-MX"/>
              </w:rPr>
              <w:t xml:space="preserve">han llevado y conducirán sus negocios en cumplimiento con las Leyes Anticorrupción. </w:t>
            </w:r>
          </w:p>
          <w:p w14:paraId="6459505D" w14:textId="77777777" w:rsidR="00897876" w:rsidRPr="007741C1" w:rsidRDefault="00897876" w:rsidP="00AC0AD9">
            <w:pPr>
              <w:pStyle w:val="StyleStyleHeading2UnderlineAfter12pt"/>
              <w:jc w:val="both"/>
              <w:rPr>
                <w:rFonts w:asciiTheme="minorHAnsi" w:hAnsiTheme="minorHAnsi" w:cstheme="minorHAnsi"/>
                <w:b w:val="0"/>
                <w:bCs w:val="0"/>
                <w:i w:val="0"/>
                <w:lang w:val="es-MX"/>
              </w:rPr>
            </w:pPr>
          </w:p>
          <w:p w14:paraId="7762B59D" w14:textId="2AE32190" w:rsidR="003E4D13" w:rsidRPr="007741C1" w:rsidRDefault="006340B0" w:rsidP="00AC0AD9">
            <w:pPr>
              <w:pStyle w:val="StyleStyleHeading2UnderlineAfter12pt"/>
              <w:keepNext w:val="0"/>
              <w:spacing w:after="0"/>
              <w:jc w:val="both"/>
              <w:rPr>
                <w:rFonts w:asciiTheme="minorHAnsi" w:hAnsiTheme="minorHAnsi" w:cstheme="minorHAnsi"/>
                <w:b w:val="0"/>
                <w:bCs w:val="0"/>
                <w:i w:val="0"/>
                <w:lang w:val="es-MX"/>
              </w:rPr>
            </w:pPr>
            <w:r w:rsidRPr="007741C1">
              <w:rPr>
                <w:rFonts w:asciiTheme="minorHAnsi" w:hAnsiTheme="minorHAnsi" w:cstheme="minorHAnsi"/>
                <w:b w:val="0"/>
                <w:bCs w:val="0"/>
                <w:i w:val="0"/>
                <w:lang w:val="es-MX"/>
              </w:rPr>
              <w:t xml:space="preserve">5.4 </w:t>
            </w:r>
            <w:r w:rsidR="005A4F43" w:rsidRPr="007741C1">
              <w:rPr>
                <w:rFonts w:asciiTheme="minorHAnsi" w:hAnsiTheme="minorHAnsi" w:cstheme="minorHAnsi"/>
                <w:b w:val="0"/>
                <w:bCs w:val="0"/>
                <w:i w:val="0"/>
                <w:highlight w:val="green"/>
                <w:lang w:val="es-MX"/>
              </w:rPr>
              <w:t xml:space="preserve">El </w:t>
            </w:r>
            <w:r w:rsidR="00BB4FD9" w:rsidRPr="007741C1">
              <w:rPr>
                <w:rFonts w:asciiTheme="minorHAnsi" w:hAnsiTheme="minorHAnsi" w:cstheme="minorHAnsi"/>
                <w:b w:val="0"/>
                <w:bCs w:val="0"/>
                <w:i w:val="0"/>
                <w:highlight w:val="green"/>
                <w:lang w:val="es-MX"/>
              </w:rPr>
              <w:t>INSTITUTO</w:t>
            </w:r>
            <w:r w:rsidR="005A4F43" w:rsidRPr="007741C1">
              <w:rPr>
                <w:rFonts w:asciiTheme="minorHAnsi" w:hAnsiTheme="minorHAnsi" w:cstheme="minorHAnsi"/>
                <w:b w:val="0"/>
                <w:bCs w:val="0"/>
                <w:i w:val="0"/>
                <w:highlight w:val="green"/>
                <w:lang w:val="es-MX"/>
              </w:rPr>
              <w:t xml:space="preserve"> y </w:t>
            </w:r>
            <w:r w:rsidR="00FC6BA5">
              <w:rPr>
                <w:rFonts w:asciiTheme="minorHAnsi" w:hAnsiTheme="minorHAnsi" w:cstheme="minorHAnsi"/>
                <w:b w:val="0"/>
                <w:bCs w:val="0"/>
                <w:i w:val="0"/>
                <w:highlight w:val="green"/>
                <w:lang w:val="es-MX"/>
              </w:rPr>
              <w:t>LA INVESTIGADORA PRINCIPAL</w:t>
            </w:r>
            <w:r w:rsidR="005A4F43" w:rsidRPr="007741C1">
              <w:rPr>
                <w:rFonts w:asciiTheme="minorHAnsi" w:hAnsiTheme="minorHAnsi" w:cstheme="minorHAnsi"/>
                <w:b w:val="0"/>
                <w:bCs w:val="0"/>
                <w:i w:val="0"/>
                <w:lang w:val="es-MX"/>
              </w:rPr>
              <w:t xml:space="preserve"> </w:t>
            </w:r>
            <w:r w:rsidR="003E4D13" w:rsidRPr="007741C1">
              <w:rPr>
                <w:rFonts w:asciiTheme="minorHAnsi" w:hAnsiTheme="minorHAnsi" w:cstheme="minorHAnsi"/>
                <w:b w:val="0"/>
                <w:bCs w:val="0"/>
                <w:i w:val="0"/>
                <w:lang w:val="es-MX"/>
              </w:rPr>
              <w:t xml:space="preserve">mantendrán un control de contabilidad interno efectivo y se asegurarán de que todos los aspectos de este Estudio queden registrados en sus libros y registros de manera exacta, completa y veraz, y de que los documentos en los que dichos libros y registros están basados sean en todos los aspectos exactos, completos y veraces. </w:t>
            </w:r>
            <w:r w:rsidR="00FC6BA5">
              <w:rPr>
                <w:rFonts w:asciiTheme="minorHAnsi" w:hAnsiTheme="minorHAnsi" w:cstheme="minorHAnsi"/>
                <w:b w:val="0"/>
                <w:bCs w:val="0"/>
                <w:i w:val="0"/>
                <w:lang w:val="es-MX"/>
              </w:rPr>
              <w:t xml:space="preserve">JANSSEN hará lo conducente en la materia en los términos de la normatividad que le aplica.  </w:t>
            </w:r>
            <w:r w:rsidR="005A4F43" w:rsidRPr="007741C1">
              <w:rPr>
                <w:rFonts w:asciiTheme="minorHAnsi" w:hAnsiTheme="minorHAnsi" w:cstheme="minorHAnsi"/>
                <w:b w:val="0"/>
                <w:bCs w:val="0"/>
                <w:i w:val="0"/>
                <w:highlight w:val="green"/>
                <w:lang w:val="es-MX"/>
              </w:rPr>
              <w:t xml:space="preserve"> </w:t>
            </w:r>
            <w:r w:rsidR="00447927" w:rsidRPr="007741C1">
              <w:rPr>
                <w:rFonts w:asciiTheme="minorHAnsi" w:hAnsiTheme="minorHAnsi" w:cstheme="minorHAnsi"/>
                <w:b w:val="0"/>
                <w:bCs w:val="0"/>
                <w:i w:val="0"/>
                <w:highlight w:val="green"/>
                <w:lang w:val="es-MX"/>
              </w:rPr>
              <w:t>e</w:t>
            </w:r>
            <w:r w:rsidR="005A4F43" w:rsidRPr="007741C1">
              <w:rPr>
                <w:rFonts w:asciiTheme="minorHAnsi" w:hAnsiTheme="minorHAnsi" w:cstheme="minorHAnsi"/>
                <w:b w:val="0"/>
                <w:bCs w:val="0"/>
                <w:i w:val="0"/>
                <w:highlight w:val="green"/>
                <w:lang w:val="es-MX"/>
              </w:rPr>
              <w:t xml:space="preserve">l </w:t>
            </w:r>
            <w:r w:rsidR="00934D6E" w:rsidRPr="007741C1">
              <w:rPr>
                <w:rFonts w:asciiTheme="minorHAnsi" w:hAnsiTheme="minorHAnsi" w:cstheme="minorHAnsi"/>
                <w:b w:val="0"/>
                <w:bCs w:val="0"/>
                <w:i w:val="0"/>
                <w:highlight w:val="green"/>
                <w:lang w:val="es-MX"/>
              </w:rPr>
              <w:t>INSTITUTO</w:t>
            </w:r>
            <w:r w:rsidR="005A4F43" w:rsidRPr="007741C1">
              <w:rPr>
                <w:rFonts w:asciiTheme="minorHAnsi" w:hAnsiTheme="minorHAnsi" w:cstheme="minorHAnsi"/>
                <w:b w:val="0"/>
                <w:bCs w:val="0"/>
                <w:i w:val="0"/>
                <w:highlight w:val="green"/>
                <w:lang w:val="es-MX"/>
              </w:rPr>
              <w:t xml:space="preserve"> y la Investigadora </w:t>
            </w:r>
            <w:proofErr w:type="gramStart"/>
            <w:r w:rsidR="005A4F43" w:rsidRPr="007741C1">
              <w:rPr>
                <w:rFonts w:asciiTheme="minorHAnsi" w:hAnsiTheme="minorHAnsi" w:cstheme="minorHAnsi"/>
                <w:b w:val="0"/>
                <w:bCs w:val="0"/>
                <w:i w:val="0"/>
                <w:highlight w:val="green"/>
                <w:lang w:val="es-MX"/>
              </w:rPr>
              <w:t>Principal</w:t>
            </w:r>
            <w:r w:rsidR="005A4F43" w:rsidRPr="007741C1">
              <w:rPr>
                <w:rFonts w:asciiTheme="minorHAnsi" w:hAnsiTheme="minorHAnsi" w:cstheme="minorHAnsi"/>
                <w:b w:val="0"/>
                <w:bCs w:val="0"/>
                <w:i w:val="0"/>
                <w:lang w:val="es-MX"/>
              </w:rPr>
              <w:t xml:space="preserve"> </w:t>
            </w:r>
            <w:r w:rsidR="003E4D13" w:rsidRPr="007741C1">
              <w:rPr>
                <w:rFonts w:asciiTheme="minorHAnsi" w:hAnsiTheme="minorHAnsi" w:cstheme="minorHAnsi"/>
                <w:b w:val="0"/>
                <w:bCs w:val="0"/>
                <w:i w:val="0"/>
                <w:lang w:val="es-MX"/>
              </w:rPr>
              <w:t xml:space="preserve"> mantendrán</w:t>
            </w:r>
            <w:proofErr w:type="gramEnd"/>
            <w:r w:rsidR="003E4D13" w:rsidRPr="007741C1">
              <w:rPr>
                <w:rFonts w:asciiTheme="minorHAnsi" w:hAnsiTheme="minorHAnsi" w:cstheme="minorHAnsi"/>
                <w:b w:val="0"/>
                <w:bCs w:val="0"/>
                <w:i w:val="0"/>
                <w:lang w:val="es-MX"/>
              </w:rPr>
              <w:t xml:space="preserve"> </w:t>
            </w:r>
            <w:r w:rsidR="005A4F43" w:rsidRPr="007741C1">
              <w:rPr>
                <w:rFonts w:asciiTheme="minorHAnsi" w:hAnsiTheme="minorHAnsi" w:cstheme="minorHAnsi"/>
                <w:b w:val="0"/>
                <w:bCs w:val="0"/>
                <w:i w:val="0"/>
                <w:lang w:val="es-MX"/>
              </w:rPr>
              <w:t xml:space="preserve">y proporcionarán al </w:t>
            </w:r>
            <w:r w:rsidR="00934D6E" w:rsidRPr="007741C1">
              <w:rPr>
                <w:rFonts w:asciiTheme="minorHAnsi" w:hAnsiTheme="minorHAnsi" w:cstheme="minorHAnsi"/>
                <w:b w:val="0"/>
                <w:bCs w:val="0"/>
                <w:i w:val="0"/>
                <w:lang w:val="es-MX"/>
              </w:rPr>
              <w:t>PATROCINADOR</w:t>
            </w:r>
            <w:r w:rsidR="005A4F43" w:rsidRPr="007741C1">
              <w:rPr>
                <w:rFonts w:asciiTheme="minorHAnsi" w:hAnsiTheme="minorHAnsi" w:cstheme="minorHAnsi"/>
                <w:b w:val="0"/>
                <w:bCs w:val="0"/>
                <w:i w:val="0"/>
                <w:lang w:val="es-MX"/>
              </w:rPr>
              <w:t xml:space="preserve">, o a sus auditores y a otros representantes, acceso a </w:t>
            </w:r>
            <w:r w:rsidR="003E4D13" w:rsidRPr="007741C1">
              <w:rPr>
                <w:rFonts w:asciiTheme="minorHAnsi" w:hAnsiTheme="minorHAnsi" w:cstheme="minorHAnsi"/>
                <w:b w:val="0"/>
                <w:bCs w:val="0"/>
                <w:i w:val="0"/>
                <w:lang w:val="es-MX"/>
              </w:rPr>
              <w:t>los registros (financieros o de otro tipo) y documentación soporte relacionada con el objeto del Acuerdo</w:t>
            </w:r>
            <w:r w:rsidR="00F20A80" w:rsidRPr="007741C1">
              <w:rPr>
                <w:rFonts w:asciiTheme="minorHAnsi" w:hAnsiTheme="minorHAnsi" w:cstheme="minorHAnsi"/>
                <w:b w:val="0"/>
                <w:bCs w:val="0"/>
                <w:i w:val="0"/>
                <w:lang w:val="es-MX"/>
              </w:rPr>
              <w:t xml:space="preserve">, </w:t>
            </w:r>
            <w:r w:rsidR="00267552" w:rsidRPr="007741C1">
              <w:rPr>
                <w:rFonts w:asciiTheme="minorHAnsi" w:hAnsiTheme="minorHAnsi" w:cstheme="minorHAnsi"/>
                <w:b w:val="0"/>
                <w:bCs w:val="0"/>
                <w:i w:val="0"/>
                <w:lang w:val="es-MX"/>
              </w:rPr>
              <w:t>según será solicitado por el Patrocinador</w:t>
            </w:r>
            <w:r w:rsidR="003E4D13" w:rsidRPr="007741C1">
              <w:rPr>
                <w:rFonts w:asciiTheme="minorHAnsi" w:hAnsiTheme="minorHAnsi" w:cstheme="minorHAnsi"/>
                <w:b w:val="0"/>
                <w:bCs w:val="0"/>
                <w:i w:val="0"/>
                <w:lang w:val="es-MX"/>
              </w:rPr>
              <w:t xml:space="preserve"> a efecto de documentar o </w:t>
            </w:r>
            <w:r w:rsidR="003E4D13" w:rsidRPr="007741C1">
              <w:rPr>
                <w:rFonts w:asciiTheme="minorHAnsi" w:hAnsiTheme="minorHAnsi" w:cstheme="minorHAnsi"/>
                <w:b w:val="0"/>
                <w:bCs w:val="0"/>
                <w:i w:val="0"/>
                <w:lang w:val="es-MX"/>
              </w:rPr>
              <w:lastRenderedPageBreak/>
              <w:t>verificar el cumplimiento de las disposiciones incluidas en esta sección; y</w:t>
            </w:r>
          </w:p>
          <w:p w14:paraId="219BB98D" w14:textId="77777777" w:rsidR="007C2C55" w:rsidRPr="007741C1" w:rsidRDefault="007C2C55" w:rsidP="00AC0AD9">
            <w:pPr>
              <w:pStyle w:val="StyleStyleHeading2UnderlineAfter12pt"/>
              <w:keepNext w:val="0"/>
              <w:spacing w:after="0"/>
              <w:jc w:val="both"/>
              <w:rPr>
                <w:rFonts w:asciiTheme="minorHAnsi" w:hAnsiTheme="minorHAnsi" w:cstheme="minorHAnsi"/>
                <w:b w:val="0"/>
                <w:bCs w:val="0"/>
                <w:i w:val="0"/>
                <w:lang w:val="es-MX"/>
              </w:rPr>
            </w:pPr>
          </w:p>
          <w:p w14:paraId="29A42FDF" w14:textId="3135BACA" w:rsidR="003E4D13" w:rsidRPr="007741C1" w:rsidRDefault="003E4D13" w:rsidP="001D0E7F">
            <w:pPr>
              <w:pStyle w:val="StyleStyleHeading2UnderlineAfter12pt"/>
              <w:keepNext w:val="0"/>
              <w:spacing w:after="0"/>
              <w:jc w:val="both"/>
              <w:rPr>
                <w:rFonts w:asciiTheme="minorHAnsi" w:hAnsiTheme="minorHAnsi" w:cstheme="minorHAnsi"/>
                <w:i w:val="0"/>
                <w:lang w:val="es-MX"/>
              </w:rPr>
            </w:pPr>
            <w:r w:rsidRPr="007741C1">
              <w:rPr>
                <w:rFonts w:asciiTheme="minorHAnsi" w:hAnsiTheme="minorHAnsi" w:cstheme="minorHAnsi"/>
                <w:b w:val="0"/>
                <w:bCs w:val="0"/>
                <w:i w:val="0"/>
                <w:lang w:val="es-MX"/>
              </w:rPr>
              <w:t xml:space="preserve">5.5 Si </w:t>
            </w:r>
            <w:r w:rsidR="00C92DB3" w:rsidRPr="007741C1">
              <w:rPr>
                <w:rFonts w:asciiTheme="minorHAnsi" w:hAnsiTheme="minorHAnsi" w:cstheme="minorHAnsi"/>
                <w:b w:val="0"/>
                <w:bCs w:val="0"/>
                <w:i w:val="0"/>
                <w:lang w:val="es-MX"/>
              </w:rPr>
              <w:t xml:space="preserve">El INSTITUTO </w:t>
            </w:r>
            <w:r w:rsidR="00934D6E" w:rsidRPr="007741C1">
              <w:rPr>
                <w:rFonts w:asciiTheme="minorHAnsi" w:hAnsiTheme="minorHAnsi" w:cstheme="minorHAnsi"/>
                <w:b w:val="0"/>
                <w:bCs w:val="0"/>
                <w:i w:val="0"/>
                <w:lang w:val="es-MX"/>
              </w:rPr>
              <w:t>y/o l</w:t>
            </w:r>
            <w:r w:rsidR="0025704F">
              <w:rPr>
                <w:rFonts w:asciiTheme="minorHAnsi" w:hAnsiTheme="minorHAnsi" w:cstheme="minorHAnsi"/>
                <w:b w:val="0"/>
                <w:bCs w:val="0"/>
                <w:i w:val="0"/>
                <w:lang w:val="es-MX"/>
              </w:rPr>
              <w:t>a</w:t>
            </w:r>
            <w:r w:rsidR="00934D6E" w:rsidRPr="007741C1">
              <w:rPr>
                <w:rFonts w:asciiTheme="minorHAnsi" w:hAnsiTheme="minorHAnsi" w:cstheme="minorHAnsi"/>
                <w:b w:val="0"/>
                <w:bCs w:val="0"/>
                <w:i w:val="0"/>
                <w:lang w:val="es-MX"/>
              </w:rPr>
              <w:t xml:space="preserve"> </w:t>
            </w:r>
            <w:r w:rsidR="007C2C55" w:rsidRPr="007741C1">
              <w:rPr>
                <w:rFonts w:asciiTheme="minorHAnsi" w:hAnsiTheme="minorHAnsi" w:cstheme="minorHAnsi"/>
                <w:b w:val="0"/>
                <w:bCs w:val="0"/>
                <w:i w:val="0"/>
                <w:lang w:val="es-MX"/>
              </w:rPr>
              <w:t>INVESTIGADOR</w:t>
            </w:r>
            <w:r w:rsidR="0025704F">
              <w:rPr>
                <w:rFonts w:asciiTheme="minorHAnsi" w:hAnsiTheme="minorHAnsi" w:cstheme="minorHAnsi"/>
                <w:b w:val="0"/>
                <w:bCs w:val="0"/>
                <w:i w:val="0"/>
                <w:lang w:val="es-MX"/>
              </w:rPr>
              <w:t>A</w:t>
            </w:r>
            <w:r w:rsidR="007C2C55" w:rsidRPr="007741C1">
              <w:rPr>
                <w:rFonts w:asciiTheme="minorHAnsi" w:hAnsiTheme="minorHAnsi" w:cstheme="minorHAnsi"/>
                <w:b w:val="0"/>
                <w:bCs w:val="0"/>
                <w:i w:val="0"/>
                <w:lang w:val="es-MX"/>
              </w:rPr>
              <w:t xml:space="preserve"> PRINCIPAL falla </w:t>
            </w:r>
            <w:r w:rsidRPr="007741C1">
              <w:rPr>
                <w:rFonts w:asciiTheme="minorHAnsi" w:hAnsiTheme="minorHAnsi" w:cstheme="minorHAnsi"/>
                <w:b w:val="0"/>
                <w:bCs w:val="0"/>
                <w:i w:val="0"/>
                <w:lang w:val="es-MX"/>
              </w:rPr>
              <w:t xml:space="preserve">en cumplir alguna de las disposiciones de esta sección, </w:t>
            </w:r>
            <w:r w:rsidR="00C823E1" w:rsidRPr="007741C1">
              <w:rPr>
                <w:rFonts w:asciiTheme="minorHAnsi" w:hAnsiTheme="minorHAnsi" w:cstheme="minorHAnsi"/>
                <w:b w:val="0"/>
                <w:bCs w:val="0"/>
                <w:i w:val="0"/>
                <w:lang w:val="es-MX"/>
              </w:rPr>
              <w:t xml:space="preserve">y </w:t>
            </w:r>
            <w:r w:rsidR="00447927" w:rsidRPr="007741C1">
              <w:rPr>
                <w:rFonts w:asciiTheme="minorHAnsi" w:hAnsiTheme="minorHAnsi" w:cstheme="minorHAnsi"/>
                <w:b w:val="0"/>
                <w:bCs w:val="0"/>
                <w:i w:val="0"/>
                <w:lang w:val="es-MX"/>
              </w:rPr>
              <w:t>el Patrocinador</w:t>
            </w:r>
            <w:r w:rsidR="00C823E1" w:rsidRPr="007741C1">
              <w:rPr>
                <w:rFonts w:asciiTheme="minorHAnsi" w:hAnsiTheme="minorHAnsi" w:cstheme="minorHAnsi"/>
                <w:b w:val="0"/>
                <w:bCs w:val="0"/>
                <w:i w:val="0"/>
                <w:lang w:val="es-MX"/>
              </w:rPr>
              <w:t xml:space="preserve"> en rel</w:t>
            </w:r>
            <w:r w:rsidR="00447927" w:rsidRPr="007741C1">
              <w:rPr>
                <w:rFonts w:asciiTheme="minorHAnsi" w:hAnsiTheme="minorHAnsi" w:cstheme="minorHAnsi"/>
                <w:b w:val="0"/>
                <w:bCs w:val="0"/>
                <w:i w:val="0"/>
                <w:lang w:val="es-MX"/>
              </w:rPr>
              <w:t>a</w:t>
            </w:r>
            <w:r w:rsidR="00C823E1" w:rsidRPr="007741C1">
              <w:rPr>
                <w:rFonts w:asciiTheme="minorHAnsi" w:hAnsiTheme="minorHAnsi" w:cstheme="minorHAnsi"/>
                <w:b w:val="0"/>
                <w:bCs w:val="0"/>
                <w:i w:val="0"/>
                <w:lang w:val="es-MX"/>
              </w:rPr>
              <w:t>ci</w:t>
            </w:r>
            <w:r w:rsidR="00447927" w:rsidRPr="007741C1">
              <w:rPr>
                <w:rFonts w:asciiTheme="minorHAnsi" w:hAnsiTheme="minorHAnsi" w:cstheme="minorHAnsi"/>
                <w:b w:val="0"/>
                <w:bCs w:val="0"/>
                <w:i w:val="0"/>
                <w:lang w:val="es-MX"/>
              </w:rPr>
              <w:t>ó</w:t>
            </w:r>
            <w:r w:rsidR="00C823E1" w:rsidRPr="007741C1">
              <w:rPr>
                <w:rFonts w:asciiTheme="minorHAnsi" w:hAnsiTheme="minorHAnsi" w:cstheme="minorHAnsi"/>
                <w:b w:val="0"/>
                <w:bCs w:val="0"/>
                <w:i w:val="0"/>
                <w:lang w:val="es-MX"/>
              </w:rPr>
              <w:t>n al cumplimiento del numeral 5.1,</w:t>
            </w:r>
            <w:r w:rsidR="00447927" w:rsidRPr="007741C1">
              <w:rPr>
                <w:rFonts w:asciiTheme="minorHAnsi" w:hAnsiTheme="minorHAnsi" w:cstheme="minorHAnsi"/>
                <w:b w:val="0"/>
                <w:bCs w:val="0"/>
                <w:i w:val="0"/>
                <w:lang w:val="es-MX"/>
              </w:rPr>
              <w:t xml:space="preserve"> </w:t>
            </w:r>
            <w:r w:rsidRPr="007741C1">
              <w:rPr>
                <w:rFonts w:asciiTheme="minorHAnsi" w:hAnsiTheme="minorHAnsi" w:cstheme="minorHAnsi"/>
                <w:b w:val="0"/>
                <w:bCs w:val="0"/>
                <w:i w:val="0"/>
                <w:lang w:val="es-MX"/>
              </w:rPr>
              <w:t xml:space="preserve">dicha falla se considerará un incumplimiento material del Acuerdo y, ante cualquier falla, cualquiera de las </w:t>
            </w:r>
            <w:r w:rsidR="00447927" w:rsidRPr="007741C1">
              <w:rPr>
                <w:rFonts w:asciiTheme="minorHAnsi" w:hAnsiTheme="minorHAnsi" w:cstheme="minorHAnsi"/>
                <w:b w:val="0"/>
                <w:bCs w:val="0"/>
                <w:i w:val="0"/>
                <w:lang w:val="es-MX"/>
              </w:rPr>
              <w:t>P</w:t>
            </w:r>
            <w:r w:rsidRPr="007741C1">
              <w:rPr>
                <w:rFonts w:asciiTheme="minorHAnsi" w:hAnsiTheme="minorHAnsi" w:cstheme="minorHAnsi"/>
                <w:b w:val="0"/>
                <w:bCs w:val="0"/>
                <w:i w:val="0"/>
                <w:lang w:val="es-MX"/>
              </w:rPr>
              <w:t>artes, podrá terminar el Acuerdo mediante previa notificación por escrito a la</w:t>
            </w:r>
            <w:r w:rsidR="00447927" w:rsidRPr="007741C1">
              <w:rPr>
                <w:rFonts w:asciiTheme="minorHAnsi" w:hAnsiTheme="minorHAnsi" w:cstheme="minorHAnsi"/>
                <w:b w:val="0"/>
                <w:bCs w:val="0"/>
                <w:i w:val="0"/>
                <w:lang w:val="es-MX"/>
              </w:rPr>
              <w:t>s otras Partes.</w:t>
            </w:r>
          </w:p>
        </w:tc>
        <w:tc>
          <w:tcPr>
            <w:tcW w:w="2250" w:type="pct"/>
          </w:tcPr>
          <w:p w14:paraId="1ACD3B02" w14:textId="12405400" w:rsidR="003E4D13" w:rsidRPr="007741C1" w:rsidRDefault="003E4D13" w:rsidP="00AC0AD9">
            <w:pPr>
              <w:jc w:val="both"/>
              <w:rPr>
                <w:rFonts w:asciiTheme="minorHAnsi" w:eastAsia="Calibri" w:hAnsiTheme="minorHAnsi" w:cstheme="minorHAnsi"/>
                <w:bCs/>
                <w:iCs/>
                <w:sz w:val="22"/>
                <w:szCs w:val="22"/>
                <w:lang w:val="en-US" w:eastAsia="en-US"/>
              </w:rPr>
            </w:pPr>
            <w:r w:rsidRPr="007741C1">
              <w:rPr>
                <w:rFonts w:asciiTheme="minorHAnsi" w:hAnsiTheme="minorHAnsi" w:cstheme="minorHAnsi"/>
                <w:iCs/>
                <w:sz w:val="22"/>
                <w:szCs w:val="22"/>
                <w:lang w:val="en-US"/>
              </w:rPr>
              <w:lastRenderedPageBreak/>
              <w:t xml:space="preserve">5.1 </w:t>
            </w:r>
            <w:r w:rsidR="007C2C55" w:rsidRPr="007741C1">
              <w:rPr>
                <w:rFonts w:asciiTheme="minorHAnsi" w:hAnsiTheme="minorHAnsi" w:cstheme="minorHAnsi"/>
                <w:iCs/>
                <w:sz w:val="22"/>
                <w:szCs w:val="22"/>
                <w:lang w:val="en-GB"/>
              </w:rPr>
              <w:t>INSTITUTE</w:t>
            </w:r>
            <w:r w:rsidR="00897876" w:rsidRPr="007741C1">
              <w:rPr>
                <w:rFonts w:asciiTheme="minorHAnsi" w:eastAsia="Calibri" w:hAnsiTheme="minorHAnsi" w:cstheme="minorHAnsi"/>
                <w:bCs/>
                <w:iCs/>
                <w:sz w:val="22"/>
                <w:szCs w:val="22"/>
                <w:lang w:val="en-US" w:eastAsia="en-US"/>
              </w:rPr>
              <w:t xml:space="preserve"> and </w:t>
            </w:r>
            <w:r w:rsidR="007C2C55" w:rsidRPr="007741C1">
              <w:rPr>
                <w:rFonts w:asciiTheme="minorHAnsi" w:eastAsia="Calibri" w:hAnsiTheme="minorHAnsi" w:cstheme="minorHAnsi"/>
                <w:bCs/>
                <w:iCs/>
                <w:sz w:val="22"/>
                <w:szCs w:val="22"/>
                <w:lang w:val="en-US" w:eastAsia="en-US"/>
              </w:rPr>
              <w:t xml:space="preserve">PRINCIPAL INVESTIGATOR  </w:t>
            </w:r>
            <w:r w:rsidR="0025704F" w:rsidRPr="007741C1">
              <w:rPr>
                <w:rFonts w:asciiTheme="minorHAnsi" w:eastAsia="Calibri" w:hAnsiTheme="minorHAnsi" w:cstheme="minorHAnsi"/>
                <w:bCs/>
                <w:iCs/>
                <w:sz w:val="22"/>
                <w:szCs w:val="22"/>
                <w:lang w:val="en-US" w:eastAsia="en-US"/>
              </w:rPr>
              <w:t xml:space="preserve">represent </w:t>
            </w:r>
            <w:r w:rsidRPr="007741C1">
              <w:rPr>
                <w:rFonts w:asciiTheme="minorHAnsi" w:eastAsia="Calibri" w:hAnsiTheme="minorHAnsi" w:cstheme="minorHAnsi"/>
                <w:bCs/>
                <w:iCs/>
                <w:sz w:val="22"/>
                <w:szCs w:val="22"/>
                <w:lang w:val="en-US" w:eastAsia="en-US"/>
              </w:rPr>
              <w:t xml:space="preserve">and warrant that neither </w:t>
            </w:r>
            <w:r w:rsidR="00180107" w:rsidRPr="007741C1">
              <w:rPr>
                <w:rFonts w:asciiTheme="minorHAnsi" w:eastAsia="Calibri" w:hAnsiTheme="minorHAnsi" w:cstheme="minorHAnsi"/>
                <w:bCs/>
                <w:iCs/>
                <w:sz w:val="22"/>
                <w:szCs w:val="22"/>
                <w:lang w:val="en-US" w:eastAsia="en-US"/>
              </w:rPr>
              <w:t>PRINCIPAL INVESTIGATOR</w:t>
            </w:r>
            <w:r w:rsidRPr="007741C1">
              <w:rPr>
                <w:rFonts w:asciiTheme="minorHAnsi" w:eastAsia="Calibri" w:hAnsiTheme="minorHAnsi" w:cstheme="minorHAnsi"/>
                <w:bCs/>
                <w:iCs/>
                <w:sz w:val="22"/>
                <w:szCs w:val="22"/>
                <w:lang w:val="en-US" w:eastAsia="en-US"/>
              </w:rPr>
              <w:t xml:space="preserve">, nor </w:t>
            </w:r>
            <w:r w:rsidR="00BB4FD9" w:rsidRPr="007741C1">
              <w:rPr>
                <w:rFonts w:asciiTheme="minorHAnsi" w:hAnsiTheme="minorHAnsi" w:cstheme="minorHAnsi"/>
                <w:iCs/>
                <w:sz w:val="22"/>
                <w:szCs w:val="22"/>
                <w:lang w:val="en-GB"/>
              </w:rPr>
              <w:t>INSTITUTE</w:t>
            </w:r>
            <w:r w:rsidRPr="007741C1">
              <w:rPr>
                <w:rFonts w:asciiTheme="minorHAnsi" w:eastAsia="Calibri" w:hAnsiTheme="minorHAnsi" w:cstheme="minorHAnsi"/>
                <w:bCs/>
                <w:iCs/>
                <w:sz w:val="22"/>
                <w:szCs w:val="22"/>
                <w:lang w:val="en-US" w:eastAsia="en-US"/>
              </w:rPr>
              <w:t>, nor any of its affiliates, nor any of their respective directors, officers, employees or agents (all of the foregoing, including affiliates collectively, “</w:t>
            </w:r>
            <w:r w:rsidR="00BB4FD9" w:rsidRPr="007741C1">
              <w:rPr>
                <w:rFonts w:asciiTheme="minorHAnsi" w:hAnsiTheme="minorHAnsi" w:cstheme="minorHAnsi"/>
                <w:iCs/>
                <w:sz w:val="22"/>
                <w:szCs w:val="22"/>
                <w:lang w:val="en-GB"/>
              </w:rPr>
              <w:t>INSTITUTE</w:t>
            </w:r>
            <w:r w:rsidRPr="007741C1">
              <w:rPr>
                <w:rFonts w:asciiTheme="minorHAnsi" w:eastAsia="Calibri" w:hAnsiTheme="minorHAnsi" w:cstheme="minorHAnsi"/>
                <w:bCs/>
                <w:iCs/>
                <w:sz w:val="22"/>
                <w:szCs w:val="22"/>
                <w:lang w:val="en-US" w:eastAsia="en-US"/>
              </w:rPr>
              <w:t xml:space="preserve"> Representatives”) have taken any action that would result in a violation by such persons of local or international anti-bribery laws, rules or regulations applicable to either </w:t>
            </w:r>
            <w:r w:rsidR="00902668" w:rsidRPr="007741C1">
              <w:rPr>
                <w:rFonts w:asciiTheme="minorHAnsi" w:hAnsiTheme="minorHAnsi" w:cstheme="minorHAnsi"/>
                <w:iCs/>
                <w:sz w:val="22"/>
                <w:szCs w:val="22"/>
                <w:lang w:val="en-GB"/>
              </w:rPr>
              <w:t>INSTITUTE</w:t>
            </w:r>
            <w:r w:rsidRPr="007741C1">
              <w:rPr>
                <w:rFonts w:asciiTheme="minorHAnsi" w:eastAsia="Calibri" w:hAnsiTheme="minorHAnsi" w:cstheme="minorHAnsi"/>
                <w:bCs/>
                <w:iCs/>
                <w:sz w:val="22"/>
                <w:szCs w:val="22"/>
                <w:lang w:val="en-US" w:eastAsia="en-US"/>
              </w:rPr>
              <w:t xml:space="preserve">,  </w:t>
            </w:r>
            <w:r w:rsidR="00902668" w:rsidRPr="007741C1">
              <w:rPr>
                <w:rFonts w:asciiTheme="minorHAnsi" w:eastAsia="Calibri" w:hAnsiTheme="minorHAnsi" w:cstheme="minorHAnsi"/>
                <w:bCs/>
                <w:iCs/>
                <w:sz w:val="22"/>
                <w:szCs w:val="22"/>
                <w:lang w:val="en-US" w:eastAsia="en-US"/>
              </w:rPr>
              <w:t>SPONSOR</w:t>
            </w:r>
            <w:r w:rsidRPr="007741C1">
              <w:rPr>
                <w:rFonts w:asciiTheme="minorHAnsi" w:eastAsia="Calibri" w:hAnsiTheme="minorHAnsi" w:cstheme="minorHAnsi"/>
                <w:bCs/>
                <w:iCs/>
                <w:sz w:val="22"/>
                <w:szCs w:val="22"/>
                <w:lang w:val="en-US" w:eastAsia="en-US"/>
              </w:rPr>
              <w:t xml:space="preserve"> or </w:t>
            </w:r>
            <w:r w:rsidR="00902668" w:rsidRPr="007741C1">
              <w:rPr>
                <w:rFonts w:asciiTheme="minorHAnsi" w:eastAsia="Calibri" w:hAnsiTheme="minorHAnsi" w:cstheme="minorHAnsi"/>
                <w:bCs/>
                <w:iCs/>
                <w:sz w:val="22"/>
                <w:szCs w:val="22"/>
                <w:lang w:val="en-US" w:eastAsia="en-US"/>
              </w:rPr>
              <w:t xml:space="preserve">PRINCIPAL INVESTIGATOR </w:t>
            </w:r>
            <w:r w:rsidRPr="007741C1">
              <w:rPr>
                <w:rFonts w:asciiTheme="minorHAnsi" w:eastAsia="Calibri" w:hAnsiTheme="minorHAnsi" w:cstheme="minorHAnsi"/>
                <w:bCs/>
                <w:iCs/>
                <w:sz w:val="22"/>
                <w:szCs w:val="22"/>
                <w:lang w:val="en-US" w:eastAsia="en-US"/>
              </w:rPr>
              <w:t>(collectively the “Anti-Corruption Laws”).</w:t>
            </w:r>
            <w:r w:rsidR="008E6142" w:rsidRPr="007741C1">
              <w:rPr>
                <w:rFonts w:asciiTheme="minorHAnsi" w:hAnsiTheme="minorHAnsi" w:cstheme="minorHAnsi"/>
                <w:iCs/>
                <w:color w:val="000000"/>
                <w:sz w:val="22"/>
                <w:szCs w:val="22"/>
              </w:rPr>
              <w:t xml:space="preserve"> </w:t>
            </w:r>
            <w:r w:rsidR="008E6142" w:rsidRPr="007741C1">
              <w:rPr>
                <w:rFonts w:asciiTheme="minorHAnsi" w:eastAsia="Calibri" w:hAnsiTheme="minorHAnsi" w:cstheme="minorHAnsi"/>
                <w:bCs/>
                <w:iCs/>
                <w:sz w:val="22"/>
                <w:szCs w:val="22"/>
                <w:lang w:val="en-US" w:eastAsia="en-US"/>
              </w:rPr>
              <w:t>Janssen is part of a group of companies which is listed on the US stock exchange and as such will comply with Anti-Corruption Laws applicable to its obligations under this Agreement</w:t>
            </w:r>
            <w:r w:rsidR="007C2C55" w:rsidRPr="007741C1">
              <w:rPr>
                <w:rFonts w:asciiTheme="minorHAnsi" w:eastAsia="Calibri" w:hAnsiTheme="minorHAnsi" w:cstheme="minorHAnsi"/>
                <w:bCs/>
                <w:iCs/>
                <w:sz w:val="22"/>
                <w:szCs w:val="22"/>
                <w:lang w:val="en-US" w:eastAsia="en-US"/>
              </w:rPr>
              <w:t>.</w:t>
            </w:r>
          </w:p>
          <w:p w14:paraId="031D732B" w14:textId="59E7A118" w:rsidR="00447927" w:rsidRPr="007741C1" w:rsidRDefault="00447927" w:rsidP="00AC0AD9">
            <w:pPr>
              <w:rPr>
                <w:rFonts w:asciiTheme="minorHAnsi" w:eastAsia="Calibri" w:hAnsiTheme="minorHAnsi" w:cstheme="minorHAnsi"/>
                <w:bCs/>
                <w:iCs/>
                <w:sz w:val="22"/>
                <w:szCs w:val="22"/>
                <w:lang w:val="en-US" w:eastAsia="en-US"/>
              </w:rPr>
            </w:pPr>
          </w:p>
          <w:p w14:paraId="261BF3AE" w14:textId="4E2108F5" w:rsidR="00447927" w:rsidRPr="007741C1" w:rsidRDefault="00447927" w:rsidP="00AC0AD9">
            <w:pPr>
              <w:rPr>
                <w:rFonts w:asciiTheme="minorHAnsi" w:eastAsia="Calibri" w:hAnsiTheme="minorHAnsi" w:cstheme="minorHAnsi"/>
                <w:bCs/>
                <w:iCs/>
                <w:sz w:val="22"/>
                <w:szCs w:val="22"/>
                <w:lang w:val="en-US" w:eastAsia="en-US"/>
              </w:rPr>
            </w:pPr>
          </w:p>
          <w:p w14:paraId="00ADD8B1" w14:textId="77777777" w:rsidR="003E4D13" w:rsidRPr="007741C1" w:rsidRDefault="003E4D13" w:rsidP="00AC0AD9">
            <w:pPr>
              <w:rPr>
                <w:rFonts w:asciiTheme="minorHAnsi" w:eastAsia="Calibri" w:hAnsiTheme="minorHAnsi" w:cstheme="minorHAnsi"/>
                <w:bCs/>
                <w:iCs/>
                <w:sz w:val="22"/>
                <w:szCs w:val="22"/>
                <w:lang w:val="en-US" w:eastAsia="en-US"/>
              </w:rPr>
            </w:pPr>
          </w:p>
          <w:p w14:paraId="285EA2CB" w14:textId="2A81F11E" w:rsidR="003E4D13" w:rsidRPr="007741C1" w:rsidRDefault="00897876" w:rsidP="00AC0AD9">
            <w:pPr>
              <w:pStyle w:val="StyleStyleHeading2UnderlineAfter12pt"/>
              <w:keepNext w:val="0"/>
              <w:spacing w:after="0"/>
              <w:jc w:val="both"/>
              <w:rPr>
                <w:rFonts w:asciiTheme="minorHAnsi" w:hAnsiTheme="minorHAnsi" w:cstheme="minorHAnsi"/>
                <w:b w:val="0"/>
                <w:bCs w:val="0"/>
                <w:i w:val="0"/>
              </w:rPr>
            </w:pPr>
            <w:r w:rsidRPr="007741C1">
              <w:rPr>
                <w:rFonts w:asciiTheme="minorHAnsi" w:hAnsiTheme="minorHAnsi" w:cstheme="minorHAnsi"/>
                <w:b w:val="0"/>
                <w:i w:val="0"/>
              </w:rPr>
              <w:t xml:space="preserve">5.2 </w:t>
            </w:r>
            <w:r w:rsidR="00BB4FD9" w:rsidRPr="007741C1">
              <w:rPr>
                <w:rFonts w:asciiTheme="minorHAnsi" w:hAnsiTheme="minorHAnsi" w:cstheme="minorHAnsi"/>
                <w:b w:val="0"/>
                <w:bCs w:val="0"/>
                <w:i w:val="0"/>
              </w:rPr>
              <w:t>INSTITUTE</w:t>
            </w:r>
            <w:r w:rsidR="008E6142" w:rsidRPr="007741C1">
              <w:rPr>
                <w:rFonts w:asciiTheme="minorHAnsi" w:hAnsiTheme="minorHAnsi" w:cstheme="minorHAnsi"/>
                <w:b w:val="0"/>
                <w:bCs w:val="0"/>
                <w:i w:val="0"/>
              </w:rPr>
              <w:t xml:space="preserve"> and </w:t>
            </w:r>
            <w:r w:rsidR="007C2C55" w:rsidRPr="007741C1">
              <w:rPr>
                <w:rFonts w:asciiTheme="minorHAnsi" w:hAnsiTheme="minorHAnsi" w:cstheme="minorHAnsi"/>
                <w:b w:val="0"/>
                <w:bCs w:val="0"/>
                <w:i w:val="0"/>
              </w:rPr>
              <w:t xml:space="preserve">PRINCIPAL INVESTIGATOR </w:t>
            </w:r>
            <w:r w:rsidR="003E4D13" w:rsidRPr="007741C1">
              <w:rPr>
                <w:rFonts w:asciiTheme="minorHAnsi" w:hAnsiTheme="minorHAnsi" w:cstheme="minorHAnsi"/>
                <w:b w:val="0"/>
                <w:i w:val="0"/>
              </w:rPr>
              <w:t xml:space="preserve">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 party with the purpose of influencing </w:t>
            </w:r>
            <w:r w:rsidR="003E4D13" w:rsidRPr="007741C1">
              <w:rPr>
                <w:rFonts w:asciiTheme="minorHAnsi" w:hAnsiTheme="minorHAnsi" w:cstheme="minorHAnsi"/>
                <w:b w:val="0"/>
                <w:i w:val="0"/>
              </w:rPr>
              <w:lastRenderedPageBreak/>
              <w:t>decisions related to Sponsor and/or its business in a manner that would violate Anti-Corruption Laws.</w:t>
            </w:r>
          </w:p>
          <w:p w14:paraId="50E45E7D" w14:textId="26488167" w:rsidR="003E4D13" w:rsidRPr="007741C1" w:rsidRDefault="003E4D13" w:rsidP="00AC0AD9">
            <w:pPr>
              <w:rPr>
                <w:rFonts w:asciiTheme="minorHAnsi" w:eastAsia="Calibri" w:hAnsiTheme="minorHAnsi" w:cstheme="minorHAnsi"/>
                <w:bCs/>
                <w:iCs/>
                <w:sz w:val="22"/>
                <w:szCs w:val="22"/>
                <w:lang w:val="en-US" w:eastAsia="en-US"/>
              </w:rPr>
            </w:pPr>
          </w:p>
          <w:p w14:paraId="46992522" w14:textId="61FA458E" w:rsidR="00621EB4" w:rsidRPr="007741C1" w:rsidRDefault="00621EB4" w:rsidP="00AC0AD9">
            <w:pPr>
              <w:rPr>
                <w:rFonts w:asciiTheme="minorHAnsi" w:eastAsia="Calibri" w:hAnsiTheme="minorHAnsi" w:cstheme="minorHAnsi"/>
                <w:bCs/>
                <w:iCs/>
                <w:sz w:val="22"/>
                <w:szCs w:val="22"/>
                <w:lang w:val="en-US" w:eastAsia="en-US"/>
              </w:rPr>
            </w:pPr>
          </w:p>
          <w:p w14:paraId="594B51D2" w14:textId="398EBB15" w:rsidR="00621EB4" w:rsidRPr="007741C1" w:rsidRDefault="00621EB4" w:rsidP="00AC0AD9">
            <w:pPr>
              <w:rPr>
                <w:rFonts w:asciiTheme="minorHAnsi" w:eastAsia="Calibri" w:hAnsiTheme="minorHAnsi" w:cstheme="minorHAnsi"/>
                <w:bCs/>
                <w:iCs/>
                <w:sz w:val="22"/>
                <w:szCs w:val="22"/>
                <w:lang w:val="en-US" w:eastAsia="en-US"/>
              </w:rPr>
            </w:pPr>
          </w:p>
          <w:p w14:paraId="7A51AA4A" w14:textId="031C3E49" w:rsidR="00621EB4" w:rsidRPr="007741C1" w:rsidRDefault="00701AD0" w:rsidP="000D1D59">
            <w:pPr>
              <w:jc w:val="both"/>
              <w:rPr>
                <w:rFonts w:asciiTheme="minorHAnsi" w:eastAsia="Calibri" w:hAnsiTheme="minorHAnsi" w:cstheme="minorHAnsi"/>
                <w:bCs/>
                <w:iCs/>
                <w:sz w:val="22"/>
                <w:szCs w:val="22"/>
                <w:lang w:val="en-US" w:eastAsia="en-US"/>
              </w:rPr>
            </w:pPr>
            <w:r w:rsidRPr="007741C1">
              <w:rPr>
                <w:rFonts w:asciiTheme="minorHAnsi" w:eastAsia="Calibri" w:hAnsiTheme="minorHAnsi" w:cstheme="minorHAnsi"/>
                <w:bCs/>
                <w:iCs/>
                <w:sz w:val="22"/>
                <w:szCs w:val="22"/>
                <w:lang w:val="en-US" w:eastAsia="en-US"/>
              </w:rPr>
              <w:t xml:space="preserve">Janssen </w:t>
            </w:r>
            <w:proofErr w:type="spellStart"/>
            <w:r w:rsidRPr="007741C1">
              <w:rPr>
                <w:rFonts w:asciiTheme="minorHAnsi" w:eastAsia="Calibri" w:hAnsiTheme="minorHAnsi" w:cstheme="minorHAnsi"/>
                <w:bCs/>
                <w:iCs/>
                <w:sz w:val="22"/>
                <w:szCs w:val="22"/>
                <w:lang w:val="en-US" w:eastAsia="en-US"/>
              </w:rPr>
              <w:t>Cilag</w:t>
            </w:r>
            <w:proofErr w:type="spellEnd"/>
            <w:r w:rsidRPr="007741C1">
              <w:rPr>
                <w:rFonts w:asciiTheme="minorHAnsi" w:eastAsia="Calibri" w:hAnsiTheme="minorHAnsi" w:cstheme="minorHAnsi"/>
                <w:bCs/>
                <w:iCs/>
                <w:sz w:val="22"/>
                <w:szCs w:val="22"/>
                <w:lang w:val="en-US" w:eastAsia="en-US"/>
              </w:rPr>
              <w:t xml:space="preserve"> SA de C.V. is required to comply with the Foreign Corrupt Practices Act of 1977, which prohibits it from offering illegal payments in connection with its business operations, including certain payments to health care providers, and is required to have procedures in place to ensure compliance with applicable Anti-Corruption Laws.</w:t>
            </w:r>
          </w:p>
          <w:p w14:paraId="3859E401" w14:textId="4D82FF9F" w:rsidR="00621EB4" w:rsidRPr="007741C1" w:rsidRDefault="00621EB4" w:rsidP="00AC0AD9">
            <w:pPr>
              <w:rPr>
                <w:rFonts w:asciiTheme="minorHAnsi" w:eastAsia="Calibri" w:hAnsiTheme="minorHAnsi" w:cstheme="minorHAnsi"/>
                <w:bCs/>
                <w:iCs/>
                <w:sz w:val="22"/>
                <w:szCs w:val="22"/>
                <w:lang w:val="en-US" w:eastAsia="en-US"/>
              </w:rPr>
            </w:pPr>
          </w:p>
          <w:p w14:paraId="359546B6" w14:textId="3AC686B0" w:rsidR="00621EB4" w:rsidRPr="007741C1" w:rsidRDefault="00621EB4" w:rsidP="00AC0AD9">
            <w:pPr>
              <w:rPr>
                <w:rFonts w:asciiTheme="minorHAnsi" w:eastAsia="Calibri" w:hAnsiTheme="minorHAnsi" w:cstheme="minorHAnsi"/>
                <w:bCs/>
                <w:iCs/>
                <w:sz w:val="22"/>
                <w:szCs w:val="22"/>
                <w:lang w:val="en-US" w:eastAsia="en-US"/>
              </w:rPr>
            </w:pPr>
          </w:p>
          <w:p w14:paraId="6D29EE38" w14:textId="08CBB0B7" w:rsidR="00621EB4" w:rsidRPr="007741C1" w:rsidRDefault="00621EB4" w:rsidP="00AC0AD9">
            <w:pPr>
              <w:rPr>
                <w:rFonts w:asciiTheme="minorHAnsi" w:eastAsia="Calibri" w:hAnsiTheme="minorHAnsi" w:cstheme="minorHAnsi"/>
                <w:bCs/>
                <w:iCs/>
                <w:sz w:val="22"/>
                <w:szCs w:val="22"/>
                <w:lang w:val="en-US" w:eastAsia="en-US"/>
              </w:rPr>
            </w:pPr>
          </w:p>
          <w:p w14:paraId="09472158" w14:textId="77777777" w:rsidR="00447927" w:rsidRPr="007741C1" w:rsidRDefault="00447927" w:rsidP="00AC0AD9">
            <w:pPr>
              <w:rPr>
                <w:rFonts w:asciiTheme="minorHAnsi" w:eastAsia="Calibri" w:hAnsiTheme="minorHAnsi" w:cstheme="minorHAnsi"/>
                <w:bCs/>
                <w:iCs/>
                <w:sz w:val="22"/>
                <w:szCs w:val="22"/>
                <w:lang w:val="en-US" w:eastAsia="en-US"/>
              </w:rPr>
            </w:pPr>
          </w:p>
          <w:p w14:paraId="6409C01E" w14:textId="7DC7E258" w:rsidR="003E4D13" w:rsidRPr="007741C1" w:rsidRDefault="00897876" w:rsidP="00AC0AD9">
            <w:pPr>
              <w:jc w:val="both"/>
              <w:rPr>
                <w:rFonts w:asciiTheme="minorHAnsi" w:eastAsia="Calibri" w:hAnsiTheme="minorHAnsi" w:cstheme="minorHAnsi"/>
                <w:iCs/>
                <w:sz w:val="22"/>
                <w:szCs w:val="22"/>
                <w:lang w:val="en-US" w:eastAsia="en-US"/>
              </w:rPr>
            </w:pPr>
            <w:r w:rsidRPr="007741C1">
              <w:rPr>
                <w:rFonts w:asciiTheme="minorHAnsi" w:eastAsia="Calibri" w:hAnsiTheme="minorHAnsi" w:cstheme="minorHAnsi"/>
                <w:iCs/>
                <w:sz w:val="22"/>
                <w:szCs w:val="22"/>
                <w:lang w:val="en-US" w:eastAsia="en-US"/>
              </w:rPr>
              <w:t xml:space="preserve">5.3 </w:t>
            </w:r>
            <w:r w:rsidR="00BB4FD9" w:rsidRPr="007741C1">
              <w:rPr>
                <w:rFonts w:asciiTheme="minorHAnsi" w:eastAsia="Calibri" w:hAnsiTheme="minorHAnsi" w:cstheme="minorHAnsi"/>
                <w:iCs/>
                <w:sz w:val="22"/>
                <w:szCs w:val="22"/>
                <w:lang w:val="en-US" w:eastAsia="en-US"/>
              </w:rPr>
              <w:t>INSTITUTE</w:t>
            </w:r>
            <w:r w:rsidR="00D30540" w:rsidRPr="007741C1">
              <w:rPr>
                <w:rFonts w:asciiTheme="minorHAnsi" w:eastAsia="Calibri" w:hAnsiTheme="minorHAnsi" w:cstheme="minorHAnsi"/>
                <w:iCs/>
                <w:sz w:val="22"/>
                <w:szCs w:val="22"/>
                <w:lang w:val="en-US" w:eastAsia="en-US"/>
              </w:rPr>
              <w:t xml:space="preserve">, </w:t>
            </w:r>
            <w:r w:rsidR="00BB4FD9" w:rsidRPr="007741C1">
              <w:rPr>
                <w:rFonts w:asciiTheme="minorHAnsi" w:eastAsia="Calibri" w:hAnsiTheme="minorHAnsi" w:cstheme="minorHAnsi"/>
                <w:iCs/>
                <w:sz w:val="22"/>
                <w:szCs w:val="22"/>
                <w:lang w:val="en-US" w:eastAsia="en-US"/>
              </w:rPr>
              <w:t>INSTITUTE</w:t>
            </w:r>
            <w:r w:rsidR="00D30540" w:rsidRPr="007741C1">
              <w:rPr>
                <w:rFonts w:asciiTheme="minorHAnsi" w:eastAsia="Calibri" w:hAnsiTheme="minorHAnsi" w:cstheme="minorHAnsi"/>
                <w:iCs/>
                <w:sz w:val="22"/>
                <w:szCs w:val="22"/>
                <w:lang w:val="en-US" w:eastAsia="en-US"/>
              </w:rPr>
              <w:t xml:space="preserve">´s Representatives and </w:t>
            </w:r>
            <w:r w:rsidR="007C2C55" w:rsidRPr="007741C1">
              <w:rPr>
                <w:rFonts w:asciiTheme="minorHAnsi" w:eastAsia="Calibri" w:hAnsiTheme="minorHAnsi" w:cstheme="minorHAnsi"/>
                <w:iCs/>
                <w:sz w:val="22"/>
                <w:szCs w:val="22"/>
                <w:lang w:val="en-US" w:eastAsia="en-US"/>
              </w:rPr>
              <w:t xml:space="preserve">PRINCIPAL INVESTIGATOR </w:t>
            </w:r>
            <w:r w:rsidR="003E4D13" w:rsidRPr="007741C1">
              <w:rPr>
                <w:rFonts w:asciiTheme="minorHAnsi" w:eastAsia="Calibri" w:hAnsiTheme="minorHAnsi" w:cstheme="minorHAnsi"/>
                <w:iCs/>
                <w:sz w:val="22"/>
                <w:szCs w:val="22"/>
                <w:lang w:val="en-US" w:eastAsia="en-US"/>
              </w:rPr>
              <w:t xml:space="preserve">have conducted and will conduct their businesses in compliance with the Anti-Corruption Laws. </w:t>
            </w:r>
          </w:p>
          <w:p w14:paraId="4DEF3573" w14:textId="77777777" w:rsidR="00621EB4" w:rsidRPr="007741C1" w:rsidRDefault="00621EB4" w:rsidP="00AC0AD9">
            <w:pPr>
              <w:rPr>
                <w:rFonts w:asciiTheme="minorHAnsi" w:eastAsia="Arial Unicode MS" w:hAnsiTheme="minorHAnsi" w:cstheme="minorHAnsi"/>
                <w:iCs/>
                <w:sz w:val="22"/>
                <w:szCs w:val="22"/>
                <w:lang w:val="en-US" w:eastAsia="es-AR"/>
              </w:rPr>
            </w:pPr>
          </w:p>
          <w:p w14:paraId="0557B505" w14:textId="77777777" w:rsidR="003E4D13" w:rsidRPr="007741C1" w:rsidRDefault="003E4D13" w:rsidP="00AC0AD9">
            <w:pPr>
              <w:rPr>
                <w:rFonts w:asciiTheme="minorHAnsi" w:eastAsia="Arial Unicode MS" w:hAnsiTheme="minorHAnsi" w:cstheme="minorHAnsi"/>
                <w:iCs/>
                <w:sz w:val="22"/>
                <w:szCs w:val="22"/>
                <w:lang w:val="en-US" w:eastAsia="es-AR"/>
              </w:rPr>
            </w:pPr>
          </w:p>
          <w:p w14:paraId="10C84108" w14:textId="4386A059" w:rsidR="003E4D13" w:rsidRPr="007741C1" w:rsidRDefault="00897876" w:rsidP="00AC0AD9">
            <w:pPr>
              <w:jc w:val="both"/>
              <w:rPr>
                <w:rFonts w:asciiTheme="minorHAnsi" w:eastAsia="Calibri" w:hAnsiTheme="minorHAnsi" w:cstheme="minorHAnsi"/>
                <w:iCs/>
                <w:sz w:val="22"/>
                <w:szCs w:val="22"/>
                <w:lang w:val="en-US" w:eastAsia="en-US"/>
              </w:rPr>
            </w:pPr>
            <w:r w:rsidRPr="007741C1">
              <w:rPr>
                <w:rFonts w:asciiTheme="minorHAnsi" w:eastAsia="Calibri" w:hAnsiTheme="minorHAnsi" w:cstheme="minorHAnsi"/>
                <w:iCs/>
                <w:sz w:val="22"/>
                <w:szCs w:val="22"/>
                <w:lang w:val="en-US" w:eastAsia="en-US"/>
              </w:rPr>
              <w:t xml:space="preserve">5.4 </w:t>
            </w:r>
            <w:r w:rsidR="00BB4FD9" w:rsidRPr="007741C1">
              <w:rPr>
                <w:rFonts w:asciiTheme="minorHAnsi" w:eastAsia="Calibri" w:hAnsiTheme="minorHAnsi" w:cstheme="minorHAnsi"/>
                <w:iCs/>
                <w:sz w:val="22"/>
                <w:szCs w:val="22"/>
                <w:lang w:val="en-US" w:eastAsia="en-US"/>
              </w:rPr>
              <w:t>INSTITUTE</w:t>
            </w:r>
            <w:r w:rsidR="005A4F43" w:rsidRPr="007741C1">
              <w:rPr>
                <w:rFonts w:asciiTheme="minorHAnsi" w:eastAsia="Calibri" w:hAnsiTheme="minorHAnsi" w:cstheme="minorHAnsi"/>
                <w:iCs/>
                <w:sz w:val="22"/>
                <w:szCs w:val="22"/>
                <w:lang w:val="en-US" w:eastAsia="en-US"/>
              </w:rPr>
              <w:t xml:space="preserve">, and </w:t>
            </w:r>
            <w:r w:rsidR="00FC6BA5" w:rsidRPr="007741C1">
              <w:rPr>
                <w:rFonts w:asciiTheme="minorHAnsi" w:eastAsia="Calibri" w:hAnsiTheme="minorHAnsi" w:cstheme="minorHAnsi"/>
                <w:iCs/>
                <w:sz w:val="22"/>
                <w:szCs w:val="22"/>
                <w:lang w:val="en-US" w:eastAsia="en-US"/>
              </w:rPr>
              <w:t xml:space="preserve">PRINCIPAL INVESTIGATOR </w:t>
            </w:r>
            <w:r w:rsidR="003E4D13" w:rsidRPr="007741C1">
              <w:rPr>
                <w:rFonts w:asciiTheme="minorHAnsi" w:eastAsia="Calibri" w:hAnsiTheme="minorHAnsi" w:cstheme="minorHAnsi"/>
                <w:iCs/>
                <w:sz w:val="22"/>
                <w:szCs w:val="22"/>
                <w:lang w:val="en-US" w:eastAsia="en-US"/>
              </w:rPr>
              <w:t xml:space="preserve">shall maintain effective internal accounting controls and shall make sure all aspects of this </w:t>
            </w:r>
            <w:r w:rsidR="003E4D13" w:rsidRPr="007741C1">
              <w:rPr>
                <w:rFonts w:asciiTheme="minorHAnsi" w:eastAsia="Calibri" w:hAnsiTheme="minorHAnsi" w:cstheme="minorHAnsi"/>
                <w:bCs/>
                <w:iCs/>
                <w:sz w:val="22"/>
                <w:szCs w:val="22"/>
                <w:lang w:val="en-US" w:eastAsia="en-US"/>
              </w:rPr>
              <w:t>Study</w:t>
            </w:r>
            <w:r w:rsidR="003E4D13" w:rsidRPr="007741C1">
              <w:rPr>
                <w:rFonts w:asciiTheme="minorHAnsi" w:eastAsia="Calibri" w:hAnsiTheme="minorHAnsi" w:cstheme="minorHAnsi"/>
                <w:iCs/>
                <w:sz w:val="22"/>
                <w:szCs w:val="22"/>
                <w:lang w:val="en-US" w:eastAsia="en-US"/>
              </w:rPr>
              <w:t xml:space="preserve"> are recorded in its books and records in an accurate, complete and truthful way and that the documents on which such books and records are based are in all major aspects accurate, complete and true. </w:t>
            </w:r>
            <w:r w:rsidR="00FC6BA5" w:rsidRPr="00FC6BA5">
              <w:rPr>
                <w:rFonts w:asciiTheme="minorHAnsi" w:eastAsia="Calibri" w:hAnsiTheme="minorHAnsi" w:cstheme="minorHAnsi"/>
                <w:iCs/>
                <w:sz w:val="22"/>
                <w:szCs w:val="22"/>
                <w:lang w:val="en-US" w:eastAsia="en-US"/>
              </w:rPr>
              <w:t xml:space="preserve">JANSSEN will take the appropriate actions in this matter in accordance with the terms of the applicable regulations. </w:t>
            </w:r>
            <w:r w:rsidR="00934D6E" w:rsidRPr="007741C1">
              <w:rPr>
                <w:rFonts w:asciiTheme="minorHAnsi" w:hAnsiTheme="minorHAnsi" w:cstheme="minorHAnsi"/>
                <w:iCs/>
                <w:sz w:val="22"/>
                <w:szCs w:val="22"/>
                <w:lang w:val="en-GB"/>
              </w:rPr>
              <w:t>INSTITUTE</w:t>
            </w:r>
            <w:r w:rsidR="003E4D13" w:rsidRPr="007741C1">
              <w:rPr>
                <w:rFonts w:asciiTheme="minorHAnsi" w:eastAsia="Calibri" w:hAnsiTheme="minorHAnsi" w:cstheme="minorHAnsi"/>
                <w:iCs/>
                <w:sz w:val="22"/>
                <w:szCs w:val="22"/>
                <w:lang w:val="en-US" w:eastAsia="en-US"/>
              </w:rPr>
              <w:t xml:space="preserve"> </w:t>
            </w:r>
            <w:r w:rsidR="003E4D13" w:rsidRPr="007741C1">
              <w:rPr>
                <w:rFonts w:asciiTheme="minorHAnsi" w:eastAsia="Calibri" w:hAnsiTheme="minorHAnsi" w:cstheme="minorHAnsi"/>
                <w:bCs/>
                <w:iCs/>
                <w:sz w:val="22"/>
                <w:szCs w:val="22"/>
                <w:lang w:val="en-US" w:eastAsia="en-US"/>
              </w:rPr>
              <w:t xml:space="preserve">and </w:t>
            </w:r>
            <w:r w:rsidR="003E4D13" w:rsidRPr="007741C1">
              <w:rPr>
                <w:rFonts w:asciiTheme="minorHAnsi" w:eastAsia="Calibri" w:hAnsiTheme="minorHAnsi" w:cstheme="minorHAnsi"/>
                <w:iCs/>
                <w:sz w:val="22"/>
                <w:szCs w:val="22"/>
                <w:lang w:val="en-US" w:eastAsia="en-US"/>
              </w:rPr>
              <w:t xml:space="preserve">Principal Investigator </w:t>
            </w:r>
            <w:r w:rsidR="003E4D13" w:rsidRPr="007741C1">
              <w:rPr>
                <w:rFonts w:asciiTheme="minorHAnsi" w:eastAsia="Calibri" w:hAnsiTheme="minorHAnsi" w:cstheme="minorHAnsi"/>
                <w:bCs/>
                <w:iCs/>
                <w:sz w:val="22"/>
                <w:szCs w:val="22"/>
                <w:lang w:val="en-US" w:eastAsia="en-US"/>
              </w:rPr>
              <w:t xml:space="preserve">shall maintain and provide </w:t>
            </w:r>
            <w:r w:rsidR="00934D6E" w:rsidRPr="007741C1">
              <w:rPr>
                <w:rFonts w:asciiTheme="minorHAnsi" w:eastAsia="Calibri" w:hAnsiTheme="minorHAnsi" w:cstheme="minorHAnsi"/>
                <w:iCs/>
                <w:sz w:val="22"/>
                <w:szCs w:val="22"/>
                <w:lang w:val="en-US" w:eastAsia="en-US"/>
              </w:rPr>
              <w:t>SPONSOR</w:t>
            </w:r>
            <w:r w:rsidR="003E4D13" w:rsidRPr="007741C1">
              <w:rPr>
                <w:rFonts w:asciiTheme="minorHAnsi" w:eastAsia="Calibri" w:hAnsiTheme="minorHAnsi" w:cstheme="minorHAnsi"/>
                <w:bCs/>
                <w:iCs/>
                <w:sz w:val="22"/>
                <w:szCs w:val="22"/>
                <w:lang w:val="en-US" w:eastAsia="en-US"/>
              </w:rPr>
              <w:t xml:space="preserve">, its auditors and other representatives with access to records (financial and otherwise) and supporting documentation related to the subject matter of the Agreement as may be requested by </w:t>
            </w:r>
            <w:r w:rsidR="003E4D13" w:rsidRPr="007741C1">
              <w:rPr>
                <w:rFonts w:asciiTheme="minorHAnsi" w:eastAsia="Calibri" w:hAnsiTheme="minorHAnsi" w:cstheme="minorHAnsi"/>
                <w:iCs/>
                <w:sz w:val="22"/>
                <w:szCs w:val="22"/>
                <w:lang w:val="en-US" w:eastAsia="en-US"/>
              </w:rPr>
              <w:t>Sponsor</w:t>
            </w:r>
            <w:r w:rsidR="003E4D13" w:rsidRPr="007741C1">
              <w:rPr>
                <w:rFonts w:asciiTheme="minorHAnsi" w:eastAsia="Calibri" w:hAnsiTheme="minorHAnsi" w:cstheme="minorHAnsi"/>
                <w:bCs/>
                <w:iCs/>
                <w:sz w:val="22"/>
                <w:szCs w:val="22"/>
                <w:lang w:val="en-US" w:eastAsia="en-US"/>
              </w:rPr>
              <w:t xml:space="preserve"> in order to document or verify compliance with the provisions of this section; and</w:t>
            </w:r>
          </w:p>
          <w:p w14:paraId="1284831C" w14:textId="49E959E9" w:rsidR="00621EB4" w:rsidRPr="007741C1" w:rsidRDefault="00621EB4" w:rsidP="00AC0AD9">
            <w:pPr>
              <w:rPr>
                <w:rFonts w:asciiTheme="minorHAnsi" w:eastAsia="Calibri" w:hAnsiTheme="minorHAnsi" w:cstheme="minorHAnsi"/>
                <w:bCs/>
                <w:iCs/>
                <w:sz w:val="22"/>
                <w:szCs w:val="22"/>
                <w:lang w:val="en-US" w:eastAsia="en-US"/>
              </w:rPr>
            </w:pPr>
          </w:p>
          <w:p w14:paraId="7E831186" w14:textId="75A33CCA" w:rsidR="003E4D13" w:rsidRPr="007741C1" w:rsidRDefault="00897876" w:rsidP="001D0E7F">
            <w:pPr>
              <w:jc w:val="both"/>
              <w:rPr>
                <w:rFonts w:asciiTheme="minorHAnsi" w:hAnsiTheme="minorHAnsi" w:cstheme="minorHAnsi"/>
                <w:iCs/>
                <w:sz w:val="22"/>
                <w:szCs w:val="22"/>
              </w:rPr>
            </w:pPr>
            <w:r w:rsidRPr="007741C1">
              <w:rPr>
                <w:rFonts w:asciiTheme="minorHAnsi" w:eastAsia="MS Mincho" w:hAnsiTheme="minorHAnsi" w:cstheme="minorHAnsi"/>
                <w:iCs/>
                <w:sz w:val="22"/>
                <w:szCs w:val="22"/>
                <w:lang w:val="en-US" w:eastAsia="es-AR"/>
              </w:rPr>
              <w:t>5.5 I</w:t>
            </w:r>
            <w:r w:rsidR="00934D6E" w:rsidRPr="007741C1">
              <w:rPr>
                <w:rFonts w:asciiTheme="minorHAnsi" w:eastAsia="MS Mincho" w:hAnsiTheme="minorHAnsi" w:cstheme="minorHAnsi"/>
                <w:iCs/>
                <w:sz w:val="22"/>
                <w:szCs w:val="22"/>
                <w:lang w:val="en-US" w:eastAsia="es-AR"/>
              </w:rPr>
              <w:t xml:space="preserve">f </w:t>
            </w:r>
            <w:r w:rsidR="007C2C55" w:rsidRPr="007741C1">
              <w:rPr>
                <w:rFonts w:asciiTheme="minorHAnsi" w:eastAsia="MS Mincho" w:hAnsiTheme="minorHAnsi" w:cstheme="minorHAnsi"/>
                <w:iCs/>
                <w:sz w:val="22"/>
                <w:szCs w:val="22"/>
                <w:lang w:val="en-US" w:eastAsia="es-AR"/>
              </w:rPr>
              <w:t>INSTITUT</w:t>
            </w:r>
            <w:r w:rsidR="0025704F">
              <w:rPr>
                <w:rFonts w:asciiTheme="minorHAnsi" w:eastAsia="MS Mincho" w:hAnsiTheme="minorHAnsi" w:cstheme="minorHAnsi"/>
                <w:iCs/>
                <w:sz w:val="22"/>
                <w:szCs w:val="22"/>
                <w:lang w:val="en-US" w:eastAsia="es-AR"/>
              </w:rPr>
              <w:t>E</w:t>
            </w:r>
            <w:r w:rsidR="007C2C55" w:rsidRPr="007741C1">
              <w:rPr>
                <w:rFonts w:asciiTheme="minorHAnsi" w:eastAsia="MS Mincho" w:hAnsiTheme="minorHAnsi" w:cstheme="minorHAnsi"/>
                <w:iCs/>
                <w:sz w:val="22"/>
                <w:szCs w:val="22"/>
                <w:lang w:val="en-US" w:eastAsia="es-AR"/>
              </w:rPr>
              <w:t xml:space="preserve"> </w:t>
            </w:r>
            <w:r w:rsidR="00934D6E" w:rsidRPr="007741C1">
              <w:rPr>
                <w:rFonts w:asciiTheme="minorHAnsi" w:eastAsia="MS Mincho" w:hAnsiTheme="minorHAnsi" w:cstheme="minorHAnsi"/>
                <w:iCs/>
                <w:sz w:val="22"/>
                <w:szCs w:val="22"/>
                <w:lang w:val="en-US" w:eastAsia="es-AR"/>
              </w:rPr>
              <w:t xml:space="preserve">and/or </w:t>
            </w:r>
            <w:r w:rsidR="007C2C55" w:rsidRPr="007741C1">
              <w:rPr>
                <w:rFonts w:asciiTheme="minorHAnsi" w:eastAsia="MS Mincho" w:hAnsiTheme="minorHAnsi" w:cstheme="minorHAnsi"/>
                <w:iCs/>
                <w:sz w:val="22"/>
                <w:szCs w:val="22"/>
                <w:lang w:val="en-US" w:eastAsia="es-AR"/>
              </w:rPr>
              <w:t xml:space="preserve">PRINCIPAL INVESTIGATOR </w:t>
            </w:r>
            <w:r w:rsidR="003E4D13" w:rsidRPr="007741C1">
              <w:rPr>
                <w:rFonts w:asciiTheme="minorHAnsi" w:eastAsia="MS Mincho" w:hAnsiTheme="minorHAnsi" w:cstheme="minorHAnsi"/>
                <w:iCs/>
                <w:sz w:val="22"/>
                <w:szCs w:val="22"/>
                <w:lang w:val="en-US" w:eastAsia="es-AR"/>
              </w:rPr>
              <w:t>fail</w:t>
            </w:r>
            <w:r w:rsidRPr="007741C1">
              <w:rPr>
                <w:rFonts w:asciiTheme="minorHAnsi" w:eastAsia="MS Mincho" w:hAnsiTheme="minorHAnsi" w:cstheme="minorHAnsi"/>
                <w:iCs/>
                <w:sz w:val="22"/>
                <w:szCs w:val="22"/>
                <w:lang w:val="en-US" w:eastAsia="es-AR"/>
              </w:rPr>
              <w:t>s</w:t>
            </w:r>
            <w:r w:rsidR="003E4D13" w:rsidRPr="007741C1">
              <w:rPr>
                <w:rFonts w:asciiTheme="minorHAnsi" w:eastAsia="MS Mincho" w:hAnsiTheme="minorHAnsi" w:cstheme="minorHAnsi"/>
                <w:iCs/>
                <w:sz w:val="22"/>
                <w:szCs w:val="22"/>
                <w:lang w:val="en-US" w:eastAsia="es-AR"/>
              </w:rPr>
              <w:t xml:space="preserve"> to comply with any of the provisions of this section,</w:t>
            </w:r>
            <w:r w:rsidR="00447927" w:rsidRPr="007741C1">
              <w:rPr>
                <w:rFonts w:asciiTheme="minorHAnsi" w:eastAsia="MS Mincho" w:hAnsiTheme="minorHAnsi" w:cstheme="minorHAnsi"/>
                <w:iCs/>
                <w:sz w:val="22"/>
                <w:szCs w:val="22"/>
                <w:lang w:val="en-US" w:eastAsia="es-AR"/>
              </w:rPr>
              <w:t xml:space="preserve"> and Sponsor in relation to compliance with subsection 5.1 </w:t>
            </w:r>
            <w:r w:rsidR="003E4D13" w:rsidRPr="007741C1">
              <w:rPr>
                <w:rFonts w:asciiTheme="minorHAnsi" w:eastAsia="MS Mincho" w:hAnsiTheme="minorHAnsi" w:cstheme="minorHAnsi"/>
                <w:iCs/>
                <w:sz w:val="22"/>
                <w:szCs w:val="22"/>
                <w:lang w:val="en-US" w:eastAsia="es-AR"/>
              </w:rPr>
              <w:t xml:space="preserve">such failure shall be deemed to be a material breach of the Agreement and, upon any such failure, </w:t>
            </w:r>
            <w:r w:rsidR="00447927" w:rsidRPr="007741C1">
              <w:rPr>
                <w:rFonts w:asciiTheme="minorHAnsi" w:eastAsia="MS Mincho" w:hAnsiTheme="minorHAnsi" w:cstheme="minorHAnsi"/>
                <w:iCs/>
                <w:sz w:val="22"/>
                <w:szCs w:val="22"/>
                <w:lang w:val="en-US" w:eastAsia="es-AR"/>
              </w:rPr>
              <w:t>any of the Parties</w:t>
            </w:r>
            <w:r w:rsidRPr="007741C1">
              <w:rPr>
                <w:rFonts w:asciiTheme="minorHAnsi" w:eastAsia="MS Mincho" w:hAnsiTheme="minorHAnsi" w:cstheme="minorHAnsi"/>
                <w:iCs/>
                <w:sz w:val="22"/>
                <w:szCs w:val="22"/>
                <w:lang w:val="en-US" w:eastAsia="es-AR"/>
              </w:rPr>
              <w:t xml:space="preserve"> </w:t>
            </w:r>
            <w:r w:rsidR="003E4D13" w:rsidRPr="007741C1">
              <w:rPr>
                <w:rFonts w:asciiTheme="minorHAnsi" w:eastAsia="MS Mincho" w:hAnsiTheme="minorHAnsi" w:cstheme="minorHAnsi"/>
                <w:iCs/>
                <w:sz w:val="22"/>
                <w:szCs w:val="22"/>
                <w:lang w:val="en-US" w:eastAsia="es-AR"/>
              </w:rPr>
              <w:t>shall have the right to terminate the Agreement upon written notice to</w:t>
            </w:r>
            <w:r w:rsidRPr="007741C1">
              <w:rPr>
                <w:rFonts w:asciiTheme="minorHAnsi" w:eastAsia="MS Mincho" w:hAnsiTheme="minorHAnsi" w:cstheme="minorHAnsi"/>
                <w:iCs/>
                <w:sz w:val="22"/>
                <w:szCs w:val="22"/>
                <w:lang w:val="en-US" w:eastAsia="es-AR"/>
              </w:rPr>
              <w:t xml:space="preserve"> the other Parties.</w:t>
            </w:r>
            <w:r w:rsidR="003E4D13" w:rsidRPr="007741C1">
              <w:rPr>
                <w:rFonts w:asciiTheme="minorHAnsi" w:eastAsia="MS Mincho" w:hAnsiTheme="minorHAnsi" w:cstheme="minorHAnsi"/>
                <w:iCs/>
                <w:sz w:val="22"/>
                <w:szCs w:val="22"/>
                <w:lang w:val="en-US" w:eastAsia="es-AR"/>
              </w:rPr>
              <w:t xml:space="preserve"> </w:t>
            </w:r>
          </w:p>
        </w:tc>
      </w:tr>
      <w:tr w:rsidR="003E4D13" w:rsidRPr="007741C1" w14:paraId="0F833606" w14:textId="77777777" w:rsidTr="001D0E7F">
        <w:tc>
          <w:tcPr>
            <w:tcW w:w="2750" w:type="pct"/>
          </w:tcPr>
          <w:p w14:paraId="27E7FE1B" w14:textId="77777777" w:rsidR="003E4D13" w:rsidRPr="007741C1" w:rsidRDefault="003E4D13" w:rsidP="00AC0AD9">
            <w:pPr>
              <w:pStyle w:val="StyleStyleHeading2UnderlineAfter12pt"/>
              <w:keepNext w:val="0"/>
              <w:spacing w:after="0"/>
              <w:jc w:val="both"/>
              <w:rPr>
                <w:rFonts w:asciiTheme="minorHAnsi" w:hAnsiTheme="minorHAnsi" w:cstheme="minorHAnsi"/>
                <w:b w:val="0"/>
                <w:i w:val="0"/>
              </w:rPr>
            </w:pPr>
          </w:p>
        </w:tc>
        <w:tc>
          <w:tcPr>
            <w:tcW w:w="2250" w:type="pct"/>
          </w:tcPr>
          <w:p w14:paraId="0A0C28BB" w14:textId="77777777" w:rsidR="003E4D13" w:rsidRPr="007741C1" w:rsidRDefault="003E4D13" w:rsidP="00AC0AD9">
            <w:pPr>
              <w:pStyle w:val="StyleStyleHeading2UnderlineAfter12pt"/>
              <w:keepNext w:val="0"/>
              <w:spacing w:after="0"/>
              <w:jc w:val="both"/>
              <w:rPr>
                <w:rFonts w:asciiTheme="minorHAnsi" w:hAnsiTheme="minorHAnsi" w:cstheme="minorHAnsi"/>
                <w:b w:val="0"/>
                <w:i w:val="0"/>
              </w:rPr>
            </w:pPr>
          </w:p>
        </w:tc>
      </w:tr>
      <w:tr w:rsidR="003E4D13" w:rsidRPr="007741C1" w14:paraId="0F12EBD5" w14:textId="77777777" w:rsidTr="001D0E7F">
        <w:tc>
          <w:tcPr>
            <w:tcW w:w="2750" w:type="pct"/>
          </w:tcPr>
          <w:p w14:paraId="37BC3E7A" w14:textId="77777777" w:rsidR="003E4D13" w:rsidRPr="007741C1" w:rsidRDefault="003E4D13" w:rsidP="00AC0AD9">
            <w:pPr>
              <w:widowControl w:val="0"/>
              <w:jc w:val="both"/>
              <w:rPr>
                <w:rFonts w:asciiTheme="minorHAnsi" w:hAnsiTheme="minorHAnsi" w:cstheme="minorHAnsi"/>
                <w:b/>
                <w:bCs/>
                <w:sz w:val="22"/>
                <w:szCs w:val="22"/>
                <w:lang w:val="es-AR"/>
              </w:rPr>
            </w:pPr>
            <w:r w:rsidRPr="007741C1">
              <w:rPr>
                <w:rFonts w:asciiTheme="minorHAnsi" w:eastAsia="Calibri" w:hAnsiTheme="minorHAnsi" w:cstheme="minorHAnsi"/>
                <w:b/>
                <w:bCs/>
                <w:sz w:val="22"/>
                <w:szCs w:val="22"/>
                <w:bdr w:val="nil"/>
                <w:lang w:val="es-ES_tradnl"/>
              </w:rPr>
              <w:t>Sección Seis: Disposiciones generales</w:t>
            </w:r>
          </w:p>
        </w:tc>
        <w:tc>
          <w:tcPr>
            <w:tcW w:w="2250" w:type="pct"/>
          </w:tcPr>
          <w:p w14:paraId="4BB58DEF" w14:textId="77777777" w:rsidR="003E4D13" w:rsidRPr="007741C1" w:rsidRDefault="003E4D13" w:rsidP="00AC0AD9">
            <w:pPr>
              <w:widowControl w:val="0"/>
              <w:jc w:val="both"/>
              <w:rPr>
                <w:rFonts w:asciiTheme="minorHAnsi" w:hAnsiTheme="minorHAnsi" w:cstheme="minorHAnsi"/>
                <w:b/>
                <w:sz w:val="22"/>
                <w:szCs w:val="22"/>
                <w:lang w:val="es-AR"/>
              </w:rPr>
            </w:pPr>
            <w:r w:rsidRPr="007741C1">
              <w:rPr>
                <w:rFonts w:asciiTheme="minorHAnsi" w:hAnsiTheme="minorHAnsi" w:cstheme="minorHAnsi"/>
                <w:b/>
                <w:sz w:val="22"/>
                <w:szCs w:val="22"/>
                <w:lang w:val="en-US"/>
              </w:rPr>
              <w:t>Section</w:t>
            </w:r>
            <w:r w:rsidRPr="007741C1">
              <w:rPr>
                <w:rFonts w:asciiTheme="minorHAnsi" w:hAnsiTheme="minorHAnsi" w:cstheme="minorHAnsi"/>
                <w:b/>
                <w:bCs/>
                <w:sz w:val="22"/>
                <w:szCs w:val="22"/>
                <w:lang w:val="es-AR"/>
              </w:rPr>
              <w:t xml:space="preserve"> </w:t>
            </w:r>
            <w:proofErr w:type="spellStart"/>
            <w:r w:rsidRPr="007741C1">
              <w:rPr>
                <w:rFonts w:asciiTheme="minorHAnsi" w:hAnsiTheme="minorHAnsi" w:cstheme="minorHAnsi"/>
                <w:b/>
                <w:bCs/>
                <w:sz w:val="22"/>
                <w:szCs w:val="22"/>
                <w:lang w:val="es-AR"/>
              </w:rPr>
              <w:t>Six</w:t>
            </w:r>
            <w:proofErr w:type="spellEnd"/>
            <w:r w:rsidRPr="007741C1">
              <w:rPr>
                <w:rFonts w:asciiTheme="minorHAnsi" w:hAnsiTheme="minorHAnsi" w:cstheme="minorHAnsi"/>
                <w:b/>
                <w:bCs/>
                <w:sz w:val="22"/>
                <w:szCs w:val="22"/>
                <w:lang w:val="es-AR"/>
              </w:rPr>
              <w:t xml:space="preserve"> – General </w:t>
            </w:r>
            <w:proofErr w:type="spellStart"/>
            <w:r w:rsidRPr="007741C1">
              <w:rPr>
                <w:rFonts w:asciiTheme="minorHAnsi" w:hAnsiTheme="minorHAnsi" w:cstheme="minorHAnsi"/>
                <w:b/>
                <w:bCs/>
                <w:sz w:val="22"/>
                <w:szCs w:val="22"/>
                <w:lang w:val="es-AR"/>
              </w:rPr>
              <w:t>Provisions</w:t>
            </w:r>
            <w:proofErr w:type="spellEnd"/>
          </w:p>
        </w:tc>
      </w:tr>
      <w:tr w:rsidR="003E4D13" w:rsidRPr="007741C1" w14:paraId="151545B6" w14:textId="77777777" w:rsidTr="001D0E7F">
        <w:tc>
          <w:tcPr>
            <w:tcW w:w="2750" w:type="pct"/>
          </w:tcPr>
          <w:p w14:paraId="63EE1455" w14:textId="3C26A799"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6.1. Las </w:t>
            </w:r>
            <w:r w:rsidR="00897876" w:rsidRPr="007741C1">
              <w:rPr>
                <w:rFonts w:asciiTheme="minorHAnsi" w:eastAsia="Calibri" w:hAnsiTheme="minorHAnsi" w:cstheme="minorHAnsi"/>
                <w:sz w:val="22"/>
                <w:szCs w:val="22"/>
                <w:bdr w:val="nil"/>
                <w:lang w:val="es-ES_tradnl"/>
              </w:rPr>
              <w:t>P</w:t>
            </w:r>
            <w:r w:rsidRPr="007741C1">
              <w:rPr>
                <w:rFonts w:asciiTheme="minorHAnsi" w:eastAsia="Calibri" w:hAnsiTheme="minorHAnsi" w:cstheme="minorHAnsi"/>
                <w:sz w:val="22"/>
                <w:szCs w:val="22"/>
                <w:bdr w:val="nil"/>
                <w:lang w:val="es-ES_tradnl"/>
              </w:rPr>
              <w:t xml:space="preserve">artes reconocen que la suscripción del presente </w:t>
            </w:r>
            <w:r w:rsidR="00897876" w:rsidRPr="007741C1">
              <w:rPr>
                <w:rFonts w:asciiTheme="minorHAnsi" w:eastAsia="Calibri" w:hAnsiTheme="minorHAnsi" w:cstheme="minorHAnsi"/>
                <w:sz w:val="22"/>
                <w:szCs w:val="22"/>
                <w:bdr w:val="nil"/>
                <w:lang w:val="es-ES_tradnl"/>
              </w:rPr>
              <w:t>A</w:t>
            </w:r>
            <w:r w:rsidRPr="007741C1">
              <w:rPr>
                <w:rFonts w:asciiTheme="minorHAnsi" w:eastAsia="Calibri" w:hAnsiTheme="minorHAnsi" w:cstheme="minorHAnsi"/>
                <w:sz w:val="22"/>
                <w:szCs w:val="22"/>
                <w:bdr w:val="nil"/>
                <w:lang w:val="es-ES_tradnl"/>
              </w:rPr>
              <w:t xml:space="preserve">cuerdo, </w:t>
            </w:r>
            <w:r w:rsidR="000F3BEE" w:rsidRPr="007741C1">
              <w:rPr>
                <w:rFonts w:asciiTheme="minorHAnsi" w:eastAsia="Calibri" w:hAnsiTheme="minorHAnsi" w:cstheme="minorHAnsi"/>
                <w:sz w:val="22"/>
                <w:szCs w:val="22"/>
                <w:bdr w:val="nil"/>
                <w:lang w:val="es-ES_tradnl"/>
              </w:rPr>
              <w:t>no establece</w:t>
            </w:r>
            <w:r w:rsidRPr="007741C1">
              <w:rPr>
                <w:rFonts w:asciiTheme="minorHAnsi" w:eastAsia="Calibri" w:hAnsiTheme="minorHAnsi" w:cstheme="minorHAnsi"/>
                <w:sz w:val="22"/>
                <w:szCs w:val="22"/>
                <w:bdr w:val="nil"/>
                <w:lang w:val="es-ES_tradnl"/>
              </w:rPr>
              <w:t xml:space="preserve"> ningún tipo de sociedad, asociación, consorcio ni representación entre ellas, en virtud de este Acuerdo.</w:t>
            </w:r>
          </w:p>
          <w:p w14:paraId="3F8EE56F"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6804A405" w14:textId="7B46D5CE" w:rsidR="003E4D13" w:rsidRPr="007741C1" w:rsidRDefault="003E4D13" w:rsidP="00AC0AD9">
            <w:pPr>
              <w:widowControl w:val="0"/>
              <w:jc w:val="both"/>
              <w:rPr>
                <w:rFonts w:asciiTheme="minorHAnsi" w:hAnsiTheme="minorHAnsi" w:cstheme="minorHAnsi"/>
                <w:sz w:val="22"/>
                <w:szCs w:val="22"/>
                <w:lang w:val="en-GB"/>
              </w:rPr>
            </w:pPr>
            <w:r w:rsidRPr="007741C1">
              <w:rPr>
                <w:rFonts w:asciiTheme="minorHAnsi" w:hAnsiTheme="minorHAnsi" w:cstheme="minorHAnsi"/>
                <w:sz w:val="22"/>
                <w:szCs w:val="22"/>
                <w:lang w:val="en-US"/>
              </w:rPr>
              <w:t xml:space="preserve">6.1. </w:t>
            </w:r>
            <w:r w:rsidR="00897876" w:rsidRPr="007741C1">
              <w:rPr>
                <w:rFonts w:asciiTheme="minorHAnsi" w:hAnsiTheme="minorHAnsi" w:cstheme="minorHAnsi"/>
                <w:sz w:val="22"/>
                <w:szCs w:val="22"/>
                <w:lang w:val="en-US"/>
              </w:rPr>
              <w:t>Th</w:t>
            </w:r>
            <w:r w:rsidR="00C92DB3" w:rsidRPr="007741C1">
              <w:rPr>
                <w:rFonts w:asciiTheme="minorHAnsi" w:hAnsiTheme="minorHAnsi" w:cstheme="minorHAnsi"/>
                <w:sz w:val="22"/>
                <w:szCs w:val="22"/>
                <w:lang w:val="en-US"/>
              </w:rPr>
              <w:t>e</w:t>
            </w:r>
            <w:r w:rsidR="00897876" w:rsidRPr="007741C1">
              <w:rPr>
                <w:rFonts w:asciiTheme="minorHAnsi" w:hAnsiTheme="minorHAnsi" w:cstheme="minorHAnsi"/>
                <w:sz w:val="22"/>
                <w:szCs w:val="22"/>
                <w:lang w:val="en-US"/>
              </w:rPr>
              <w:t xml:space="preserve"> Parties acknowledge that the signing of this Agreement does n</w:t>
            </w:r>
            <w:r w:rsidRPr="007741C1">
              <w:rPr>
                <w:rFonts w:asciiTheme="minorHAnsi" w:hAnsiTheme="minorHAnsi" w:cstheme="minorHAnsi"/>
                <w:sz w:val="22"/>
                <w:szCs w:val="22"/>
                <w:lang w:val="en-US"/>
              </w:rPr>
              <w:t>o</w:t>
            </w:r>
            <w:r w:rsidR="00897876" w:rsidRPr="007741C1">
              <w:rPr>
                <w:rFonts w:asciiTheme="minorHAnsi" w:hAnsiTheme="minorHAnsi" w:cstheme="minorHAnsi"/>
                <w:sz w:val="22"/>
                <w:szCs w:val="22"/>
                <w:lang w:val="en-US"/>
              </w:rPr>
              <w:t>t</w:t>
            </w:r>
            <w:r w:rsidRPr="007741C1">
              <w:rPr>
                <w:rFonts w:asciiTheme="minorHAnsi" w:hAnsiTheme="minorHAnsi" w:cstheme="minorHAnsi"/>
                <w:sz w:val="22"/>
                <w:szCs w:val="22"/>
                <w:lang w:val="en-US"/>
              </w:rPr>
              <w:t xml:space="preserve"> </w:t>
            </w:r>
            <w:r w:rsidR="00897876" w:rsidRPr="007741C1">
              <w:rPr>
                <w:rFonts w:asciiTheme="minorHAnsi" w:hAnsiTheme="minorHAnsi" w:cstheme="minorHAnsi"/>
                <w:sz w:val="22"/>
                <w:szCs w:val="22"/>
                <w:lang w:val="en-US"/>
              </w:rPr>
              <w:t xml:space="preserve">establish any </w:t>
            </w:r>
            <w:r w:rsidRPr="007741C1">
              <w:rPr>
                <w:rFonts w:asciiTheme="minorHAnsi" w:hAnsiTheme="minorHAnsi" w:cstheme="minorHAnsi"/>
                <w:sz w:val="22"/>
                <w:szCs w:val="22"/>
                <w:lang w:val="en-US"/>
              </w:rPr>
              <w:t xml:space="preserve">type of partnership, association, consortium or representation between </w:t>
            </w:r>
            <w:r w:rsidR="00897876" w:rsidRPr="007741C1">
              <w:rPr>
                <w:rFonts w:asciiTheme="minorHAnsi" w:hAnsiTheme="minorHAnsi" w:cstheme="minorHAnsi"/>
                <w:sz w:val="22"/>
                <w:szCs w:val="22"/>
                <w:lang w:val="en-US"/>
              </w:rPr>
              <w:t xml:space="preserve">them </w:t>
            </w:r>
            <w:r w:rsidRPr="007741C1">
              <w:rPr>
                <w:rFonts w:asciiTheme="minorHAnsi" w:hAnsiTheme="minorHAnsi" w:cstheme="minorHAnsi"/>
                <w:sz w:val="22"/>
                <w:szCs w:val="22"/>
                <w:lang w:val="en-US"/>
              </w:rPr>
              <w:t xml:space="preserve">is </w:t>
            </w:r>
            <w:r w:rsidR="00897876" w:rsidRPr="007741C1">
              <w:rPr>
                <w:rFonts w:asciiTheme="minorHAnsi" w:hAnsiTheme="minorHAnsi" w:cstheme="minorHAnsi"/>
                <w:sz w:val="22"/>
                <w:szCs w:val="22"/>
                <w:lang w:val="en-US"/>
              </w:rPr>
              <w:t>by virtue of</w:t>
            </w:r>
            <w:r w:rsidRPr="007741C1">
              <w:rPr>
                <w:rFonts w:asciiTheme="minorHAnsi" w:hAnsiTheme="minorHAnsi" w:cstheme="minorHAnsi"/>
                <w:sz w:val="22"/>
                <w:szCs w:val="22"/>
                <w:lang w:val="en-US"/>
              </w:rPr>
              <w:t xml:space="preserve"> this Agreement.</w:t>
            </w:r>
          </w:p>
        </w:tc>
      </w:tr>
      <w:tr w:rsidR="003E4D13" w:rsidRPr="007741C1" w14:paraId="74B0FA0A" w14:textId="77777777" w:rsidTr="001D0E7F">
        <w:tc>
          <w:tcPr>
            <w:tcW w:w="2750" w:type="pct"/>
          </w:tcPr>
          <w:p w14:paraId="6C200E30"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6.2. Las Partes no cederán, transferirán ni eliminarán de manera alguna los derechos y las obligaciones que surjan en virtud de este Acuerdo, sin el previo consentimiento expreso de la otra Parte.</w:t>
            </w:r>
          </w:p>
          <w:p w14:paraId="24CD34AF"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6F6AF11E" w14:textId="7777777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6.2. Parties shall not assign, transfer or, in any way, dispose of the rights and obligations arising under this Agreement, without the prior and express consent of the other Party.</w:t>
            </w:r>
          </w:p>
        </w:tc>
      </w:tr>
      <w:tr w:rsidR="003E4D13" w:rsidRPr="007741C1" w14:paraId="30631580" w14:textId="77777777" w:rsidTr="001D0E7F">
        <w:tc>
          <w:tcPr>
            <w:tcW w:w="2750" w:type="pct"/>
          </w:tcPr>
          <w:p w14:paraId="261C4391" w14:textId="5A177D9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6.</w:t>
            </w:r>
            <w:r w:rsidR="00897876" w:rsidRPr="007741C1">
              <w:rPr>
                <w:rFonts w:asciiTheme="minorHAnsi" w:eastAsia="Calibri" w:hAnsiTheme="minorHAnsi" w:cstheme="minorHAnsi"/>
                <w:sz w:val="22"/>
                <w:szCs w:val="22"/>
                <w:bdr w:val="nil"/>
                <w:lang w:val="es-ES_tradnl"/>
              </w:rPr>
              <w:t>3</w:t>
            </w:r>
            <w:r w:rsidRPr="007741C1">
              <w:rPr>
                <w:rFonts w:asciiTheme="minorHAnsi" w:eastAsia="Calibri" w:hAnsiTheme="minorHAnsi" w:cstheme="minorHAnsi"/>
                <w:sz w:val="22"/>
                <w:szCs w:val="22"/>
                <w:bdr w:val="nil"/>
                <w:lang w:val="es-ES_tradnl"/>
              </w:rPr>
              <w:t>. Las Partes manifiestan que a la firma del presente Acuerdo</w:t>
            </w:r>
            <w:r w:rsidR="00897876" w:rsidRPr="007741C1">
              <w:rPr>
                <w:rFonts w:asciiTheme="minorHAnsi" w:eastAsia="Calibri" w:hAnsiTheme="minorHAnsi" w:cstheme="minorHAnsi"/>
                <w:sz w:val="22"/>
                <w:szCs w:val="22"/>
                <w:bdr w:val="nil"/>
                <w:lang w:val="es-ES_tradnl"/>
              </w:rPr>
              <w:t xml:space="preserve"> </w:t>
            </w:r>
            <w:r w:rsidRPr="007741C1">
              <w:rPr>
                <w:rFonts w:asciiTheme="minorHAnsi" w:eastAsia="Calibri" w:hAnsiTheme="minorHAnsi" w:cstheme="minorHAnsi"/>
                <w:sz w:val="22"/>
                <w:szCs w:val="22"/>
                <w:bdr w:val="nil"/>
                <w:lang w:val="es-ES_tradnl"/>
              </w:rPr>
              <w:t>no conocen ningún comportamiento inapropiado de incentivación de terceros ni de conflictos de intereses en sus respectivas instituciones que pudieran impedir la celebración de este Acuerdo y que, en caso de tener conocimiento de ello, se comprometen a notificar a la otra Parte de inmediato.</w:t>
            </w:r>
          </w:p>
          <w:p w14:paraId="2558CEBF"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5B002A49" w14:textId="51658D25"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6.</w:t>
            </w:r>
            <w:r w:rsidR="00897876" w:rsidRPr="007741C1">
              <w:rPr>
                <w:rFonts w:asciiTheme="minorHAnsi" w:hAnsiTheme="minorHAnsi" w:cstheme="minorHAnsi"/>
                <w:sz w:val="22"/>
                <w:szCs w:val="22"/>
                <w:lang w:val="en-US"/>
              </w:rPr>
              <w:t>3</w:t>
            </w:r>
            <w:r w:rsidRPr="007741C1">
              <w:rPr>
                <w:rFonts w:asciiTheme="minorHAnsi" w:hAnsiTheme="minorHAnsi" w:cstheme="minorHAnsi"/>
                <w:sz w:val="22"/>
                <w:szCs w:val="22"/>
                <w:lang w:val="en-US"/>
              </w:rPr>
              <w:t xml:space="preserve">. </w:t>
            </w:r>
            <w:r w:rsidR="00897876" w:rsidRPr="007741C1">
              <w:rPr>
                <w:rFonts w:asciiTheme="minorHAnsi" w:hAnsiTheme="minorHAnsi" w:cstheme="minorHAnsi"/>
                <w:sz w:val="22"/>
                <w:szCs w:val="22"/>
                <w:lang w:val="en-US"/>
              </w:rPr>
              <w:t xml:space="preserve">The </w:t>
            </w:r>
            <w:r w:rsidRPr="007741C1">
              <w:rPr>
                <w:rFonts w:asciiTheme="minorHAnsi" w:hAnsiTheme="minorHAnsi" w:cstheme="minorHAnsi"/>
                <w:sz w:val="22"/>
                <w:szCs w:val="22"/>
                <w:lang w:val="en-US"/>
              </w:rPr>
              <w:t>Parties</w:t>
            </w:r>
            <w:r w:rsidR="00897876" w:rsidRPr="007741C1">
              <w:rPr>
                <w:rFonts w:asciiTheme="minorHAnsi" w:hAnsiTheme="minorHAnsi" w:cstheme="minorHAnsi"/>
                <w:sz w:val="22"/>
                <w:szCs w:val="22"/>
                <w:lang w:val="en-US"/>
              </w:rPr>
              <w:t xml:space="preserve"> declare that upon signing this </w:t>
            </w:r>
            <w:r w:rsidR="000F3BEE" w:rsidRPr="007741C1">
              <w:rPr>
                <w:rFonts w:asciiTheme="minorHAnsi" w:hAnsiTheme="minorHAnsi" w:cstheme="minorHAnsi"/>
                <w:sz w:val="22"/>
                <w:szCs w:val="22"/>
                <w:lang w:val="en-US"/>
              </w:rPr>
              <w:t>Agreement they</w:t>
            </w:r>
            <w:r w:rsidRPr="007741C1">
              <w:rPr>
                <w:rFonts w:asciiTheme="minorHAnsi" w:hAnsiTheme="minorHAnsi" w:cstheme="minorHAnsi"/>
                <w:sz w:val="22"/>
                <w:szCs w:val="22"/>
                <w:lang w:val="en-US"/>
              </w:rPr>
              <w:t xml:space="preserve"> are not aware of any inappropriate behavior of inducement of third parties or of conflicts of interests in their respective institutions that may prevent the performance of this Agreement and that, should they become aware of it, they undertake to notify the other Party immediately.</w:t>
            </w:r>
          </w:p>
        </w:tc>
      </w:tr>
      <w:tr w:rsidR="003E4D13" w:rsidRPr="007741C1" w14:paraId="7D510CD2" w14:textId="77777777" w:rsidTr="001D0E7F">
        <w:tc>
          <w:tcPr>
            <w:tcW w:w="2750" w:type="pct"/>
          </w:tcPr>
          <w:p w14:paraId="643CA750" w14:textId="6F63CC98"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6.5. </w:t>
            </w:r>
            <w:r w:rsidRPr="007741C1">
              <w:rPr>
                <w:rFonts w:asciiTheme="minorHAnsi" w:eastAsia="Calibri" w:hAnsiTheme="minorHAnsi" w:cstheme="minorHAnsi"/>
                <w:b/>
                <w:sz w:val="22"/>
                <w:szCs w:val="22"/>
                <w:bdr w:val="nil"/>
                <w:lang w:val="es-ES_tradnl"/>
              </w:rPr>
              <w:t>Las Partes</w:t>
            </w:r>
            <w:r w:rsidRPr="007741C1">
              <w:rPr>
                <w:rFonts w:asciiTheme="minorHAnsi" w:eastAsia="Calibri" w:hAnsiTheme="minorHAnsi" w:cstheme="minorHAnsi"/>
                <w:sz w:val="22"/>
                <w:szCs w:val="22"/>
                <w:bdr w:val="nil"/>
                <w:lang w:val="es-ES_tradnl"/>
              </w:rPr>
              <w:t xml:space="preserve"> se comprometen a no usar ni divulgar ninguna información con respecto a la implementación de este Acuerdo ,  sin el previo consentimiento expreso de la otra Parte.</w:t>
            </w:r>
          </w:p>
          <w:p w14:paraId="05EBA3C6"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3BF69223" w14:textId="7866F318"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6.5. </w:t>
            </w:r>
            <w:r w:rsidR="00897876" w:rsidRPr="007741C1">
              <w:rPr>
                <w:rFonts w:asciiTheme="minorHAnsi" w:hAnsiTheme="minorHAnsi" w:cstheme="minorHAnsi"/>
                <w:sz w:val="22"/>
                <w:szCs w:val="22"/>
                <w:lang w:val="en-US"/>
              </w:rPr>
              <w:t xml:space="preserve">The </w:t>
            </w:r>
            <w:r w:rsidRPr="007741C1">
              <w:rPr>
                <w:rFonts w:asciiTheme="minorHAnsi" w:hAnsiTheme="minorHAnsi" w:cstheme="minorHAnsi"/>
                <w:b/>
                <w:bCs/>
                <w:sz w:val="22"/>
                <w:szCs w:val="22"/>
                <w:lang w:val="en-US"/>
              </w:rPr>
              <w:t>Parties</w:t>
            </w:r>
            <w:r w:rsidRPr="007741C1">
              <w:rPr>
                <w:rFonts w:asciiTheme="minorHAnsi" w:hAnsiTheme="minorHAnsi" w:cstheme="minorHAnsi"/>
                <w:sz w:val="22"/>
                <w:szCs w:val="22"/>
                <w:lang w:val="en-US"/>
              </w:rPr>
              <w:t xml:space="preserve"> undertake not to use or disclose any information regarding the implementation of this Agreement, without the prior and express agreement of the other Party.</w:t>
            </w:r>
          </w:p>
        </w:tc>
      </w:tr>
      <w:tr w:rsidR="003E4D13" w:rsidRPr="007741C1" w14:paraId="7B04AD9E" w14:textId="77777777" w:rsidTr="001D0E7F">
        <w:tc>
          <w:tcPr>
            <w:tcW w:w="2750" w:type="pct"/>
          </w:tcPr>
          <w:p w14:paraId="2965D8C4"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6.6. Si alguna de las disposiciones de este Acuerdo queda inválida, es ilegal o inexigible, </w:t>
            </w:r>
            <w:r w:rsidRPr="007741C1">
              <w:rPr>
                <w:rFonts w:asciiTheme="minorHAnsi" w:eastAsia="Calibri" w:hAnsiTheme="minorHAnsi" w:cstheme="minorHAnsi"/>
                <w:sz w:val="22"/>
                <w:szCs w:val="22"/>
                <w:bdr w:val="nil"/>
                <w:lang w:val="es-ES_tradnl"/>
              </w:rPr>
              <w:lastRenderedPageBreak/>
              <w:t>esto no afectará la validez, legalidad o aplicabilidad de las cláusulas restantes o de las condiciones de este Acuerdo. Las Partes se comprometen a reemplazar cualquiera de esas disposiciones por otras, a fin de restablecer las condiciones originales de este instrumento.</w:t>
            </w:r>
          </w:p>
          <w:p w14:paraId="43399013"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1258FD93" w14:textId="7777777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lastRenderedPageBreak/>
              <w:t xml:space="preserve">6.6. If any of the provisions of this Agreement become invalid, unlawful or unenforceable, it </w:t>
            </w:r>
            <w:r w:rsidRPr="007741C1">
              <w:rPr>
                <w:rFonts w:asciiTheme="minorHAnsi" w:hAnsiTheme="minorHAnsi" w:cstheme="minorHAnsi"/>
                <w:sz w:val="22"/>
                <w:szCs w:val="22"/>
                <w:lang w:val="en-US"/>
              </w:rPr>
              <w:lastRenderedPageBreak/>
              <w:t>will not affect the validity, lawfulness or enforceability of the remaining clauses or conditions of this Agreement. Parties undertake to replace any such provisions with others, in order to re-establish the original conditions of this instrument.</w:t>
            </w:r>
          </w:p>
        </w:tc>
      </w:tr>
      <w:tr w:rsidR="003E4D13" w:rsidRPr="007741C1" w14:paraId="4F5DDE3B" w14:textId="77777777" w:rsidTr="001D0E7F">
        <w:tc>
          <w:tcPr>
            <w:tcW w:w="2750" w:type="pct"/>
          </w:tcPr>
          <w:p w14:paraId="7D856F98"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lastRenderedPageBreak/>
              <w:t>6.7. Las Partes solo pueden enmendar este Acuerdo mediante una enmienda, firmada por los representantes legales de las respectivas Partes y por dos testigos.</w:t>
            </w:r>
          </w:p>
          <w:p w14:paraId="03171B53"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287FF16E" w14:textId="7777777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6.7. Parties may only amend this Agreement by entering into an amendment, signed by the respective Parties’ legal representatives and two witnesses.</w:t>
            </w:r>
          </w:p>
        </w:tc>
      </w:tr>
      <w:tr w:rsidR="003E4D13" w:rsidRPr="007741C1" w14:paraId="0A8BCFF5" w14:textId="77777777" w:rsidTr="001D0E7F">
        <w:tc>
          <w:tcPr>
            <w:tcW w:w="2750" w:type="pct"/>
          </w:tcPr>
          <w:p w14:paraId="5F236309"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6.8. Este Acuerdo no crea ningún tipo de establecimiento con su personalidad jurídica propia, ni ninguna relación de subordinación entre las Partes y se mantiene la independencia de cada una de estas. Por lo tanto, este instrumento no constituye una relación laboral entre los empleados y los representantes de las Partes, así como tampoco se celebrará ningún poder de representación de una de las Partes para la otra.</w:t>
            </w:r>
          </w:p>
          <w:p w14:paraId="6B9B35CC"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3C6BB1AB" w14:textId="7777777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6.8. This Agreement does not create any type of incorporation with its own legal personality, or any subordination relationship between Parties, and the independence of each one of them is maintained. Therefore, this instrument does not constitute an employment relationship between Parties’ employees and representatives, nor does it create any power of representation of one Party by the other.</w:t>
            </w:r>
          </w:p>
        </w:tc>
      </w:tr>
      <w:tr w:rsidR="003E4D13" w:rsidRPr="007741C1" w14:paraId="7EA3ABCF" w14:textId="77777777" w:rsidTr="001D0E7F">
        <w:tc>
          <w:tcPr>
            <w:tcW w:w="2750" w:type="pct"/>
          </w:tcPr>
          <w:p w14:paraId="30B58D85" w14:textId="77777777"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6.9. Cualquier tolerancia con respecto a cualquier incumplimiento de plazos o de condiciones establecidas en este Acuerdo no se interpretará como una renuncia o liberación del futuro cumplimiento con cualquiera de esos plazos o condiciones, que seguirán vigentes.</w:t>
            </w:r>
          </w:p>
          <w:p w14:paraId="400304E7"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4EDFE6BC" w14:textId="7777777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6.9. Any tolerance with regard to any breach of deadlines or condition set forth in this Agreement will not be interpreted as a waiver or release from future compliance with any such deadlines or conditions, which will continue to perform.</w:t>
            </w:r>
          </w:p>
        </w:tc>
      </w:tr>
      <w:tr w:rsidR="003E4D13" w:rsidRPr="007741C1" w14:paraId="3D7100A8" w14:textId="77777777" w:rsidTr="001D0E7F">
        <w:tc>
          <w:tcPr>
            <w:tcW w:w="2750" w:type="pct"/>
          </w:tcPr>
          <w:p w14:paraId="68032B85" w14:textId="61596F3B" w:rsidR="003E4D13" w:rsidRPr="007741C1" w:rsidRDefault="003E4D13" w:rsidP="00AC0AD9">
            <w:pPr>
              <w:widowControl w:val="0"/>
              <w:jc w:val="both"/>
              <w:rPr>
                <w:rFonts w:asciiTheme="minorHAnsi" w:eastAsia="Calibri" w:hAnsiTheme="minorHAnsi" w:cstheme="minorHAnsi"/>
                <w:sz w:val="22"/>
                <w:szCs w:val="22"/>
                <w:bdr w:val="nil"/>
                <w:lang w:val="es-ES_tradnl"/>
              </w:rPr>
            </w:pPr>
            <w:r w:rsidRPr="007741C1">
              <w:rPr>
                <w:rFonts w:asciiTheme="minorHAnsi" w:eastAsia="Calibri" w:hAnsiTheme="minorHAnsi" w:cstheme="minorHAnsi"/>
                <w:sz w:val="22"/>
                <w:szCs w:val="22"/>
                <w:bdr w:val="nil"/>
                <w:lang w:val="es-ES_tradnl"/>
              </w:rPr>
              <w:t xml:space="preserve">6.10. La interpretación y construcción de este Acuerdo, y los derechos y las obligaciones de las Partes estipulados en el presente documento se regirán por las leyes de </w:t>
            </w:r>
            <w:r w:rsidRPr="007741C1">
              <w:rPr>
                <w:rFonts w:asciiTheme="minorHAnsi" w:hAnsiTheme="minorHAnsi" w:cstheme="minorHAnsi"/>
                <w:sz w:val="22"/>
                <w:szCs w:val="22"/>
                <w:lang w:val="es-MX"/>
              </w:rPr>
              <w:t>México,</w:t>
            </w:r>
            <w:r w:rsidRPr="007741C1">
              <w:rPr>
                <w:rFonts w:asciiTheme="minorHAnsi" w:eastAsia="Calibri" w:hAnsiTheme="minorHAnsi" w:cstheme="minorHAnsi"/>
                <w:sz w:val="22"/>
                <w:szCs w:val="22"/>
                <w:bdr w:val="nil"/>
                <w:lang w:val="es-ES_tradnl"/>
              </w:rPr>
              <w:t xml:space="preserve"> con exclusión de cualquier conflicto, elección de legislación o principio que puedan sugerir la interpretación de este instrumento de acuerdo con las leyes de otra jurisdicción.</w:t>
            </w:r>
          </w:p>
          <w:p w14:paraId="5CA968F4" w14:textId="77777777" w:rsidR="003E4D13" w:rsidRPr="007741C1" w:rsidRDefault="003E4D13" w:rsidP="00AC0AD9">
            <w:pPr>
              <w:widowControl w:val="0"/>
              <w:jc w:val="both"/>
              <w:rPr>
                <w:rFonts w:asciiTheme="minorHAnsi" w:hAnsiTheme="minorHAnsi" w:cstheme="minorHAnsi"/>
                <w:sz w:val="22"/>
                <w:szCs w:val="22"/>
                <w:lang w:val="es-MX"/>
              </w:rPr>
            </w:pPr>
          </w:p>
        </w:tc>
        <w:tc>
          <w:tcPr>
            <w:tcW w:w="2250" w:type="pct"/>
          </w:tcPr>
          <w:p w14:paraId="6A2C3819" w14:textId="7777777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6.10. The interpretation and construction of this Agreement and Parties’ rights and obligations stipulated herein will be regulated by the Mexican laws, excluding any conflicts, choice of legislation or principle that may suggest the interpretation of this instrument according to the laws of another jurisdiction.</w:t>
            </w:r>
          </w:p>
        </w:tc>
      </w:tr>
      <w:tr w:rsidR="003E4D13" w:rsidRPr="007741C1" w14:paraId="2F99EA64" w14:textId="77777777" w:rsidTr="001D0E7F">
        <w:tc>
          <w:tcPr>
            <w:tcW w:w="2750" w:type="pct"/>
          </w:tcPr>
          <w:p w14:paraId="33330440" w14:textId="77777777" w:rsidR="003E4D13" w:rsidRPr="007741C1" w:rsidRDefault="003E4D13" w:rsidP="00AC0AD9">
            <w:pPr>
              <w:pStyle w:val="Textoindependiente2"/>
              <w:spacing w:after="0" w:line="240" w:lineRule="auto"/>
              <w:jc w:val="both"/>
              <w:rPr>
                <w:rFonts w:asciiTheme="minorHAnsi" w:hAnsiTheme="minorHAnsi" w:cstheme="minorHAnsi"/>
                <w:sz w:val="22"/>
                <w:szCs w:val="22"/>
                <w:highlight w:val="cyan"/>
                <w:lang w:val="es-MX"/>
              </w:rPr>
            </w:pPr>
            <w:r w:rsidRPr="007741C1">
              <w:rPr>
                <w:rFonts w:asciiTheme="minorHAnsi" w:eastAsia="Calibri" w:hAnsiTheme="minorHAnsi" w:cstheme="minorHAnsi"/>
                <w:sz w:val="22"/>
                <w:szCs w:val="22"/>
                <w:bdr w:val="nil"/>
                <w:lang w:val="es-ES_tradnl"/>
              </w:rPr>
              <w:lastRenderedPageBreak/>
              <w:t xml:space="preserve">6.11. </w:t>
            </w:r>
            <w:r w:rsidRPr="007741C1">
              <w:rPr>
                <w:rFonts w:asciiTheme="minorHAnsi" w:hAnsiTheme="minorHAnsi" w:cstheme="minorHAnsi"/>
                <w:sz w:val="22"/>
                <w:szCs w:val="22"/>
                <w:lang w:val="es-MX"/>
              </w:rPr>
              <w:t>Las Partes acuerdan someterse a la jurisdicción de los Tribunales de la Ciudad de México.</w:t>
            </w:r>
          </w:p>
          <w:p w14:paraId="4736CF36" w14:textId="77777777" w:rsidR="003E4D13" w:rsidRPr="007741C1" w:rsidRDefault="003E4D13" w:rsidP="00AC0AD9">
            <w:pPr>
              <w:pStyle w:val="Textoindependiente2"/>
              <w:spacing w:after="0" w:line="240" w:lineRule="auto"/>
              <w:rPr>
                <w:rFonts w:asciiTheme="minorHAnsi" w:hAnsiTheme="minorHAnsi" w:cstheme="minorHAnsi"/>
                <w:sz w:val="22"/>
                <w:szCs w:val="22"/>
                <w:highlight w:val="yellow"/>
                <w:lang w:val="es-MX"/>
              </w:rPr>
            </w:pPr>
          </w:p>
          <w:p w14:paraId="5DE89EDB" w14:textId="08ACCEC6" w:rsidR="003E4D13" w:rsidRPr="007741C1" w:rsidRDefault="003E4D13" w:rsidP="001D0E7F">
            <w:pPr>
              <w:pStyle w:val="Sangradetextonormal"/>
              <w:widowControl w:val="0"/>
              <w:ind w:left="0"/>
              <w:jc w:val="both"/>
              <w:rPr>
                <w:rFonts w:asciiTheme="minorHAnsi" w:hAnsiTheme="minorHAnsi" w:cstheme="minorHAnsi"/>
                <w:sz w:val="22"/>
                <w:szCs w:val="22"/>
                <w:lang w:val="es-MX"/>
              </w:rPr>
            </w:pPr>
            <w:r w:rsidRPr="007741C1">
              <w:rPr>
                <w:rFonts w:asciiTheme="minorHAnsi" w:hAnsiTheme="minorHAnsi" w:cstheme="minorHAnsi"/>
                <w:sz w:val="22"/>
                <w:szCs w:val="22"/>
                <w:lang w:val="es-MX"/>
              </w:rPr>
              <w:t>Este Acuerdo se regirá e interpretará de conformidad con las leyes de México, independientemente de cualquier disposición con respecto a los principios sobre conflictos de leyes.</w:t>
            </w:r>
          </w:p>
        </w:tc>
        <w:tc>
          <w:tcPr>
            <w:tcW w:w="2250" w:type="pct"/>
          </w:tcPr>
          <w:p w14:paraId="402331D8" w14:textId="31A2FAD9" w:rsidR="003E4D13" w:rsidRPr="007741C1" w:rsidRDefault="003E4D13" w:rsidP="00AC0AD9">
            <w:pPr>
              <w:pStyle w:val="Textoindependiente2"/>
              <w:spacing w:after="0" w:line="240" w:lineRule="auto"/>
              <w:jc w:val="both"/>
              <w:rPr>
                <w:rFonts w:asciiTheme="minorHAnsi" w:hAnsiTheme="minorHAnsi" w:cstheme="minorHAnsi"/>
                <w:sz w:val="22"/>
                <w:szCs w:val="22"/>
                <w:highlight w:val="cyan"/>
                <w:lang w:val="en-US"/>
              </w:rPr>
            </w:pPr>
            <w:r w:rsidRPr="007741C1">
              <w:rPr>
                <w:rFonts w:asciiTheme="minorHAnsi" w:hAnsiTheme="minorHAnsi" w:cstheme="minorHAnsi"/>
                <w:sz w:val="22"/>
                <w:szCs w:val="22"/>
                <w:lang w:val="en-US"/>
              </w:rPr>
              <w:t>6.11. The Parties agree to submit to the Ordinary Courts of Mexico City</w:t>
            </w:r>
            <w:r w:rsidR="00255E98" w:rsidRPr="007741C1">
              <w:rPr>
                <w:rFonts w:asciiTheme="minorHAnsi" w:hAnsiTheme="minorHAnsi" w:cstheme="minorHAnsi"/>
                <w:sz w:val="22"/>
                <w:szCs w:val="22"/>
                <w:lang w:val="en-US"/>
              </w:rPr>
              <w:t>.</w:t>
            </w:r>
          </w:p>
          <w:p w14:paraId="213BEFBB" w14:textId="68B71C04" w:rsidR="003E4D13" w:rsidRPr="007741C1" w:rsidRDefault="003E4D13" w:rsidP="00AC0AD9">
            <w:pPr>
              <w:pStyle w:val="Textoindependiente2"/>
              <w:spacing w:after="0" w:line="240" w:lineRule="auto"/>
              <w:rPr>
                <w:rFonts w:asciiTheme="minorHAnsi" w:hAnsiTheme="minorHAnsi" w:cstheme="minorHAnsi"/>
                <w:sz w:val="22"/>
                <w:szCs w:val="22"/>
                <w:lang w:val="en-US"/>
              </w:rPr>
            </w:pPr>
          </w:p>
          <w:p w14:paraId="53BAA98E" w14:textId="77777777" w:rsidR="00897876" w:rsidRPr="007741C1" w:rsidRDefault="00897876" w:rsidP="00AC0AD9">
            <w:pPr>
              <w:pStyle w:val="Textoindependiente2"/>
              <w:spacing w:after="0" w:line="240" w:lineRule="auto"/>
              <w:rPr>
                <w:rFonts w:asciiTheme="minorHAnsi" w:hAnsiTheme="minorHAnsi" w:cstheme="minorHAnsi"/>
                <w:sz w:val="22"/>
                <w:szCs w:val="22"/>
                <w:lang w:val="en-US"/>
              </w:rPr>
            </w:pPr>
          </w:p>
          <w:p w14:paraId="13689E9F" w14:textId="77777777" w:rsidR="003E4D13" w:rsidRPr="007741C1" w:rsidRDefault="003E4D13" w:rsidP="00AC0AD9">
            <w:pPr>
              <w:pStyle w:val="Sangradetextonormal"/>
              <w:widowControl w:val="0"/>
              <w:ind w:left="0"/>
              <w:jc w:val="both"/>
              <w:rPr>
                <w:rFonts w:asciiTheme="minorHAnsi" w:eastAsia="Times New Roman" w:hAnsiTheme="minorHAnsi" w:cstheme="minorHAnsi"/>
                <w:sz w:val="22"/>
                <w:szCs w:val="22"/>
              </w:rPr>
            </w:pPr>
            <w:r w:rsidRPr="007741C1">
              <w:rPr>
                <w:rFonts w:asciiTheme="minorHAnsi" w:hAnsiTheme="minorHAnsi" w:cstheme="minorHAnsi"/>
                <w:sz w:val="22"/>
                <w:szCs w:val="22"/>
              </w:rPr>
              <w:t>This Agreement will be governed and interpreted in accordance with the laws of Mexico, regardless of any provision regarding principles on conflicts of laws.</w:t>
            </w:r>
          </w:p>
        </w:tc>
      </w:tr>
      <w:tr w:rsidR="003E4D13" w:rsidRPr="007741C1" w14:paraId="6D799E15" w14:textId="77777777" w:rsidTr="001D0E7F">
        <w:tc>
          <w:tcPr>
            <w:tcW w:w="2750" w:type="pct"/>
          </w:tcPr>
          <w:p w14:paraId="3EC1D3BF" w14:textId="77777777" w:rsidR="003E4D13" w:rsidRPr="007741C1" w:rsidRDefault="003E4D13" w:rsidP="00AC0AD9">
            <w:pPr>
              <w:tabs>
                <w:tab w:val="left" w:pos="576"/>
                <w:tab w:val="left" w:pos="1296"/>
                <w:tab w:val="left" w:pos="4464"/>
              </w:tabs>
              <w:suppressAutoHyphens/>
              <w:jc w:val="both"/>
              <w:rPr>
                <w:rFonts w:asciiTheme="minorHAnsi" w:hAnsiTheme="minorHAnsi" w:cstheme="minorHAnsi"/>
                <w:b/>
                <w:sz w:val="22"/>
                <w:szCs w:val="22"/>
                <w:lang w:val="en-US"/>
              </w:rPr>
            </w:pPr>
          </w:p>
        </w:tc>
        <w:tc>
          <w:tcPr>
            <w:tcW w:w="2250" w:type="pct"/>
          </w:tcPr>
          <w:p w14:paraId="2CE522ED" w14:textId="77777777" w:rsidR="003E4D13" w:rsidRPr="007741C1" w:rsidRDefault="003E4D13" w:rsidP="00AC0AD9">
            <w:pPr>
              <w:tabs>
                <w:tab w:val="left" w:pos="576"/>
                <w:tab w:val="left" w:pos="1296"/>
                <w:tab w:val="left" w:pos="4464"/>
              </w:tabs>
              <w:suppressAutoHyphens/>
              <w:jc w:val="both"/>
              <w:rPr>
                <w:rFonts w:asciiTheme="minorHAnsi" w:hAnsiTheme="minorHAnsi" w:cstheme="minorHAnsi"/>
                <w:b/>
                <w:sz w:val="22"/>
                <w:szCs w:val="22"/>
                <w:lang w:val="en-US"/>
              </w:rPr>
            </w:pPr>
          </w:p>
        </w:tc>
      </w:tr>
      <w:tr w:rsidR="003E4D13" w:rsidRPr="007741C1" w14:paraId="7A3C1D47" w14:textId="77777777" w:rsidTr="001D0E7F">
        <w:tc>
          <w:tcPr>
            <w:tcW w:w="2750" w:type="pct"/>
          </w:tcPr>
          <w:p w14:paraId="6DB29079" w14:textId="77777777" w:rsidR="003E4D13" w:rsidRPr="00EA51B5" w:rsidRDefault="003E4D13" w:rsidP="00AC0AD9">
            <w:pPr>
              <w:tabs>
                <w:tab w:val="left" w:pos="576"/>
                <w:tab w:val="left" w:pos="1296"/>
                <w:tab w:val="left" w:pos="4464"/>
              </w:tabs>
              <w:suppressAutoHyphens/>
              <w:jc w:val="both"/>
              <w:rPr>
                <w:rFonts w:asciiTheme="minorHAnsi" w:hAnsiTheme="minorHAnsi" w:cstheme="minorHAnsi"/>
                <w:b/>
                <w:sz w:val="22"/>
                <w:szCs w:val="22"/>
                <w:lang w:val="es-MX"/>
              </w:rPr>
            </w:pPr>
            <w:r w:rsidRPr="00EA51B5">
              <w:rPr>
                <w:rFonts w:asciiTheme="minorHAnsi" w:eastAsia="Calibri" w:hAnsiTheme="minorHAnsi" w:cstheme="minorHAnsi"/>
                <w:b/>
                <w:bCs/>
                <w:sz w:val="22"/>
                <w:szCs w:val="22"/>
                <w:bdr w:val="nil"/>
                <w:lang w:val="es-ES_tradnl"/>
              </w:rPr>
              <w:t>Sección</w:t>
            </w:r>
            <w:r w:rsidRPr="00EA51B5">
              <w:rPr>
                <w:rFonts w:asciiTheme="minorHAnsi" w:hAnsiTheme="minorHAnsi" w:cstheme="minorHAnsi"/>
                <w:b/>
                <w:sz w:val="22"/>
                <w:szCs w:val="22"/>
                <w:lang w:val="es-MX"/>
              </w:rPr>
              <w:t xml:space="preserve"> Siete: </w:t>
            </w:r>
            <w:r w:rsidRPr="00EA51B5">
              <w:rPr>
                <w:rFonts w:asciiTheme="minorHAnsi" w:hAnsiTheme="minorHAnsi" w:cstheme="minorHAnsi"/>
                <w:b/>
                <w:spacing w:val="-3"/>
                <w:sz w:val="22"/>
                <w:szCs w:val="22"/>
                <w:lang w:val="es-MX"/>
              </w:rPr>
              <w:t xml:space="preserve">Conflictos entre las versiones en </w:t>
            </w:r>
            <w:proofErr w:type="gramStart"/>
            <w:r w:rsidRPr="00EA51B5">
              <w:rPr>
                <w:rFonts w:asciiTheme="minorHAnsi" w:hAnsiTheme="minorHAnsi" w:cstheme="minorHAnsi"/>
                <w:b/>
                <w:spacing w:val="-3"/>
                <w:sz w:val="22"/>
                <w:szCs w:val="22"/>
                <w:lang w:val="es-MX"/>
              </w:rPr>
              <w:t>Español</w:t>
            </w:r>
            <w:proofErr w:type="gramEnd"/>
            <w:r w:rsidRPr="00EA51B5">
              <w:rPr>
                <w:rFonts w:asciiTheme="minorHAnsi" w:hAnsiTheme="minorHAnsi" w:cstheme="minorHAnsi"/>
                <w:b/>
                <w:spacing w:val="-3"/>
                <w:sz w:val="22"/>
                <w:szCs w:val="22"/>
                <w:lang w:val="es-MX"/>
              </w:rPr>
              <w:t xml:space="preserve"> y en Inglés del Acuerdo</w:t>
            </w:r>
          </w:p>
        </w:tc>
        <w:tc>
          <w:tcPr>
            <w:tcW w:w="2250" w:type="pct"/>
          </w:tcPr>
          <w:p w14:paraId="765D741B" w14:textId="77777777" w:rsidR="003E4D13" w:rsidRPr="00EA51B5" w:rsidRDefault="003E4D13" w:rsidP="00AC0AD9">
            <w:pPr>
              <w:tabs>
                <w:tab w:val="left" w:pos="576"/>
                <w:tab w:val="left" w:pos="1296"/>
                <w:tab w:val="left" w:pos="4464"/>
              </w:tabs>
              <w:suppressAutoHyphens/>
              <w:jc w:val="both"/>
              <w:rPr>
                <w:rFonts w:asciiTheme="minorHAnsi" w:hAnsiTheme="minorHAnsi" w:cstheme="minorHAnsi"/>
                <w:sz w:val="22"/>
                <w:szCs w:val="22"/>
                <w:highlight w:val="cyan"/>
                <w:lang w:val="en-US"/>
              </w:rPr>
            </w:pPr>
            <w:r w:rsidRPr="00EA51B5">
              <w:rPr>
                <w:rFonts w:asciiTheme="minorHAnsi" w:hAnsiTheme="minorHAnsi" w:cstheme="minorHAnsi"/>
                <w:b/>
                <w:sz w:val="22"/>
                <w:szCs w:val="22"/>
                <w:lang w:val="en-US"/>
              </w:rPr>
              <w:t xml:space="preserve">Section Seven </w:t>
            </w:r>
            <w:r w:rsidRPr="00EA51B5">
              <w:rPr>
                <w:rFonts w:asciiTheme="minorHAnsi" w:hAnsiTheme="minorHAnsi" w:cstheme="minorHAnsi"/>
                <w:b/>
                <w:bCs/>
                <w:sz w:val="22"/>
                <w:szCs w:val="22"/>
                <w:lang w:val="en-US"/>
              </w:rPr>
              <w:t>–</w:t>
            </w:r>
            <w:r w:rsidRPr="00EA51B5">
              <w:rPr>
                <w:rFonts w:asciiTheme="minorHAnsi" w:hAnsiTheme="minorHAnsi" w:cstheme="minorHAnsi"/>
                <w:b/>
                <w:sz w:val="22"/>
                <w:szCs w:val="22"/>
                <w:lang w:val="en-US"/>
              </w:rPr>
              <w:t xml:space="preserve"> Conflicts between the Spanish and English versions</w:t>
            </w:r>
          </w:p>
        </w:tc>
      </w:tr>
      <w:tr w:rsidR="003E4D13" w:rsidRPr="007741C1" w14:paraId="652BFDEF" w14:textId="77777777" w:rsidTr="001D0E7F">
        <w:tc>
          <w:tcPr>
            <w:tcW w:w="2750" w:type="pct"/>
          </w:tcPr>
          <w:p w14:paraId="6F3C152A" w14:textId="77777777" w:rsidR="003E4D13" w:rsidRPr="007741C1" w:rsidRDefault="003E4D13" w:rsidP="00AC0AD9">
            <w:pPr>
              <w:tabs>
                <w:tab w:val="left" w:pos="576"/>
                <w:tab w:val="left" w:pos="1296"/>
                <w:tab w:val="left" w:pos="4464"/>
              </w:tabs>
              <w:suppressAutoHyphens/>
              <w:jc w:val="both"/>
              <w:rPr>
                <w:rFonts w:asciiTheme="minorHAnsi" w:hAnsiTheme="minorHAnsi" w:cstheme="minorHAnsi"/>
                <w:b/>
                <w:sz w:val="22"/>
                <w:szCs w:val="22"/>
                <w:lang w:val="es-MX"/>
              </w:rPr>
            </w:pPr>
            <w:r w:rsidRPr="007741C1">
              <w:rPr>
                <w:rFonts w:asciiTheme="minorHAnsi" w:hAnsiTheme="minorHAnsi" w:cstheme="minorHAnsi"/>
                <w:sz w:val="22"/>
                <w:szCs w:val="22"/>
                <w:lang w:val="es-MX"/>
              </w:rPr>
              <w:t>Este Acuerdo es escrito y se celebra en el idioma español y en inglés. En caso de divergencia entre la versión en inglés y la de español de este Acuerdo</w:t>
            </w:r>
            <w:r w:rsidRPr="007741C1">
              <w:rPr>
                <w:rFonts w:asciiTheme="minorHAnsi" w:hAnsiTheme="minorHAnsi" w:cstheme="minorHAnsi"/>
                <w:b/>
                <w:sz w:val="22"/>
                <w:szCs w:val="22"/>
                <w:lang w:val="es-MX"/>
              </w:rPr>
              <w:t xml:space="preserve">, la </w:t>
            </w:r>
            <w:r w:rsidRPr="007741C1">
              <w:rPr>
                <w:rFonts w:asciiTheme="minorHAnsi" w:hAnsiTheme="minorHAnsi" w:cstheme="minorHAnsi"/>
                <w:b/>
                <w:bCs/>
                <w:sz w:val="22"/>
                <w:szCs w:val="22"/>
                <w:lang w:val="es-MX"/>
              </w:rPr>
              <w:t>versión en español prevalecerá</w:t>
            </w:r>
            <w:r w:rsidRPr="007741C1">
              <w:rPr>
                <w:rFonts w:asciiTheme="minorHAnsi" w:hAnsiTheme="minorHAnsi" w:cstheme="minorHAnsi"/>
                <w:b/>
                <w:sz w:val="22"/>
                <w:szCs w:val="22"/>
                <w:lang w:val="es-MX"/>
              </w:rPr>
              <w:t>.</w:t>
            </w:r>
          </w:p>
          <w:p w14:paraId="6F04ED82" w14:textId="77777777" w:rsidR="003E4D13" w:rsidRPr="007741C1" w:rsidRDefault="003E4D13" w:rsidP="00AC0AD9">
            <w:pPr>
              <w:tabs>
                <w:tab w:val="left" w:pos="576"/>
                <w:tab w:val="left" w:pos="1296"/>
                <w:tab w:val="left" w:pos="4464"/>
              </w:tabs>
              <w:suppressAutoHyphens/>
              <w:jc w:val="both"/>
              <w:rPr>
                <w:rFonts w:asciiTheme="minorHAnsi" w:hAnsiTheme="minorHAnsi" w:cstheme="minorHAnsi"/>
                <w:sz w:val="22"/>
                <w:szCs w:val="22"/>
                <w:lang w:val="es-MX"/>
              </w:rPr>
            </w:pPr>
          </w:p>
        </w:tc>
        <w:tc>
          <w:tcPr>
            <w:tcW w:w="2250" w:type="pct"/>
          </w:tcPr>
          <w:p w14:paraId="2B187ACE" w14:textId="77777777" w:rsidR="003E4D13" w:rsidRPr="007741C1" w:rsidRDefault="003E4D13" w:rsidP="00AC0AD9">
            <w:pPr>
              <w:tabs>
                <w:tab w:val="left" w:pos="576"/>
                <w:tab w:val="left" w:pos="1296"/>
                <w:tab w:val="left" w:pos="4464"/>
              </w:tabs>
              <w:suppressAutoHyphens/>
              <w:jc w:val="both"/>
              <w:rPr>
                <w:rFonts w:asciiTheme="minorHAnsi" w:hAnsiTheme="minorHAnsi" w:cstheme="minorHAnsi"/>
                <w:sz w:val="22"/>
                <w:szCs w:val="22"/>
                <w:highlight w:val="cyan"/>
                <w:lang w:val="en-US"/>
              </w:rPr>
            </w:pPr>
            <w:r w:rsidRPr="007741C1">
              <w:rPr>
                <w:rFonts w:asciiTheme="minorHAnsi" w:hAnsiTheme="minorHAnsi" w:cstheme="minorHAnsi"/>
                <w:sz w:val="22"/>
                <w:szCs w:val="22"/>
                <w:lang w:val="en-US"/>
              </w:rPr>
              <w:t>This Agreement is written and executed in Spanish and English. In case of divergence between the English and Spanish versions of this Agreement, the Spanish version shall prevail.</w:t>
            </w:r>
          </w:p>
        </w:tc>
      </w:tr>
      <w:tr w:rsidR="003E4D13" w:rsidRPr="007741C1" w14:paraId="704A5682" w14:textId="77777777" w:rsidTr="001D0E7F">
        <w:tc>
          <w:tcPr>
            <w:tcW w:w="2750" w:type="pct"/>
          </w:tcPr>
          <w:p w14:paraId="63B9B681" w14:textId="77777777" w:rsidR="003E4D13" w:rsidRPr="007741C1" w:rsidRDefault="003E4D13" w:rsidP="00AC0AD9">
            <w:pPr>
              <w:widowControl w:val="0"/>
              <w:jc w:val="both"/>
              <w:rPr>
                <w:rFonts w:asciiTheme="minorHAnsi" w:hAnsiTheme="minorHAnsi" w:cstheme="minorHAnsi"/>
                <w:sz w:val="22"/>
                <w:szCs w:val="22"/>
                <w:lang w:val="en-US"/>
              </w:rPr>
            </w:pPr>
          </w:p>
        </w:tc>
        <w:tc>
          <w:tcPr>
            <w:tcW w:w="2250" w:type="pct"/>
          </w:tcPr>
          <w:p w14:paraId="669B564B" w14:textId="77777777" w:rsidR="003E4D13" w:rsidRPr="007741C1" w:rsidRDefault="003E4D13" w:rsidP="00AC0AD9">
            <w:pPr>
              <w:widowControl w:val="0"/>
              <w:jc w:val="both"/>
              <w:rPr>
                <w:rFonts w:asciiTheme="minorHAnsi" w:hAnsiTheme="minorHAnsi" w:cstheme="minorHAnsi"/>
                <w:sz w:val="22"/>
                <w:szCs w:val="22"/>
                <w:lang w:val="en-US"/>
              </w:rPr>
            </w:pPr>
          </w:p>
        </w:tc>
      </w:tr>
      <w:tr w:rsidR="003E4D13" w:rsidRPr="007741C1" w14:paraId="01E8E8D5" w14:textId="77777777" w:rsidTr="001D0E7F">
        <w:tc>
          <w:tcPr>
            <w:tcW w:w="2750" w:type="pct"/>
          </w:tcPr>
          <w:p w14:paraId="6EE59C34" w14:textId="40B84096" w:rsidR="003E4D13" w:rsidRPr="007741C1" w:rsidRDefault="003E4D13" w:rsidP="00AC0AD9">
            <w:pPr>
              <w:widowControl w:val="0"/>
              <w:jc w:val="both"/>
              <w:rPr>
                <w:rFonts w:asciiTheme="minorHAnsi" w:hAnsiTheme="minorHAnsi" w:cstheme="minorHAnsi"/>
                <w:sz w:val="22"/>
                <w:szCs w:val="22"/>
                <w:lang w:val="es-MX"/>
              </w:rPr>
            </w:pPr>
            <w:r w:rsidRPr="007741C1">
              <w:rPr>
                <w:rFonts w:asciiTheme="minorHAnsi" w:eastAsia="Calibri" w:hAnsiTheme="minorHAnsi" w:cstheme="minorHAnsi"/>
                <w:sz w:val="22"/>
                <w:szCs w:val="22"/>
                <w:bdr w:val="nil"/>
                <w:lang w:val="es-ES_tradnl"/>
              </w:rPr>
              <w:t>En fe de lo cual, las partes firman 3 (tres) copias idénticas de este instrumento, ante los testigos que firman a continuación.</w:t>
            </w:r>
            <w:r w:rsidR="006C4C00">
              <w:rPr>
                <w:rFonts w:asciiTheme="minorHAnsi" w:eastAsia="Calibri" w:hAnsiTheme="minorHAnsi" w:cstheme="minorHAnsi"/>
                <w:sz w:val="22"/>
                <w:szCs w:val="22"/>
                <w:bdr w:val="nil"/>
                <w:lang w:val="es-ES_tradnl"/>
              </w:rPr>
              <w:t xml:space="preserve"> En la Ciudad de México a 07 de septiembre del 2023</w:t>
            </w:r>
          </w:p>
        </w:tc>
        <w:tc>
          <w:tcPr>
            <w:tcW w:w="2250" w:type="pct"/>
          </w:tcPr>
          <w:p w14:paraId="79A67524" w14:textId="278C75C7" w:rsidR="003E4D13" w:rsidRPr="007741C1" w:rsidRDefault="003E4D13" w:rsidP="00AC0AD9">
            <w:pPr>
              <w:widowControl w:val="0"/>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In witness whereof, Parties hereby sign 03 (three) identical copies of this instrument, before the undersigned witnesses.</w:t>
            </w:r>
            <w:r w:rsidR="006C4C00">
              <w:t xml:space="preserve"> </w:t>
            </w:r>
            <w:r w:rsidR="006C4C00" w:rsidRPr="006C4C00">
              <w:rPr>
                <w:rFonts w:asciiTheme="minorHAnsi" w:hAnsiTheme="minorHAnsi" w:cstheme="minorHAnsi"/>
                <w:sz w:val="22"/>
                <w:szCs w:val="22"/>
                <w:lang w:val="en-US"/>
              </w:rPr>
              <w:t>In Mexico City on September 07, 2023</w:t>
            </w:r>
          </w:p>
        </w:tc>
      </w:tr>
    </w:tbl>
    <w:p w14:paraId="5F38E581" w14:textId="77777777" w:rsidR="003E4D13" w:rsidRPr="007741C1" w:rsidRDefault="003E4D13" w:rsidP="003E4D13">
      <w:pPr>
        <w:rPr>
          <w:rFonts w:asciiTheme="minorHAnsi" w:hAnsiTheme="minorHAnsi" w:cstheme="minorHAnsi"/>
          <w:sz w:val="22"/>
          <w:szCs w:val="22"/>
          <w:lang w:val="en-US"/>
        </w:rPr>
      </w:pPr>
    </w:p>
    <w:p w14:paraId="44E0C608" w14:textId="77777777" w:rsidR="003E4D13" w:rsidRPr="007741C1" w:rsidRDefault="003E4D13" w:rsidP="003E4D13">
      <w:pPr>
        <w:rPr>
          <w:rFonts w:asciiTheme="minorHAnsi" w:hAnsiTheme="minorHAnsi" w:cstheme="minorHAnsi"/>
          <w:sz w:val="22"/>
          <w:szCs w:val="22"/>
          <w:lang w:val="en-US"/>
        </w:rPr>
      </w:pPr>
    </w:p>
    <w:p w14:paraId="7E1A0349" w14:textId="706731D5" w:rsidR="003E4D13" w:rsidRPr="007741C1" w:rsidRDefault="00267F50" w:rsidP="003E4D13">
      <w:pPr>
        <w:rPr>
          <w:rFonts w:asciiTheme="minorHAnsi" w:eastAsia="MS Mincho" w:hAnsiTheme="minorHAnsi" w:cstheme="minorHAnsi"/>
          <w:b/>
          <w:spacing w:val="-3"/>
          <w:sz w:val="22"/>
          <w:szCs w:val="22"/>
          <w:lang w:val="es-AR" w:eastAsia="es-AR"/>
        </w:rPr>
      </w:pPr>
      <w:r w:rsidRPr="007741C1">
        <w:rPr>
          <w:rFonts w:asciiTheme="minorHAnsi" w:eastAsia="MS Mincho" w:hAnsiTheme="minorHAnsi" w:cstheme="minorHAnsi"/>
          <w:b/>
          <w:spacing w:val="-3"/>
          <w:sz w:val="22"/>
          <w:szCs w:val="22"/>
          <w:lang w:val="es-AR" w:eastAsia="es-AR"/>
        </w:rPr>
        <w:t>PATROCINADOR / SPONSOR</w:t>
      </w:r>
      <w:r w:rsidR="003E4D13" w:rsidRPr="007741C1">
        <w:rPr>
          <w:rFonts w:asciiTheme="minorHAnsi" w:eastAsia="MS Mincho" w:hAnsiTheme="minorHAnsi" w:cstheme="minorHAnsi"/>
          <w:b/>
          <w:spacing w:val="-3"/>
          <w:sz w:val="22"/>
          <w:szCs w:val="22"/>
          <w:lang w:val="es-AR" w:eastAsia="es-AR"/>
        </w:rPr>
        <w:t xml:space="preserve">: </w:t>
      </w:r>
      <w:r w:rsidR="003E4D13" w:rsidRPr="007741C1">
        <w:rPr>
          <w:rFonts w:asciiTheme="minorHAnsi" w:hAnsiTheme="minorHAnsi" w:cstheme="minorHAnsi"/>
          <w:b/>
          <w:bCs/>
          <w:sz w:val="22"/>
          <w:szCs w:val="22"/>
          <w:bdr w:val="none" w:sz="0" w:space="0" w:color="auto" w:frame="1"/>
          <w:lang w:val="es-AR" w:eastAsia="en-US"/>
        </w:rPr>
        <w:t xml:space="preserve">Janssen </w:t>
      </w:r>
      <w:proofErr w:type="spellStart"/>
      <w:r w:rsidR="003E4D13" w:rsidRPr="007741C1">
        <w:rPr>
          <w:rFonts w:asciiTheme="minorHAnsi" w:hAnsiTheme="minorHAnsi" w:cstheme="minorHAnsi"/>
          <w:b/>
          <w:bCs/>
          <w:sz w:val="22"/>
          <w:szCs w:val="22"/>
          <w:bdr w:val="none" w:sz="0" w:space="0" w:color="auto" w:frame="1"/>
          <w:lang w:val="es-AR" w:eastAsia="en-US"/>
        </w:rPr>
        <w:t>Cilag</w:t>
      </w:r>
      <w:proofErr w:type="spellEnd"/>
      <w:r w:rsidR="003E4D13" w:rsidRPr="007741C1">
        <w:rPr>
          <w:rFonts w:asciiTheme="minorHAnsi" w:hAnsiTheme="minorHAnsi" w:cstheme="minorHAnsi"/>
          <w:b/>
          <w:bCs/>
          <w:sz w:val="22"/>
          <w:szCs w:val="22"/>
          <w:bdr w:val="none" w:sz="0" w:space="0" w:color="auto" w:frame="1"/>
          <w:lang w:val="es-AR" w:eastAsia="en-US"/>
        </w:rPr>
        <w:t>, S.A. de C.V.</w:t>
      </w:r>
      <w:r w:rsidR="003E4D13" w:rsidRPr="007741C1">
        <w:rPr>
          <w:rFonts w:asciiTheme="minorHAnsi" w:eastAsia="MS Mincho" w:hAnsiTheme="minorHAnsi" w:cstheme="minorHAnsi"/>
          <w:b/>
          <w:spacing w:val="-3"/>
          <w:sz w:val="22"/>
          <w:szCs w:val="22"/>
          <w:highlight w:val="cyan"/>
          <w:lang w:val="es-AR" w:eastAsia="es-AR"/>
        </w:rPr>
        <w:t xml:space="preserve"> </w:t>
      </w:r>
    </w:p>
    <w:p w14:paraId="46FCF451" w14:textId="07C0DB68" w:rsidR="003E4D13" w:rsidRDefault="003E4D13" w:rsidP="003E4D13">
      <w:pPr>
        <w:rPr>
          <w:rFonts w:asciiTheme="minorHAnsi" w:eastAsia="MS Mincho" w:hAnsiTheme="minorHAnsi" w:cstheme="minorHAnsi"/>
          <w:b/>
          <w:sz w:val="22"/>
          <w:szCs w:val="22"/>
          <w:lang w:val="es-AR" w:eastAsia="es-AR"/>
        </w:rPr>
      </w:pPr>
    </w:p>
    <w:p w14:paraId="0CADCDB2" w14:textId="6BE3D84D" w:rsidR="003C17F0" w:rsidRDefault="003C17F0" w:rsidP="003E4D13">
      <w:pPr>
        <w:rPr>
          <w:rFonts w:asciiTheme="minorHAnsi" w:eastAsia="MS Mincho" w:hAnsiTheme="minorHAnsi" w:cstheme="minorHAnsi"/>
          <w:b/>
          <w:sz w:val="22"/>
          <w:szCs w:val="22"/>
          <w:lang w:val="es-AR" w:eastAsia="es-AR"/>
        </w:rPr>
      </w:pPr>
    </w:p>
    <w:p w14:paraId="1EEDE28C" w14:textId="77777777" w:rsidR="003C17F0" w:rsidRPr="007741C1" w:rsidRDefault="003C17F0" w:rsidP="003E4D13">
      <w:pPr>
        <w:rPr>
          <w:rFonts w:asciiTheme="minorHAnsi" w:eastAsia="MS Mincho" w:hAnsiTheme="minorHAnsi" w:cstheme="minorHAnsi"/>
          <w:b/>
          <w:sz w:val="22"/>
          <w:szCs w:val="22"/>
          <w:lang w:val="es-AR" w:eastAsia="es-AR"/>
        </w:rPr>
      </w:pPr>
    </w:p>
    <w:p w14:paraId="7135975F" w14:textId="77777777" w:rsidR="003E4D13" w:rsidRPr="007741C1" w:rsidRDefault="003E4D13" w:rsidP="003E4D13">
      <w:pPr>
        <w:rPr>
          <w:rFonts w:asciiTheme="minorHAnsi" w:eastAsia="MS Mincho" w:hAnsiTheme="minorHAnsi" w:cstheme="minorHAnsi"/>
          <w:sz w:val="22"/>
          <w:szCs w:val="22"/>
          <w:lang w:val="es-AR" w:eastAsia="es-AR"/>
        </w:rPr>
      </w:pPr>
      <w:r w:rsidRPr="007741C1">
        <w:rPr>
          <w:rFonts w:asciiTheme="minorHAnsi" w:eastAsia="MS Mincho" w:hAnsiTheme="minorHAnsi" w:cstheme="minorHAnsi"/>
          <w:sz w:val="22"/>
          <w:szCs w:val="22"/>
          <w:lang w:val="es-AR" w:eastAsia="es-AR"/>
        </w:rPr>
        <w:t>Firma/</w:t>
      </w:r>
      <w:proofErr w:type="spellStart"/>
      <w:r w:rsidRPr="007741C1">
        <w:rPr>
          <w:rFonts w:asciiTheme="minorHAnsi" w:eastAsia="MS Mincho" w:hAnsiTheme="minorHAnsi" w:cstheme="minorHAnsi"/>
          <w:sz w:val="22"/>
          <w:szCs w:val="22"/>
          <w:lang w:val="es-AR" w:eastAsia="es-AR"/>
        </w:rPr>
        <w:t>Signature</w:t>
      </w:r>
      <w:proofErr w:type="spellEnd"/>
      <w:r w:rsidRPr="007741C1">
        <w:rPr>
          <w:rFonts w:asciiTheme="minorHAnsi" w:eastAsia="MS Mincho" w:hAnsiTheme="minorHAnsi" w:cstheme="minorHAnsi"/>
          <w:sz w:val="22"/>
          <w:szCs w:val="22"/>
          <w:lang w:val="es-AR" w:eastAsia="es-AR"/>
        </w:rPr>
        <w:t>:</w:t>
      </w:r>
    </w:p>
    <w:p w14:paraId="2FFD1073" w14:textId="668B6262" w:rsidR="003E4D13" w:rsidRPr="007741C1" w:rsidRDefault="003E4D13" w:rsidP="003E4D13">
      <w:pPr>
        <w:rPr>
          <w:rFonts w:asciiTheme="minorHAnsi" w:eastAsia="MS Mincho" w:hAnsiTheme="minorHAnsi" w:cstheme="minorHAnsi"/>
          <w:sz w:val="22"/>
          <w:szCs w:val="22"/>
          <w:lang w:val="es-AR" w:eastAsia="es-AR"/>
        </w:rPr>
      </w:pPr>
      <w:r w:rsidRPr="007741C1">
        <w:rPr>
          <w:rFonts w:asciiTheme="minorHAnsi" w:eastAsia="MS Mincho" w:hAnsiTheme="minorHAnsi" w:cstheme="minorHAnsi"/>
          <w:sz w:val="22"/>
          <w:szCs w:val="22"/>
          <w:lang w:val="es-AR" w:eastAsia="es-AR"/>
        </w:rPr>
        <w:t>Nombre Impreso/</w:t>
      </w:r>
      <w:proofErr w:type="spellStart"/>
      <w:r w:rsidRPr="007741C1">
        <w:rPr>
          <w:rFonts w:asciiTheme="minorHAnsi" w:eastAsia="MS Mincho" w:hAnsiTheme="minorHAnsi" w:cstheme="minorHAnsi"/>
          <w:sz w:val="22"/>
          <w:szCs w:val="22"/>
          <w:lang w:val="es-AR" w:eastAsia="es-AR"/>
        </w:rPr>
        <w:t>Printed</w:t>
      </w:r>
      <w:proofErr w:type="spellEnd"/>
      <w:r w:rsidRPr="007741C1">
        <w:rPr>
          <w:rFonts w:asciiTheme="minorHAnsi" w:eastAsia="MS Mincho" w:hAnsiTheme="minorHAnsi" w:cstheme="minorHAnsi"/>
          <w:sz w:val="22"/>
          <w:szCs w:val="22"/>
          <w:lang w:val="es-AR" w:eastAsia="es-AR"/>
        </w:rPr>
        <w:t xml:space="preserve"> </w:t>
      </w:r>
      <w:proofErr w:type="spellStart"/>
      <w:r w:rsidRPr="007741C1">
        <w:rPr>
          <w:rFonts w:asciiTheme="minorHAnsi" w:eastAsia="MS Mincho" w:hAnsiTheme="minorHAnsi" w:cstheme="minorHAnsi"/>
          <w:sz w:val="22"/>
          <w:szCs w:val="22"/>
          <w:lang w:val="es-AR" w:eastAsia="es-AR"/>
        </w:rPr>
        <w:t>Name</w:t>
      </w:r>
      <w:proofErr w:type="spellEnd"/>
      <w:r w:rsidRPr="007741C1">
        <w:rPr>
          <w:rFonts w:asciiTheme="minorHAnsi" w:eastAsia="MS Mincho" w:hAnsiTheme="minorHAnsi" w:cstheme="minorHAnsi"/>
          <w:sz w:val="22"/>
          <w:szCs w:val="22"/>
          <w:lang w:val="es-AR" w:eastAsia="es-AR"/>
        </w:rPr>
        <w:t>:</w:t>
      </w:r>
      <w:r w:rsidRPr="007741C1">
        <w:rPr>
          <w:rFonts w:asciiTheme="minorHAnsi" w:hAnsiTheme="minorHAnsi" w:cstheme="minorHAnsi"/>
          <w:sz w:val="22"/>
          <w:szCs w:val="22"/>
          <w:lang w:val="es-AR"/>
        </w:rPr>
        <w:t xml:space="preserve"> </w:t>
      </w:r>
      <w:r w:rsidR="00255E98" w:rsidRPr="007741C1">
        <w:rPr>
          <w:rFonts w:asciiTheme="minorHAnsi" w:hAnsiTheme="minorHAnsi" w:cstheme="minorHAnsi"/>
          <w:b/>
          <w:sz w:val="22"/>
          <w:szCs w:val="22"/>
          <w:lang w:val="es-AR"/>
        </w:rPr>
        <w:t>SERGIO ARTURO CERDA RUBI</w:t>
      </w:r>
    </w:p>
    <w:p w14:paraId="1A6CC5D9" w14:textId="0CD39881" w:rsidR="003E4D13" w:rsidRPr="007741C1" w:rsidRDefault="003E4D13" w:rsidP="003E4D13">
      <w:pPr>
        <w:rPr>
          <w:rFonts w:asciiTheme="minorHAnsi" w:eastAsia="MS Mincho" w:hAnsiTheme="minorHAnsi" w:cstheme="minorHAnsi"/>
          <w:sz w:val="22"/>
          <w:szCs w:val="22"/>
          <w:lang w:val="es-AR" w:eastAsia="es-AR"/>
        </w:rPr>
      </w:pPr>
      <w:r w:rsidRPr="007741C1">
        <w:rPr>
          <w:rFonts w:asciiTheme="minorHAnsi" w:eastAsia="MS Mincho" w:hAnsiTheme="minorHAnsi" w:cstheme="minorHAnsi"/>
          <w:sz w:val="22"/>
          <w:szCs w:val="22"/>
          <w:lang w:val="es-AR" w:eastAsia="es-AR"/>
        </w:rPr>
        <w:t>Cargo/</w:t>
      </w:r>
      <w:proofErr w:type="spellStart"/>
      <w:r w:rsidRPr="007741C1">
        <w:rPr>
          <w:rFonts w:asciiTheme="minorHAnsi" w:eastAsia="MS Mincho" w:hAnsiTheme="minorHAnsi" w:cstheme="minorHAnsi"/>
          <w:sz w:val="22"/>
          <w:szCs w:val="22"/>
          <w:lang w:val="es-AR" w:eastAsia="es-AR"/>
        </w:rPr>
        <w:t>Title</w:t>
      </w:r>
      <w:proofErr w:type="spellEnd"/>
      <w:r w:rsidRPr="007741C1">
        <w:rPr>
          <w:rFonts w:asciiTheme="minorHAnsi" w:eastAsia="MS Mincho" w:hAnsiTheme="minorHAnsi" w:cstheme="minorHAnsi"/>
          <w:sz w:val="22"/>
          <w:szCs w:val="22"/>
          <w:lang w:val="es-AR" w:eastAsia="es-AR"/>
        </w:rPr>
        <w:t xml:space="preserve">: </w:t>
      </w:r>
      <w:r w:rsidR="00255E98" w:rsidRPr="007741C1">
        <w:rPr>
          <w:rFonts w:asciiTheme="minorHAnsi" w:hAnsiTheme="minorHAnsi" w:cstheme="minorHAnsi"/>
          <w:spacing w:val="-3"/>
          <w:sz w:val="22"/>
          <w:szCs w:val="22"/>
          <w:bdr w:val="none" w:sz="0" w:space="0" w:color="auto" w:frame="1"/>
          <w:lang w:val="es-AR"/>
        </w:rPr>
        <w:t>REPRESENTANTE LEGAL /</w:t>
      </w:r>
      <w:r w:rsidR="00EA51B5">
        <w:rPr>
          <w:rFonts w:asciiTheme="minorHAnsi" w:hAnsiTheme="minorHAnsi" w:cstheme="minorHAnsi"/>
          <w:spacing w:val="-3"/>
          <w:sz w:val="22"/>
          <w:szCs w:val="22"/>
          <w:bdr w:val="none" w:sz="0" w:space="0" w:color="auto" w:frame="1"/>
          <w:lang w:val="es-AR"/>
        </w:rPr>
        <w:t xml:space="preserve"> </w:t>
      </w:r>
      <w:r w:rsidR="00255E98" w:rsidRPr="007741C1">
        <w:rPr>
          <w:rFonts w:asciiTheme="minorHAnsi" w:hAnsiTheme="minorHAnsi" w:cstheme="minorHAnsi"/>
          <w:spacing w:val="-3"/>
          <w:sz w:val="22"/>
          <w:szCs w:val="22"/>
          <w:bdr w:val="none" w:sz="0" w:space="0" w:color="auto" w:frame="1"/>
          <w:lang w:val="es-AR"/>
        </w:rPr>
        <w:t xml:space="preserve">LEGAL REPRESENTATIVE </w:t>
      </w:r>
    </w:p>
    <w:p w14:paraId="5BF9A23C" w14:textId="77777777" w:rsidR="003E4D13" w:rsidRPr="007741C1" w:rsidRDefault="003E4D13" w:rsidP="003E4D13">
      <w:pPr>
        <w:rPr>
          <w:rFonts w:asciiTheme="minorHAnsi" w:eastAsia="MS Mincho" w:hAnsiTheme="minorHAnsi" w:cstheme="minorHAnsi"/>
          <w:sz w:val="22"/>
          <w:szCs w:val="22"/>
          <w:lang w:val="es-AR" w:eastAsia="es-AR"/>
        </w:rPr>
      </w:pPr>
    </w:p>
    <w:p w14:paraId="12D1BFF3" w14:textId="7F6508A4" w:rsidR="003E4D13" w:rsidRPr="007741C1" w:rsidRDefault="00267F50" w:rsidP="003E4D13">
      <w:pPr>
        <w:rPr>
          <w:rFonts w:asciiTheme="minorHAnsi" w:eastAsia="MS Mincho" w:hAnsiTheme="minorHAnsi" w:cstheme="minorHAnsi"/>
          <w:b/>
          <w:sz w:val="22"/>
          <w:szCs w:val="22"/>
          <w:lang w:val="es-MX" w:eastAsia="es-AR"/>
        </w:rPr>
      </w:pPr>
      <w:r w:rsidRPr="00CA47C1">
        <w:rPr>
          <w:rFonts w:asciiTheme="minorHAnsi" w:hAnsiTheme="minorHAnsi" w:cstheme="minorHAnsi"/>
          <w:b/>
          <w:bCs/>
          <w:sz w:val="22"/>
          <w:szCs w:val="22"/>
          <w:lang w:val="es-AR"/>
        </w:rPr>
        <w:t>INSTITU</w:t>
      </w:r>
      <w:r w:rsidR="00CA47C1" w:rsidRPr="00CA47C1">
        <w:rPr>
          <w:rFonts w:asciiTheme="minorHAnsi" w:hAnsiTheme="minorHAnsi" w:cstheme="minorHAnsi"/>
          <w:b/>
          <w:bCs/>
          <w:sz w:val="22"/>
          <w:szCs w:val="22"/>
          <w:lang w:val="es-AR"/>
        </w:rPr>
        <w:t>CI</w:t>
      </w:r>
      <w:r w:rsidRPr="00CA47C1">
        <w:rPr>
          <w:rFonts w:asciiTheme="minorHAnsi" w:eastAsia="MS Mincho" w:hAnsiTheme="minorHAnsi" w:cstheme="minorHAnsi"/>
          <w:b/>
          <w:bCs/>
          <w:sz w:val="22"/>
          <w:szCs w:val="22"/>
          <w:lang w:val="es-MX" w:eastAsia="es-AR"/>
        </w:rPr>
        <w:t xml:space="preserve">ÓN / </w:t>
      </w:r>
      <w:r w:rsidRPr="00CA47C1">
        <w:rPr>
          <w:rFonts w:asciiTheme="minorHAnsi" w:hAnsiTheme="minorHAnsi" w:cstheme="minorHAnsi"/>
          <w:b/>
          <w:bCs/>
          <w:sz w:val="22"/>
          <w:szCs w:val="22"/>
          <w:lang w:val="es-MX"/>
        </w:rPr>
        <w:t>INSTITUTE</w:t>
      </w:r>
      <w:r w:rsidR="003E4D13" w:rsidRPr="00CA47C1">
        <w:rPr>
          <w:rFonts w:asciiTheme="minorHAnsi" w:eastAsia="MS Mincho" w:hAnsiTheme="minorHAnsi" w:cstheme="minorHAnsi"/>
          <w:b/>
          <w:bCs/>
          <w:sz w:val="22"/>
          <w:szCs w:val="22"/>
          <w:lang w:val="es-MX" w:eastAsia="es-AR"/>
        </w:rPr>
        <w:t>: Instituto</w:t>
      </w:r>
      <w:r w:rsidR="003E4D13" w:rsidRPr="007741C1">
        <w:rPr>
          <w:rFonts w:asciiTheme="minorHAnsi" w:eastAsia="MS Mincho" w:hAnsiTheme="minorHAnsi" w:cstheme="minorHAnsi"/>
          <w:b/>
          <w:sz w:val="22"/>
          <w:szCs w:val="22"/>
          <w:lang w:val="es-MX" w:eastAsia="es-AR"/>
        </w:rPr>
        <w:t xml:space="preserve"> Nacional de Ciencias Médicas y Nutrición "Salvador Zubir</w:t>
      </w:r>
      <w:r w:rsidR="00CA47C1">
        <w:rPr>
          <w:rFonts w:asciiTheme="minorHAnsi" w:eastAsia="MS Mincho" w:hAnsiTheme="minorHAnsi" w:cstheme="minorHAnsi"/>
          <w:b/>
          <w:sz w:val="22"/>
          <w:szCs w:val="22"/>
          <w:lang w:val="es-MX" w:eastAsia="es-AR"/>
        </w:rPr>
        <w:t>á</w:t>
      </w:r>
      <w:r w:rsidR="003E4D13" w:rsidRPr="007741C1">
        <w:rPr>
          <w:rFonts w:asciiTheme="minorHAnsi" w:eastAsia="MS Mincho" w:hAnsiTheme="minorHAnsi" w:cstheme="minorHAnsi"/>
          <w:b/>
          <w:sz w:val="22"/>
          <w:szCs w:val="22"/>
          <w:lang w:val="es-MX" w:eastAsia="es-AR"/>
        </w:rPr>
        <w:t>n"</w:t>
      </w:r>
      <w:r w:rsidR="003E4D13" w:rsidRPr="007741C1">
        <w:rPr>
          <w:rFonts w:asciiTheme="minorHAnsi" w:eastAsia="MS Mincho" w:hAnsiTheme="minorHAnsi" w:cstheme="minorHAnsi"/>
          <w:b/>
          <w:sz w:val="22"/>
          <w:szCs w:val="22"/>
          <w:lang w:val="es-MX" w:eastAsia="es-AR"/>
        </w:rPr>
        <w:tab/>
      </w:r>
    </w:p>
    <w:p w14:paraId="13BD9330" w14:textId="2718E4A9" w:rsidR="003E4D13" w:rsidRDefault="003E4D13" w:rsidP="003E4D13">
      <w:pPr>
        <w:rPr>
          <w:rFonts w:asciiTheme="minorHAnsi" w:eastAsia="MS Mincho" w:hAnsiTheme="minorHAnsi" w:cstheme="minorHAnsi"/>
          <w:sz w:val="22"/>
          <w:szCs w:val="22"/>
          <w:lang w:val="es-MX" w:eastAsia="es-AR"/>
        </w:rPr>
      </w:pPr>
    </w:p>
    <w:p w14:paraId="7BBCC1EC" w14:textId="77777777" w:rsidR="003C17F0" w:rsidRPr="007741C1" w:rsidRDefault="003C17F0" w:rsidP="003E4D13">
      <w:pPr>
        <w:rPr>
          <w:rFonts w:asciiTheme="minorHAnsi" w:eastAsia="MS Mincho" w:hAnsiTheme="minorHAnsi" w:cstheme="minorHAnsi"/>
          <w:sz w:val="22"/>
          <w:szCs w:val="22"/>
          <w:lang w:val="es-MX" w:eastAsia="es-AR"/>
        </w:rPr>
      </w:pPr>
    </w:p>
    <w:p w14:paraId="6AC45DF8" w14:textId="77777777" w:rsidR="003E4D13" w:rsidRPr="007741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Firma/</w:t>
      </w:r>
      <w:proofErr w:type="spellStart"/>
      <w:r w:rsidRPr="007741C1">
        <w:rPr>
          <w:rFonts w:asciiTheme="minorHAnsi" w:eastAsia="MS Mincho" w:hAnsiTheme="minorHAnsi" w:cstheme="minorHAnsi"/>
          <w:sz w:val="22"/>
          <w:szCs w:val="22"/>
          <w:lang w:val="es-MX" w:eastAsia="es-AR"/>
        </w:rPr>
        <w:t>Signature</w:t>
      </w:r>
      <w:proofErr w:type="spellEnd"/>
      <w:r w:rsidRPr="007741C1">
        <w:rPr>
          <w:rFonts w:asciiTheme="minorHAnsi" w:eastAsia="MS Mincho" w:hAnsiTheme="minorHAnsi" w:cstheme="minorHAnsi"/>
          <w:sz w:val="22"/>
          <w:szCs w:val="22"/>
          <w:lang w:val="es-MX" w:eastAsia="es-AR"/>
        </w:rPr>
        <w:t>:</w:t>
      </w:r>
    </w:p>
    <w:p w14:paraId="0A55E284" w14:textId="77777777" w:rsidR="003E4D13" w:rsidRPr="00CA47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Nombre Impreso/</w:t>
      </w:r>
      <w:proofErr w:type="spellStart"/>
      <w:r w:rsidRPr="007741C1">
        <w:rPr>
          <w:rFonts w:asciiTheme="minorHAnsi" w:eastAsia="MS Mincho" w:hAnsiTheme="minorHAnsi" w:cstheme="minorHAnsi"/>
          <w:sz w:val="22"/>
          <w:szCs w:val="22"/>
          <w:lang w:val="es-MX" w:eastAsia="es-AR"/>
        </w:rPr>
        <w:t>Printed</w:t>
      </w:r>
      <w:proofErr w:type="spellEnd"/>
      <w:r w:rsidRPr="007741C1">
        <w:rPr>
          <w:rFonts w:asciiTheme="minorHAnsi" w:eastAsia="MS Mincho" w:hAnsiTheme="minorHAnsi" w:cstheme="minorHAnsi"/>
          <w:sz w:val="22"/>
          <w:szCs w:val="22"/>
          <w:lang w:val="es-MX" w:eastAsia="es-AR"/>
        </w:rPr>
        <w:t xml:space="preserve"> </w:t>
      </w:r>
      <w:proofErr w:type="spellStart"/>
      <w:r w:rsidRPr="007741C1">
        <w:rPr>
          <w:rFonts w:asciiTheme="minorHAnsi" w:eastAsia="MS Mincho" w:hAnsiTheme="minorHAnsi" w:cstheme="minorHAnsi"/>
          <w:sz w:val="22"/>
          <w:szCs w:val="22"/>
          <w:lang w:val="es-MX" w:eastAsia="es-AR"/>
        </w:rPr>
        <w:t>Name</w:t>
      </w:r>
      <w:proofErr w:type="spellEnd"/>
      <w:r w:rsidRPr="00CA47C1">
        <w:rPr>
          <w:rFonts w:asciiTheme="minorHAnsi" w:eastAsia="MS Mincho" w:hAnsiTheme="minorHAnsi" w:cstheme="minorHAnsi"/>
          <w:sz w:val="22"/>
          <w:szCs w:val="22"/>
          <w:lang w:val="es-MX" w:eastAsia="es-AR"/>
        </w:rPr>
        <w:t xml:space="preserve">: </w:t>
      </w:r>
      <w:r w:rsidRPr="00CA47C1">
        <w:rPr>
          <w:rFonts w:asciiTheme="minorHAnsi" w:hAnsiTheme="minorHAnsi" w:cstheme="minorHAnsi"/>
          <w:b/>
          <w:sz w:val="22"/>
          <w:szCs w:val="22"/>
          <w:lang w:val="es-AR"/>
        </w:rPr>
        <w:t>JOSÉ SIFUENTES OSORNIO</w:t>
      </w:r>
    </w:p>
    <w:p w14:paraId="1BDF9954" w14:textId="116E48D6" w:rsidR="003E4D13" w:rsidRPr="00CA47C1" w:rsidRDefault="003E4D13" w:rsidP="003E4D13">
      <w:pPr>
        <w:rPr>
          <w:rFonts w:asciiTheme="minorHAnsi" w:eastAsia="MS Mincho" w:hAnsiTheme="minorHAnsi" w:cstheme="minorHAnsi"/>
          <w:sz w:val="22"/>
          <w:szCs w:val="22"/>
          <w:lang w:val="es-MX" w:eastAsia="es-AR"/>
        </w:rPr>
      </w:pPr>
      <w:r w:rsidRPr="00CA47C1">
        <w:rPr>
          <w:rFonts w:asciiTheme="minorHAnsi" w:eastAsia="MS Mincho" w:hAnsiTheme="minorHAnsi" w:cstheme="minorHAnsi"/>
          <w:sz w:val="22"/>
          <w:szCs w:val="22"/>
          <w:lang w:val="es-MX" w:eastAsia="es-AR"/>
        </w:rPr>
        <w:t>Cargo/</w:t>
      </w:r>
      <w:proofErr w:type="spellStart"/>
      <w:r w:rsidRPr="00CA47C1">
        <w:rPr>
          <w:rFonts w:asciiTheme="minorHAnsi" w:eastAsia="MS Mincho" w:hAnsiTheme="minorHAnsi" w:cstheme="minorHAnsi"/>
          <w:sz w:val="22"/>
          <w:szCs w:val="22"/>
          <w:lang w:val="es-MX" w:eastAsia="es-AR"/>
        </w:rPr>
        <w:t>Title</w:t>
      </w:r>
      <w:proofErr w:type="spellEnd"/>
      <w:r w:rsidRPr="00CA47C1">
        <w:rPr>
          <w:rFonts w:asciiTheme="minorHAnsi" w:eastAsia="MS Mincho" w:hAnsiTheme="minorHAnsi" w:cstheme="minorHAnsi"/>
          <w:sz w:val="22"/>
          <w:szCs w:val="22"/>
          <w:lang w:val="es-MX" w:eastAsia="es-AR"/>
        </w:rPr>
        <w:t>:</w:t>
      </w:r>
      <w:r w:rsidRPr="00CA47C1">
        <w:rPr>
          <w:rFonts w:asciiTheme="minorHAnsi" w:hAnsiTheme="minorHAnsi" w:cstheme="minorHAnsi"/>
          <w:sz w:val="22"/>
          <w:szCs w:val="22"/>
          <w:lang w:val="es-MX"/>
        </w:rPr>
        <w:t xml:space="preserve"> </w:t>
      </w:r>
      <w:r w:rsidR="006C4C00">
        <w:rPr>
          <w:rFonts w:asciiTheme="minorHAnsi" w:hAnsiTheme="minorHAnsi" w:cstheme="minorHAnsi"/>
          <w:sz w:val="22"/>
          <w:szCs w:val="22"/>
          <w:lang w:val="es-MX"/>
        </w:rPr>
        <w:t xml:space="preserve">DIRECTOR GENERAL </w:t>
      </w:r>
      <w:r w:rsidR="006C4C00" w:rsidRPr="00CA47C1">
        <w:rPr>
          <w:rFonts w:asciiTheme="minorHAnsi" w:hAnsiTheme="minorHAnsi" w:cstheme="minorHAnsi"/>
          <w:sz w:val="22"/>
          <w:szCs w:val="22"/>
          <w:lang w:val="es-MX"/>
        </w:rPr>
        <w:t>/</w:t>
      </w:r>
      <w:r w:rsidR="00255E98" w:rsidRPr="00CA47C1">
        <w:rPr>
          <w:rFonts w:asciiTheme="minorHAnsi" w:hAnsiTheme="minorHAnsi" w:cstheme="minorHAnsi"/>
          <w:sz w:val="22"/>
          <w:szCs w:val="22"/>
          <w:lang w:val="es-MX"/>
        </w:rPr>
        <w:t xml:space="preserve"> </w:t>
      </w:r>
      <w:r w:rsidR="006C4C00" w:rsidRPr="006C4C00">
        <w:rPr>
          <w:rFonts w:asciiTheme="minorHAnsi" w:hAnsiTheme="minorHAnsi" w:cstheme="minorHAnsi"/>
          <w:sz w:val="22"/>
          <w:szCs w:val="22"/>
          <w:lang w:val="es-MX"/>
        </w:rPr>
        <w:t>GENERAL DIRECTOR</w:t>
      </w:r>
    </w:p>
    <w:p w14:paraId="0B73615F" w14:textId="412D52EE" w:rsidR="003E4D13" w:rsidRDefault="003E4D13" w:rsidP="003E4D13">
      <w:pPr>
        <w:rPr>
          <w:rFonts w:asciiTheme="minorHAnsi" w:hAnsiTheme="minorHAnsi" w:cstheme="minorHAnsi"/>
          <w:sz w:val="22"/>
          <w:szCs w:val="22"/>
          <w:lang w:val="es-MX"/>
        </w:rPr>
      </w:pPr>
    </w:p>
    <w:p w14:paraId="02D35738" w14:textId="00C5C242" w:rsidR="00AB5DC2" w:rsidRDefault="00AB5DC2" w:rsidP="003E4D13">
      <w:pPr>
        <w:rPr>
          <w:rFonts w:asciiTheme="minorHAnsi" w:hAnsiTheme="minorHAnsi" w:cstheme="minorHAnsi"/>
          <w:sz w:val="22"/>
          <w:szCs w:val="22"/>
          <w:lang w:val="es-MX"/>
        </w:rPr>
      </w:pPr>
    </w:p>
    <w:p w14:paraId="3DBA1953" w14:textId="4B2F57C8" w:rsidR="00AB5DC2" w:rsidRDefault="00AB5DC2" w:rsidP="003E4D13">
      <w:pPr>
        <w:rPr>
          <w:rFonts w:asciiTheme="minorHAnsi" w:hAnsiTheme="minorHAnsi" w:cstheme="minorHAnsi"/>
          <w:sz w:val="22"/>
          <w:szCs w:val="22"/>
          <w:lang w:val="es-MX"/>
        </w:rPr>
      </w:pPr>
    </w:p>
    <w:p w14:paraId="72477C41" w14:textId="1C872EE6" w:rsidR="00AB5DC2" w:rsidRDefault="00AB5DC2" w:rsidP="003E4D13">
      <w:pPr>
        <w:rPr>
          <w:rFonts w:asciiTheme="minorHAnsi" w:hAnsiTheme="minorHAnsi" w:cstheme="minorHAnsi"/>
          <w:sz w:val="22"/>
          <w:szCs w:val="22"/>
          <w:lang w:val="es-MX"/>
        </w:rPr>
      </w:pPr>
    </w:p>
    <w:p w14:paraId="091EF1F8" w14:textId="668CAE95" w:rsidR="00AB5DC2" w:rsidRDefault="00AB5DC2" w:rsidP="003E4D13">
      <w:pPr>
        <w:rPr>
          <w:rFonts w:asciiTheme="minorHAnsi" w:hAnsiTheme="minorHAnsi" w:cstheme="minorHAnsi"/>
          <w:sz w:val="22"/>
          <w:szCs w:val="22"/>
          <w:lang w:val="es-MX"/>
        </w:rPr>
      </w:pPr>
    </w:p>
    <w:p w14:paraId="3E1276A0" w14:textId="77777777" w:rsidR="00AB5DC2" w:rsidRPr="007741C1" w:rsidRDefault="00AB5DC2" w:rsidP="003E4D13">
      <w:pPr>
        <w:rPr>
          <w:rFonts w:asciiTheme="minorHAnsi" w:hAnsiTheme="minorHAnsi" w:cstheme="minorHAnsi"/>
          <w:sz w:val="22"/>
          <w:szCs w:val="22"/>
          <w:lang w:val="es-MX"/>
        </w:rPr>
      </w:pPr>
    </w:p>
    <w:p w14:paraId="646B2E8F" w14:textId="77777777" w:rsidR="003E4D13" w:rsidRPr="007741C1" w:rsidRDefault="003E4D13" w:rsidP="003E4D13">
      <w:pPr>
        <w:rPr>
          <w:rFonts w:asciiTheme="minorHAnsi" w:hAnsiTheme="minorHAnsi" w:cstheme="minorHAnsi"/>
          <w:b/>
          <w:sz w:val="22"/>
          <w:szCs w:val="22"/>
          <w:lang w:val="es-MX"/>
        </w:rPr>
      </w:pPr>
      <w:bookmarkStart w:id="2" w:name="_Hlk127207358"/>
      <w:bookmarkStart w:id="3" w:name="_Hlk131507669"/>
      <w:r w:rsidRPr="007741C1">
        <w:rPr>
          <w:rFonts w:asciiTheme="minorHAnsi" w:hAnsiTheme="minorHAnsi" w:cstheme="minorHAnsi"/>
          <w:b/>
          <w:sz w:val="22"/>
          <w:szCs w:val="22"/>
          <w:lang w:val="es-MX"/>
        </w:rPr>
        <w:t xml:space="preserve">Asiste / </w:t>
      </w:r>
      <w:proofErr w:type="spellStart"/>
      <w:r w:rsidRPr="007741C1">
        <w:rPr>
          <w:rFonts w:asciiTheme="minorHAnsi" w:hAnsiTheme="minorHAnsi" w:cstheme="minorHAnsi"/>
          <w:b/>
          <w:sz w:val="22"/>
          <w:szCs w:val="22"/>
          <w:lang w:val="es-MX"/>
        </w:rPr>
        <w:t>Assisted</w:t>
      </w:r>
      <w:proofErr w:type="spellEnd"/>
      <w:r w:rsidRPr="007741C1">
        <w:rPr>
          <w:rFonts w:asciiTheme="minorHAnsi" w:hAnsiTheme="minorHAnsi" w:cstheme="minorHAnsi"/>
          <w:b/>
          <w:sz w:val="22"/>
          <w:szCs w:val="22"/>
          <w:lang w:val="es-MX"/>
        </w:rPr>
        <w:t xml:space="preserve"> </w:t>
      </w:r>
      <w:proofErr w:type="spellStart"/>
      <w:r w:rsidRPr="007741C1">
        <w:rPr>
          <w:rFonts w:asciiTheme="minorHAnsi" w:hAnsiTheme="minorHAnsi" w:cstheme="minorHAnsi"/>
          <w:b/>
          <w:sz w:val="22"/>
          <w:szCs w:val="22"/>
          <w:lang w:val="es-MX"/>
        </w:rPr>
        <w:t>By</w:t>
      </w:r>
      <w:proofErr w:type="spellEnd"/>
    </w:p>
    <w:p w14:paraId="7EE614DD" w14:textId="136883DB" w:rsidR="003E4D13" w:rsidRDefault="003E4D13" w:rsidP="003E4D13">
      <w:pPr>
        <w:jc w:val="center"/>
        <w:rPr>
          <w:rFonts w:asciiTheme="minorHAnsi" w:hAnsiTheme="minorHAnsi" w:cstheme="minorHAnsi"/>
          <w:sz w:val="22"/>
          <w:szCs w:val="22"/>
          <w:lang w:val="es-MX"/>
        </w:rPr>
      </w:pPr>
    </w:p>
    <w:p w14:paraId="2B972B9F" w14:textId="61713C0A" w:rsidR="003C17F0" w:rsidRDefault="003C17F0" w:rsidP="003E4D13">
      <w:pPr>
        <w:jc w:val="center"/>
        <w:rPr>
          <w:rFonts w:asciiTheme="minorHAnsi" w:hAnsiTheme="minorHAnsi" w:cstheme="minorHAnsi"/>
          <w:sz w:val="22"/>
          <w:szCs w:val="22"/>
          <w:lang w:val="es-MX"/>
        </w:rPr>
      </w:pPr>
    </w:p>
    <w:p w14:paraId="50193E33" w14:textId="77777777" w:rsidR="003C17F0" w:rsidRPr="007741C1" w:rsidRDefault="003C17F0" w:rsidP="003E4D13">
      <w:pPr>
        <w:jc w:val="center"/>
        <w:rPr>
          <w:rFonts w:asciiTheme="minorHAnsi" w:hAnsiTheme="minorHAnsi" w:cstheme="minorHAnsi"/>
          <w:sz w:val="22"/>
          <w:szCs w:val="22"/>
          <w:lang w:val="es-MX"/>
        </w:rPr>
      </w:pPr>
    </w:p>
    <w:p w14:paraId="5BBB5839" w14:textId="77777777" w:rsidR="003E4D13" w:rsidRPr="007741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Firma/</w:t>
      </w:r>
      <w:proofErr w:type="spellStart"/>
      <w:r w:rsidRPr="007741C1">
        <w:rPr>
          <w:rFonts w:asciiTheme="minorHAnsi" w:eastAsia="MS Mincho" w:hAnsiTheme="minorHAnsi" w:cstheme="minorHAnsi"/>
          <w:sz w:val="22"/>
          <w:szCs w:val="22"/>
          <w:lang w:val="es-MX" w:eastAsia="es-AR"/>
        </w:rPr>
        <w:t>Signature</w:t>
      </w:r>
      <w:proofErr w:type="spellEnd"/>
      <w:r w:rsidRPr="007741C1">
        <w:rPr>
          <w:rFonts w:asciiTheme="minorHAnsi" w:eastAsia="MS Mincho" w:hAnsiTheme="minorHAnsi" w:cstheme="minorHAnsi"/>
          <w:sz w:val="22"/>
          <w:szCs w:val="22"/>
          <w:lang w:val="es-MX" w:eastAsia="es-AR"/>
        </w:rPr>
        <w:t>:</w:t>
      </w:r>
    </w:p>
    <w:p w14:paraId="3D3458F3" w14:textId="77777777" w:rsidR="003E4D13" w:rsidRPr="007741C1" w:rsidRDefault="003E4D13" w:rsidP="003E4D13">
      <w:pPr>
        <w:jc w:val="both"/>
        <w:rPr>
          <w:rFonts w:asciiTheme="minorHAnsi" w:hAnsiTheme="minorHAnsi" w:cstheme="minorHAnsi"/>
          <w:sz w:val="22"/>
          <w:szCs w:val="22"/>
          <w:lang w:val="es-MX"/>
        </w:rPr>
      </w:pPr>
      <w:r w:rsidRPr="007741C1">
        <w:rPr>
          <w:rFonts w:asciiTheme="minorHAnsi" w:eastAsia="MS Mincho" w:hAnsiTheme="minorHAnsi" w:cstheme="minorHAnsi"/>
          <w:sz w:val="22"/>
          <w:szCs w:val="22"/>
          <w:lang w:val="es-MX" w:eastAsia="es-AR"/>
        </w:rPr>
        <w:t>Nombre Impreso/</w:t>
      </w:r>
      <w:proofErr w:type="spellStart"/>
      <w:r w:rsidRPr="007741C1">
        <w:rPr>
          <w:rFonts w:asciiTheme="minorHAnsi" w:eastAsia="MS Mincho" w:hAnsiTheme="minorHAnsi" w:cstheme="minorHAnsi"/>
          <w:sz w:val="22"/>
          <w:szCs w:val="22"/>
          <w:lang w:val="es-MX" w:eastAsia="es-AR"/>
        </w:rPr>
        <w:t>Printed</w:t>
      </w:r>
      <w:proofErr w:type="spellEnd"/>
      <w:r w:rsidRPr="007741C1">
        <w:rPr>
          <w:rFonts w:asciiTheme="minorHAnsi" w:eastAsia="MS Mincho" w:hAnsiTheme="minorHAnsi" w:cstheme="minorHAnsi"/>
          <w:sz w:val="22"/>
          <w:szCs w:val="22"/>
          <w:lang w:val="es-MX" w:eastAsia="es-AR"/>
        </w:rPr>
        <w:t xml:space="preserve"> </w:t>
      </w:r>
      <w:proofErr w:type="spellStart"/>
      <w:r w:rsidRPr="007741C1">
        <w:rPr>
          <w:rFonts w:asciiTheme="minorHAnsi" w:eastAsia="MS Mincho" w:hAnsiTheme="minorHAnsi" w:cstheme="minorHAnsi"/>
          <w:sz w:val="22"/>
          <w:szCs w:val="22"/>
          <w:lang w:val="es-MX" w:eastAsia="es-AR"/>
        </w:rPr>
        <w:t>Name</w:t>
      </w:r>
      <w:proofErr w:type="spellEnd"/>
      <w:r w:rsidRPr="007741C1">
        <w:rPr>
          <w:rFonts w:asciiTheme="minorHAnsi" w:eastAsia="MS Mincho" w:hAnsiTheme="minorHAnsi" w:cstheme="minorHAnsi"/>
          <w:sz w:val="22"/>
          <w:szCs w:val="22"/>
          <w:lang w:val="es-MX" w:eastAsia="es-AR"/>
        </w:rPr>
        <w:t xml:space="preserve">: </w:t>
      </w:r>
      <w:r w:rsidRPr="007741C1">
        <w:rPr>
          <w:rFonts w:asciiTheme="minorHAnsi" w:hAnsiTheme="minorHAnsi" w:cstheme="minorHAnsi"/>
          <w:sz w:val="22"/>
          <w:szCs w:val="22"/>
          <w:lang w:val="es-MX"/>
        </w:rPr>
        <w:t>DR. CARLOS ALBERTO AGUILAR SALINAS</w:t>
      </w:r>
    </w:p>
    <w:p w14:paraId="1C453EBE" w14:textId="2730CA95" w:rsidR="003E4D13" w:rsidRPr="007741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Cargo/</w:t>
      </w:r>
      <w:proofErr w:type="spellStart"/>
      <w:r w:rsidRPr="007741C1">
        <w:rPr>
          <w:rFonts w:asciiTheme="minorHAnsi" w:eastAsia="MS Mincho" w:hAnsiTheme="minorHAnsi" w:cstheme="minorHAnsi"/>
          <w:sz w:val="22"/>
          <w:szCs w:val="22"/>
          <w:lang w:val="es-MX" w:eastAsia="es-AR"/>
        </w:rPr>
        <w:t>Title</w:t>
      </w:r>
      <w:proofErr w:type="spellEnd"/>
      <w:r w:rsidRPr="007741C1">
        <w:rPr>
          <w:rFonts w:asciiTheme="minorHAnsi" w:eastAsia="MS Mincho" w:hAnsiTheme="minorHAnsi" w:cstheme="minorHAnsi"/>
          <w:sz w:val="22"/>
          <w:szCs w:val="22"/>
          <w:lang w:val="es-MX" w:eastAsia="es-AR"/>
        </w:rPr>
        <w:t>:</w:t>
      </w:r>
      <w:r w:rsidRPr="007741C1">
        <w:rPr>
          <w:rFonts w:asciiTheme="minorHAnsi" w:hAnsiTheme="minorHAnsi" w:cstheme="minorHAnsi"/>
          <w:sz w:val="22"/>
          <w:szCs w:val="22"/>
          <w:lang w:val="es-MX"/>
        </w:rPr>
        <w:t xml:space="preserve"> DIRECTOR DE INVESTIGACIÓN</w:t>
      </w:r>
      <w:r w:rsidR="00255E98" w:rsidRPr="007741C1">
        <w:rPr>
          <w:rFonts w:asciiTheme="minorHAnsi" w:hAnsiTheme="minorHAnsi" w:cstheme="minorHAnsi"/>
          <w:sz w:val="22"/>
          <w:szCs w:val="22"/>
          <w:lang w:val="es-MX"/>
        </w:rPr>
        <w:t xml:space="preserve"> </w:t>
      </w:r>
      <w:r w:rsidRPr="007741C1">
        <w:rPr>
          <w:rFonts w:asciiTheme="minorHAnsi" w:hAnsiTheme="minorHAnsi" w:cstheme="minorHAnsi"/>
          <w:sz w:val="22"/>
          <w:szCs w:val="22"/>
          <w:lang w:val="es-MX"/>
        </w:rPr>
        <w:t>/ DIRECTOR OF RESEARCH</w:t>
      </w:r>
    </w:p>
    <w:bookmarkEnd w:id="2"/>
    <w:bookmarkEnd w:id="3"/>
    <w:p w14:paraId="470819A1" w14:textId="0F10CC92" w:rsidR="006C4C00" w:rsidRDefault="006C4C00" w:rsidP="003E4D13">
      <w:pPr>
        <w:rPr>
          <w:rFonts w:asciiTheme="minorHAnsi" w:eastAsia="MS Mincho" w:hAnsiTheme="minorHAnsi" w:cstheme="minorHAnsi"/>
          <w:sz w:val="22"/>
          <w:szCs w:val="22"/>
          <w:lang w:val="es-MX" w:eastAsia="es-AR"/>
        </w:rPr>
      </w:pPr>
    </w:p>
    <w:p w14:paraId="47FA03DA" w14:textId="77777777" w:rsidR="006C4C00" w:rsidRPr="003C17F0" w:rsidRDefault="006C4C00" w:rsidP="003E4D13">
      <w:pPr>
        <w:rPr>
          <w:rFonts w:asciiTheme="minorHAnsi" w:eastAsia="MS Mincho" w:hAnsiTheme="minorHAnsi" w:cstheme="minorHAnsi"/>
          <w:sz w:val="22"/>
          <w:szCs w:val="22"/>
          <w:lang w:val="es-MX" w:eastAsia="es-AR"/>
        </w:rPr>
      </w:pPr>
    </w:p>
    <w:p w14:paraId="62A7CF48" w14:textId="77777777" w:rsidR="003E4D13" w:rsidRPr="007741C1" w:rsidRDefault="003E4D13" w:rsidP="003E4D13">
      <w:pPr>
        <w:rPr>
          <w:rFonts w:asciiTheme="minorHAnsi" w:hAnsiTheme="minorHAnsi" w:cstheme="minorHAnsi"/>
          <w:b/>
          <w:sz w:val="22"/>
          <w:szCs w:val="22"/>
          <w:lang w:val="es-AR"/>
        </w:rPr>
      </w:pPr>
      <w:r w:rsidRPr="007741C1">
        <w:rPr>
          <w:rFonts w:asciiTheme="minorHAnsi" w:hAnsiTheme="minorHAnsi" w:cstheme="minorHAnsi"/>
          <w:b/>
          <w:sz w:val="22"/>
          <w:szCs w:val="22"/>
          <w:lang w:val="es-AR"/>
        </w:rPr>
        <w:t>Jefe del Departamento</w:t>
      </w:r>
    </w:p>
    <w:p w14:paraId="5AC7E71B" w14:textId="58605D25" w:rsidR="003E4D13" w:rsidRDefault="003E4D13" w:rsidP="003E4D13">
      <w:pPr>
        <w:rPr>
          <w:rFonts w:asciiTheme="minorHAnsi" w:hAnsiTheme="minorHAnsi" w:cstheme="minorHAnsi"/>
          <w:sz w:val="22"/>
          <w:szCs w:val="22"/>
          <w:lang w:val="es-AR"/>
        </w:rPr>
      </w:pPr>
    </w:p>
    <w:p w14:paraId="03E24CA1" w14:textId="5AD34520" w:rsidR="003C17F0" w:rsidRDefault="003C17F0" w:rsidP="003E4D13">
      <w:pPr>
        <w:rPr>
          <w:rFonts w:asciiTheme="minorHAnsi" w:hAnsiTheme="minorHAnsi" w:cstheme="minorHAnsi"/>
          <w:sz w:val="22"/>
          <w:szCs w:val="22"/>
          <w:lang w:val="es-AR"/>
        </w:rPr>
      </w:pPr>
    </w:p>
    <w:p w14:paraId="760FC7EB" w14:textId="77777777" w:rsidR="003C17F0" w:rsidRPr="007741C1" w:rsidRDefault="003C17F0" w:rsidP="003E4D13">
      <w:pPr>
        <w:rPr>
          <w:rFonts w:asciiTheme="minorHAnsi" w:hAnsiTheme="minorHAnsi" w:cstheme="minorHAnsi"/>
          <w:sz w:val="22"/>
          <w:szCs w:val="22"/>
          <w:lang w:val="es-AR"/>
        </w:rPr>
      </w:pPr>
    </w:p>
    <w:p w14:paraId="41F9CA81" w14:textId="77777777" w:rsidR="003E4D13" w:rsidRPr="007741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Firma/</w:t>
      </w:r>
      <w:proofErr w:type="spellStart"/>
      <w:r w:rsidRPr="007741C1">
        <w:rPr>
          <w:rFonts w:asciiTheme="minorHAnsi" w:eastAsia="MS Mincho" w:hAnsiTheme="minorHAnsi" w:cstheme="minorHAnsi"/>
          <w:sz w:val="22"/>
          <w:szCs w:val="22"/>
          <w:lang w:val="es-MX" w:eastAsia="es-AR"/>
        </w:rPr>
        <w:t>Signature</w:t>
      </w:r>
      <w:proofErr w:type="spellEnd"/>
      <w:r w:rsidRPr="007741C1">
        <w:rPr>
          <w:rFonts w:asciiTheme="minorHAnsi" w:eastAsia="MS Mincho" w:hAnsiTheme="minorHAnsi" w:cstheme="minorHAnsi"/>
          <w:sz w:val="22"/>
          <w:szCs w:val="22"/>
          <w:lang w:val="es-MX" w:eastAsia="es-AR"/>
        </w:rPr>
        <w:t>:</w:t>
      </w:r>
    </w:p>
    <w:p w14:paraId="26DA8C95" w14:textId="67E869EA" w:rsidR="003E4D13" w:rsidRPr="007741C1" w:rsidRDefault="003E4D13" w:rsidP="003E4D13">
      <w:pPr>
        <w:rPr>
          <w:rFonts w:asciiTheme="minorHAnsi" w:hAnsiTheme="minorHAnsi" w:cstheme="minorHAnsi"/>
          <w:sz w:val="22"/>
          <w:szCs w:val="22"/>
          <w:lang w:val="es-AR"/>
        </w:rPr>
      </w:pPr>
      <w:r w:rsidRPr="007741C1">
        <w:rPr>
          <w:rFonts w:asciiTheme="minorHAnsi" w:eastAsia="MS Mincho" w:hAnsiTheme="minorHAnsi" w:cstheme="minorHAnsi"/>
          <w:sz w:val="22"/>
          <w:szCs w:val="22"/>
          <w:lang w:val="es-MX" w:eastAsia="es-AR"/>
        </w:rPr>
        <w:t>Nombre Impreso/</w:t>
      </w:r>
      <w:proofErr w:type="spellStart"/>
      <w:r w:rsidRPr="007741C1">
        <w:rPr>
          <w:rFonts w:asciiTheme="minorHAnsi" w:eastAsia="MS Mincho" w:hAnsiTheme="minorHAnsi" w:cstheme="minorHAnsi"/>
          <w:sz w:val="22"/>
          <w:szCs w:val="22"/>
          <w:lang w:val="es-MX" w:eastAsia="es-AR"/>
        </w:rPr>
        <w:t>Printed</w:t>
      </w:r>
      <w:proofErr w:type="spellEnd"/>
      <w:r w:rsidRPr="007741C1">
        <w:rPr>
          <w:rFonts w:asciiTheme="minorHAnsi" w:eastAsia="MS Mincho" w:hAnsiTheme="minorHAnsi" w:cstheme="minorHAnsi"/>
          <w:sz w:val="22"/>
          <w:szCs w:val="22"/>
          <w:lang w:val="es-MX" w:eastAsia="es-AR"/>
        </w:rPr>
        <w:t xml:space="preserve"> </w:t>
      </w:r>
      <w:proofErr w:type="spellStart"/>
      <w:r w:rsidRPr="007741C1">
        <w:rPr>
          <w:rFonts w:asciiTheme="minorHAnsi" w:eastAsia="MS Mincho" w:hAnsiTheme="minorHAnsi" w:cstheme="minorHAnsi"/>
          <w:sz w:val="22"/>
          <w:szCs w:val="22"/>
          <w:lang w:val="es-MX" w:eastAsia="es-AR"/>
        </w:rPr>
        <w:t>Name</w:t>
      </w:r>
      <w:proofErr w:type="spellEnd"/>
      <w:r w:rsidRPr="007741C1">
        <w:rPr>
          <w:rFonts w:asciiTheme="minorHAnsi" w:eastAsia="MS Mincho" w:hAnsiTheme="minorHAnsi" w:cstheme="minorHAnsi"/>
          <w:sz w:val="22"/>
          <w:szCs w:val="22"/>
          <w:lang w:val="es-MX" w:eastAsia="es-AR"/>
        </w:rPr>
        <w:t xml:space="preserve">: </w:t>
      </w:r>
      <w:hyperlink r:id="rId10" w:history="1">
        <w:r w:rsidR="00255E98" w:rsidRPr="007741C1">
          <w:rPr>
            <w:rFonts w:asciiTheme="minorHAnsi" w:hAnsiTheme="minorHAnsi" w:cstheme="minorHAnsi"/>
            <w:sz w:val="22"/>
            <w:szCs w:val="22"/>
            <w:lang w:val="es-MX"/>
          </w:rPr>
          <w:t>DR. ÁLVARO AGUAYO GONZÁLEZ</w:t>
        </w:r>
      </w:hyperlink>
    </w:p>
    <w:p w14:paraId="2950022D" w14:textId="1F062FBA" w:rsidR="003E4D13" w:rsidRPr="007741C1" w:rsidRDefault="003E4D13" w:rsidP="003E4D13">
      <w:pPr>
        <w:rPr>
          <w:rFonts w:asciiTheme="minorHAnsi" w:eastAsia="MS Mincho" w:hAnsiTheme="minorHAnsi" w:cstheme="minorHAnsi"/>
          <w:sz w:val="22"/>
          <w:szCs w:val="22"/>
          <w:lang w:val="es-AR" w:eastAsia="es-AR"/>
        </w:rPr>
      </w:pPr>
      <w:r w:rsidRPr="007741C1">
        <w:rPr>
          <w:rFonts w:asciiTheme="minorHAnsi" w:eastAsia="MS Mincho" w:hAnsiTheme="minorHAnsi" w:cstheme="minorHAnsi"/>
          <w:sz w:val="22"/>
          <w:szCs w:val="22"/>
          <w:lang w:val="es-AR" w:eastAsia="es-AR"/>
        </w:rPr>
        <w:t>Cargo/</w:t>
      </w:r>
      <w:proofErr w:type="spellStart"/>
      <w:r w:rsidRPr="007741C1">
        <w:rPr>
          <w:rFonts w:asciiTheme="minorHAnsi" w:eastAsia="MS Mincho" w:hAnsiTheme="minorHAnsi" w:cstheme="minorHAnsi"/>
          <w:sz w:val="22"/>
          <w:szCs w:val="22"/>
          <w:lang w:val="es-AR" w:eastAsia="es-AR"/>
        </w:rPr>
        <w:t>Title</w:t>
      </w:r>
      <w:proofErr w:type="spellEnd"/>
      <w:r w:rsidRPr="007741C1">
        <w:rPr>
          <w:rFonts w:asciiTheme="minorHAnsi" w:eastAsia="MS Mincho" w:hAnsiTheme="minorHAnsi" w:cstheme="minorHAnsi"/>
          <w:sz w:val="22"/>
          <w:szCs w:val="22"/>
          <w:lang w:val="es-AR" w:eastAsia="es-AR"/>
        </w:rPr>
        <w:t>:</w:t>
      </w:r>
      <w:r w:rsidRPr="007741C1">
        <w:rPr>
          <w:rFonts w:asciiTheme="minorHAnsi" w:hAnsiTheme="minorHAnsi" w:cstheme="minorHAnsi"/>
          <w:sz w:val="22"/>
          <w:szCs w:val="22"/>
          <w:lang w:val="es-AR"/>
        </w:rPr>
        <w:t xml:space="preserve"> </w:t>
      </w:r>
      <w:r w:rsidR="00255E98" w:rsidRPr="007741C1">
        <w:rPr>
          <w:rFonts w:asciiTheme="minorHAnsi" w:hAnsiTheme="minorHAnsi" w:cstheme="minorHAnsi"/>
          <w:sz w:val="22"/>
          <w:szCs w:val="22"/>
          <w:lang w:val="es-AR"/>
        </w:rPr>
        <w:t>JEFE DEL DEPARTAMENTO DE HEMATOLOGÍA Y ONCOLOGÍA/ HEAD OF THE DEPARTMENT OF HEMATOLOGY AND ONCOLOGY</w:t>
      </w:r>
    </w:p>
    <w:p w14:paraId="587573F6" w14:textId="77777777" w:rsidR="003E4D13" w:rsidRPr="007741C1" w:rsidRDefault="003E4D13" w:rsidP="003E4D13">
      <w:pPr>
        <w:rPr>
          <w:rFonts w:asciiTheme="minorHAnsi" w:hAnsiTheme="minorHAnsi" w:cstheme="minorHAnsi"/>
          <w:sz w:val="22"/>
          <w:szCs w:val="22"/>
          <w:lang w:val="es-AR"/>
        </w:rPr>
      </w:pPr>
    </w:p>
    <w:p w14:paraId="585A9BA9" w14:textId="77777777" w:rsidR="003E4D13" w:rsidRPr="007741C1" w:rsidRDefault="003E4D13" w:rsidP="003E4D13">
      <w:pPr>
        <w:rPr>
          <w:rFonts w:asciiTheme="minorHAnsi" w:hAnsiTheme="minorHAnsi" w:cstheme="minorHAnsi"/>
          <w:sz w:val="22"/>
          <w:szCs w:val="22"/>
          <w:lang w:val="es-AR"/>
        </w:rPr>
      </w:pPr>
    </w:p>
    <w:p w14:paraId="27128B39" w14:textId="1AC36299" w:rsidR="003E4D13" w:rsidRPr="007741C1" w:rsidRDefault="003E4D13" w:rsidP="003E4D13">
      <w:pPr>
        <w:rPr>
          <w:rFonts w:asciiTheme="minorHAnsi" w:eastAsia="MS Mincho" w:hAnsiTheme="minorHAnsi" w:cstheme="minorHAnsi"/>
          <w:b/>
          <w:sz w:val="22"/>
          <w:szCs w:val="22"/>
          <w:lang w:val="es-AR" w:eastAsia="es-AR"/>
        </w:rPr>
      </w:pPr>
      <w:r w:rsidRPr="007741C1">
        <w:rPr>
          <w:rFonts w:asciiTheme="minorHAnsi" w:eastAsia="MS Mincho" w:hAnsiTheme="minorHAnsi" w:cstheme="minorHAnsi"/>
          <w:b/>
          <w:sz w:val="22"/>
          <w:szCs w:val="22"/>
          <w:lang w:val="es-AR" w:eastAsia="es-AR"/>
        </w:rPr>
        <w:t>Investigador</w:t>
      </w:r>
      <w:r w:rsidR="004740FA" w:rsidRPr="007741C1">
        <w:rPr>
          <w:rFonts w:asciiTheme="minorHAnsi" w:eastAsia="MS Mincho" w:hAnsiTheme="minorHAnsi" w:cstheme="minorHAnsi"/>
          <w:b/>
          <w:sz w:val="22"/>
          <w:szCs w:val="22"/>
          <w:lang w:val="es-AR" w:eastAsia="es-AR"/>
        </w:rPr>
        <w:t>a</w:t>
      </w:r>
      <w:r w:rsidRPr="007741C1">
        <w:rPr>
          <w:rFonts w:asciiTheme="minorHAnsi" w:eastAsia="MS Mincho" w:hAnsiTheme="minorHAnsi" w:cstheme="minorHAnsi"/>
          <w:b/>
          <w:sz w:val="22"/>
          <w:szCs w:val="22"/>
          <w:lang w:val="es-AR" w:eastAsia="es-AR"/>
        </w:rPr>
        <w:t xml:space="preserve"> Principal / Principal </w:t>
      </w:r>
      <w:proofErr w:type="spellStart"/>
      <w:r w:rsidRPr="007741C1">
        <w:rPr>
          <w:rFonts w:asciiTheme="minorHAnsi" w:eastAsia="MS Mincho" w:hAnsiTheme="minorHAnsi" w:cstheme="minorHAnsi"/>
          <w:b/>
          <w:sz w:val="22"/>
          <w:szCs w:val="22"/>
          <w:lang w:val="es-AR" w:eastAsia="es-AR"/>
        </w:rPr>
        <w:t>Investigator</w:t>
      </w:r>
      <w:proofErr w:type="spellEnd"/>
      <w:r w:rsidRPr="007741C1">
        <w:rPr>
          <w:rFonts w:asciiTheme="minorHAnsi" w:eastAsia="MS Mincho" w:hAnsiTheme="minorHAnsi" w:cstheme="minorHAnsi"/>
          <w:b/>
          <w:sz w:val="22"/>
          <w:szCs w:val="22"/>
          <w:lang w:val="es-AR" w:eastAsia="es-AR"/>
        </w:rPr>
        <w:t>:</w:t>
      </w:r>
      <w:r w:rsidRPr="007741C1">
        <w:rPr>
          <w:rFonts w:asciiTheme="minorHAnsi" w:hAnsiTheme="minorHAnsi" w:cstheme="minorHAnsi"/>
          <w:color w:val="444444"/>
          <w:sz w:val="22"/>
          <w:szCs w:val="22"/>
          <w:shd w:val="clear" w:color="auto" w:fill="FFFFFF"/>
          <w:lang w:val="es-AR"/>
        </w:rPr>
        <w:t xml:space="preserve"> Gladys Patricia Agreda </w:t>
      </w:r>
      <w:proofErr w:type="spellStart"/>
      <w:r w:rsidRPr="007741C1">
        <w:rPr>
          <w:rFonts w:asciiTheme="minorHAnsi" w:hAnsiTheme="minorHAnsi" w:cstheme="minorHAnsi"/>
          <w:color w:val="444444"/>
          <w:sz w:val="22"/>
          <w:szCs w:val="22"/>
          <w:shd w:val="clear" w:color="auto" w:fill="FFFFFF"/>
          <w:lang w:val="es-AR"/>
        </w:rPr>
        <w:t>Vazquez</w:t>
      </w:r>
      <w:proofErr w:type="spellEnd"/>
      <w:r w:rsidRPr="007741C1">
        <w:rPr>
          <w:rFonts w:asciiTheme="minorHAnsi" w:hAnsiTheme="minorHAnsi" w:cstheme="minorHAnsi"/>
          <w:color w:val="444444"/>
          <w:sz w:val="22"/>
          <w:szCs w:val="22"/>
          <w:shd w:val="clear" w:color="auto" w:fill="FFFFFF"/>
          <w:lang w:val="es-AR"/>
        </w:rPr>
        <w:t xml:space="preserve"> </w:t>
      </w:r>
    </w:p>
    <w:p w14:paraId="0D73C19B" w14:textId="567586C5" w:rsidR="003E4D13" w:rsidRDefault="003E4D13" w:rsidP="003E4D13">
      <w:pPr>
        <w:rPr>
          <w:rFonts w:asciiTheme="minorHAnsi" w:eastAsia="MS Mincho" w:hAnsiTheme="minorHAnsi" w:cstheme="minorHAnsi"/>
          <w:b/>
          <w:sz w:val="22"/>
          <w:szCs w:val="22"/>
          <w:lang w:val="es-AR" w:eastAsia="es-AR"/>
        </w:rPr>
      </w:pPr>
    </w:p>
    <w:p w14:paraId="2CD71E1E" w14:textId="77777777" w:rsidR="003E4D13" w:rsidRPr="007741C1" w:rsidRDefault="003E4D13" w:rsidP="003E4D13">
      <w:pPr>
        <w:rPr>
          <w:rFonts w:asciiTheme="minorHAnsi" w:eastAsia="MS Mincho" w:hAnsiTheme="minorHAnsi" w:cstheme="minorHAnsi"/>
          <w:b/>
          <w:sz w:val="22"/>
          <w:szCs w:val="22"/>
          <w:lang w:val="es-AR" w:eastAsia="es-AR"/>
        </w:rPr>
      </w:pPr>
    </w:p>
    <w:p w14:paraId="53AB3153" w14:textId="77777777" w:rsidR="003E4D13" w:rsidRPr="007741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Firma/</w:t>
      </w:r>
      <w:proofErr w:type="spellStart"/>
      <w:r w:rsidRPr="007741C1">
        <w:rPr>
          <w:rFonts w:asciiTheme="minorHAnsi" w:eastAsia="MS Mincho" w:hAnsiTheme="minorHAnsi" w:cstheme="minorHAnsi"/>
          <w:sz w:val="22"/>
          <w:szCs w:val="22"/>
          <w:lang w:val="es-MX" w:eastAsia="es-AR"/>
        </w:rPr>
        <w:t>Signature</w:t>
      </w:r>
      <w:proofErr w:type="spellEnd"/>
      <w:r w:rsidRPr="007741C1">
        <w:rPr>
          <w:rFonts w:asciiTheme="minorHAnsi" w:eastAsia="MS Mincho" w:hAnsiTheme="minorHAnsi" w:cstheme="minorHAnsi"/>
          <w:sz w:val="22"/>
          <w:szCs w:val="22"/>
          <w:lang w:val="es-MX" w:eastAsia="es-AR"/>
        </w:rPr>
        <w:t>:</w:t>
      </w:r>
    </w:p>
    <w:p w14:paraId="6990217B" w14:textId="14BCC50A" w:rsidR="003E4D13" w:rsidRPr="007741C1" w:rsidRDefault="003E4D13" w:rsidP="003E4D13">
      <w:pPr>
        <w:rPr>
          <w:rFonts w:asciiTheme="minorHAnsi" w:eastAsia="MS Mincho" w:hAnsiTheme="minorHAnsi" w:cstheme="minorHAnsi"/>
          <w:b/>
          <w:sz w:val="22"/>
          <w:szCs w:val="22"/>
          <w:lang w:val="es-AR" w:eastAsia="es-AR"/>
        </w:rPr>
      </w:pPr>
      <w:r w:rsidRPr="007741C1">
        <w:rPr>
          <w:rFonts w:asciiTheme="minorHAnsi" w:eastAsia="MS Mincho" w:hAnsiTheme="minorHAnsi" w:cstheme="minorHAnsi"/>
          <w:sz w:val="22"/>
          <w:szCs w:val="22"/>
          <w:lang w:val="es-MX" w:eastAsia="es-AR"/>
        </w:rPr>
        <w:t>Nombre Impreso/</w:t>
      </w:r>
      <w:proofErr w:type="spellStart"/>
      <w:r w:rsidRPr="007741C1">
        <w:rPr>
          <w:rFonts w:asciiTheme="minorHAnsi" w:eastAsia="MS Mincho" w:hAnsiTheme="minorHAnsi" w:cstheme="minorHAnsi"/>
          <w:sz w:val="22"/>
          <w:szCs w:val="22"/>
          <w:lang w:val="es-MX" w:eastAsia="es-AR"/>
        </w:rPr>
        <w:t>Printed</w:t>
      </w:r>
      <w:proofErr w:type="spellEnd"/>
      <w:r w:rsidRPr="007741C1">
        <w:rPr>
          <w:rFonts w:asciiTheme="minorHAnsi" w:eastAsia="MS Mincho" w:hAnsiTheme="minorHAnsi" w:cstheme="minorHAnsi"/>
          <w:sz w:val="22"/>
          <w:szCs w:val="22"/>
          <w:lang w:val="es-MX" w:eastAsia="es-AR"/>
        </w:rPr>
        <w:t xml:space="preserve"> </w:t>
      </w:r>
      <w:proofErr w:type="spellStart"/>
      <w:r w:rsidRPr="007741C1">
        <w:rPr>
          <w:rFonts w:asciiTheme="minorHAnsi" w:eastAsia="MS Mincho" w:hAnsiTheme="minorHAnsi" w:cstheme="minorHAnsi"/>
          <w:sz w:val="22"/>
          <w:szCs w:val="22"/>
          <w:lang w:val="es-MX" w:eastAsia="es-AR"/>
        </w:rPr>
        <w:t>Name</w:t>
      </w:r>
      <w:proofErr w:type="spellEnd"/>
      <w:r w:rsidRPr="007741C1">
        <w:rPr>
          <w:rFonts w:asciiTheme="minorHAnsi" w:eastAsia="MS Mincho" w:hAnsiTheme="minorHAnsi" w:cstheme="minorHAnsi"/>
          <w:sz w:val="22"/>
          <w:szCs w:val="22"/>
          <w:lang w:val="es-MX" w:eastAsia="es-AR"/>
        </w:rPr>
        <w:t xml:space="preserve">: </w:t>
      </w:r>
      <w:r w:rsidR="00255E98" w:rsidRPr="007741C1">
        <w:rPr>
          <w:rFonts w:asciiTheme="minorHAnsi" w:hAnsiTheme="minorHAnsi" w:cstheme="minorHAnsi"/>
          <w:color w:val="444444"/>
          <w:sz w:val="22"/>
          <w:szCs w:val="22"/>
          <w:shd w:val="clear" w:color="auto" w:fill="FFFFFF"/>
          <w:lang w:val="es-AR"/>
        </w:rPr>
        <w:t xml:space="preserve">GLADYS PATRICIA AGREDA VAZQUEZ </w:t>
      </w:r>
    </w:p>
    <w:p w14:paraId="59614DD7" w14:textId="048C9A40" w:rsidR="003E4D13" w:rsidRPr="007741C1" w:rsidRDefault="003E4D13" w:rsidP="003E4D13">
      <w:pPr>
        <w:rPr>
          <w:rFonts w:asciiTheme="minorHAnsi" w:eastAsia="MS Mincho" w:hAnsiTheme="minorHAnsi" w:cstheme="minorHAnsi"/>
          <w:sz w:val="22"/>
          <w:szCs w:val="22"/>
          <w:lang w:val="es-MX" w:eastAsia="es-AR"/>
        </w:rPr>
      </w:pPr>
      <w:r w:rsidRPr="007741C1">
        <w:rPr>
          <w:rFonts w:asciiTheme="minorHAnsi" w:eastAsia="MS Mincho" w:hAnsiTheme="minorHAnsi" w:cstheme="minorHAnsi"/>
          <w:sz w:val="22"/>
          <w:szCs w:val="22"/>
          <w:lang w:val="es-MX" w:eastAsia="es-AR"/>
        </w:rPr>
        <w:t>Cargo/</w:t>
      </w:r>
      <w:proofErr w:type="spellStart"/>
      <w:r w:rsidRPr="007741C1">
        <w:rPr>
          <w:rFonts w:asciiTheme="minorHAnsi" w:eastAsia="MS Mincho" w:hAnsiTheme="minorHAnsi" w:cstheme="minorHAnsi"/>
          <w:sz w:val="22"/>
          <w:szCs w:val="22"/>
          <w:lang w:val="es-MX" w:eastAsia="es-AR"/>
        </w:rPr>
        <w:t>Title</w:t>
      </w:r>
      <w:proofErr w:type="spellEnd"/>
      <w:r w:rsidRPr="007741C1">
        <w:rPr>
          <w:rFonts w:asciiTheme="minorHAnsi" w:eastAsia="MS Mincho" w:hAnsiTheme="minorHAnsi" w:cstheme="minorHAnsi"/>
          <w:sz w:val="22"/>
          <w:szCs w:val="22"/>
          <w:lang w:val="es-MX" w:eastAsia="es-AR"/>
        </w:rPr>
        <w:t>:</w:t>
      </w:r>
      <w:r w:rsidRPr="007741C1">
        <w:rPr>
          <w:rFonts w:asciiTheme="minorHAnsi" w:hAnsiTheme="minorHAnsi" w:cstheme="minorHAnsi"/>
          <w:sz w:val="22"/>
          <w:szCs w:val="22"/>
          <w:lang w:val="es-MX"/>
        </w:rPr>
        <w:t xml:space="preserve"> </w:t>
      </w:r>
      <w:r w:rsidR="00255E98" w:rsidRPr="007741C1">
        <w:rPr>
          <w:rFonts w:asciiTheme="minorHAnsi" w:hAnsiTheme="minorHAnsi" w:cstheme="minorHAnsi"/>
          <w:sz w:val="22"/>
          <w:szCs w:val="22"/>
          <w:lang w:val="es-MX"/>
        </w:rPr>
        <w:t>INVESTIGADORA PRINCIPAL/</w:t>
      </w:r>
      <w:r w:rsidR="00255E98" w:rsidRPr="007741C1">
        <w:rPr>
          <w:rFonts w:asciiTheme="minorHAnsi" w:eastAsia="MS Mincho" w:hAnsiTheme="minorHAnsi" w:cstheme="minorHAnsi"/>
          <w:b/>
          <w:sz w:val="22"/>
          <w:szCs w:val="22"/>
          <w:lang w:val="es-AR" w:eastAsia="es-AR"/>
        </w:rPr>
        <w:t xml:space="preserve"> PRINCIPAL INVESTIGATOR</w:t>
      </w:r>
    </w:p>
    <w:p w14:paraId="726995C3" w14:textId="57A34416" w:rsidR="001A1AFE" w:rsidRPr="007741C1" w:rsidRDefault="001A1AFE" w:rsidP="003E4D13">
      <w:pPr>
        <w:rPr>
          <w:rFonts w:asciiTheme="minorHAnsi" w:eastAsia="MS Mincho" w:hAnsiTheme="minorHAnsi" w:cstheme="minorHAnsi"/>
          <w:sz w:val="22"/>
          <w:szCs w:val="22"/>
          <w:lang w:val="es-MX" w:eastAsia="es-AR"/>
        </w:rPr>
      </w:pPr>
    </w:p>
    <w:p w14:paraId="7BFC9E2F" w14:textId="3A54B8B4" w:rsidR="001A1AFE" w:rsidRPr="007741C1" w:rsidRDefault="001A1AFE" w:rsidP="003E4D13">
      <w:pPr>
        <w:rPr>
          <w:rFonts w:asciiTheme="minorHAnsi" w:eastAsia="MS Mincho" w:hAnsiTheme="minorHAnsi" w:cstheme="minorHAnsi"/>
          <w:sz w:val="22"/>
          <w:szCs w:val="22"/>
          <w:lang w:val="es-MX" w:eastAsia="es-AR"/>
        </w:rPr>
      </w:pPr>
    </w:p>
    <w:p w14:paraId="5F3EB63E" w14:textId="75ECF4A7" w:rsidR="001A1AFE" w:rsidRPr="007741C1" w:rsidRDefault="001A1AFE" w:rsidP="003E4D13">
      <w:pPr>
        <w:rPr>
          <w:rFonts w:asciiTheme="minorHAnsi" w:eastAsia="MS Mincho" w:hAnsiTheme="minorHAnsi" w:cstheme="minorHAnsi"/>
          <w:sz w:val="22"/>
          <w:szCs w:val="22"/>
          <w:lang w:val="es-MX" w:eastAsia="es-AR"/>
        </w:rPr>
      </w:pPr>
      <w:r w:rsidRPr="003C17F0">
        <w:rPr>
          <w:rFonts w:asciiTheme="minorHAnsi" w:eastAsia="MS Mincho" w:hAnsiTheme="minorHAnsi" w:cstheme="minorHAnsi"/>
          <w:sz w:val="22"/>
          <w:szCs w:val="22"/>
          <w:lang w:val="es-MX" w:eastAsia="es-AR"/>
        </w:rPr>
        <w:t xml:space="preserve">Para uso interno del Instituto / </w:t>
      </w:r>
      <w:proofErr w:type="spellStart"/>
      <w:r w:rsidRPr="003C17F0">
        <w:rPr>
          <w:rFonts w:asciiTheme="minorHAnsi" w:eastAsia="MS Mincho" w:hAnsiTheme="minorHAnsi" w:cstheme="minorHAnsi"/>
          <w:sz w:val="22"/>
          <w:szCs w:val="22"/>
          <w:lang w:val="es-MX" w:eastAsia="es-AR"/>
        </w:rPr>
        <w:t>For</w:t>
      </w:r>
      <w:proofErr w:type="spellEnd"/>
      <w:r w:rsidRPr="003C17F0">
        <w:rPr>
          <w:rFonts w:asciiTheme="minorHAnsi" w:eastAsia="MS Mincho" w:hAnsiTheme="minorHAnsi" w:cstheme="minorHAnsi"/>
          <w:sz w:val="22"/>
          <w:szCs w:val="22"/>
          <w:lang w:val="es-MX" w:eastAsia="es-AR"/>
        </w:rPr>
        <w:t xml:space="preserve"> </w:t>
      </w:r>
      <w:proofErr w:type="spellStart"/>
      <w:r w:rsidRPr="003C17F0">
        <w:rPr>
          <w:rFonts w:asciiTheme="minorHAnsi" w:eastAsia="MS Mincho" w:hAnsiTheme="minorHAnsi" w:cstheme="minorHAnsi"/>
          <w:sz w:val="22"/>
          <w:szCs w:val="22"/>
          <w:lang w:val="es-MX" w:eastAsia="es-AR"/>
        </w:rPr>
        <w:t>Institute</w:t>
      </w:r>
      <w:proofErr w:type="spellEnd"/>
      <w:r w:rsidRPr="003C17F0">
        <w:rPr>
          <w:rFonts w:asciiTheme="minorHAnsi" w:eastAsia="MS Mincho" w:hAnsiTheme="minorHAnsi" w:cstheme="minorHAnsi"/>
          <w:sz w:val="22"/>
          <w:szCs w:val="22"/>
          <w:lang w:val="es-MX" w:eastAsia="es-AR"/>
        </w:rPr>
        <w:t xml:space="preserve"> </w:t>
      </w:r>
      <w:proofErr w:type="spellStart"/>
      <w:r w:rsidRPr="003C17F0">
        <w:rPr>
          <w:rFonts w:asciiTheme="minorHAnsi" w:eastAsia="MS Mincho" w:hAnsiTheme="minorHAnsi" w:cstheme="minorHAnsi"/>
          <w:sz w:val="22"/>
          <w:szCs w:val="22"/>
          <w:lang w:val="es-MX" w:eastAsia="es-AR"/>
        </w:rPr>
        <w:t>Internal</w:t>
      </w:r>
      <w:proofErr w:type="spellEnd"/>
      <w:r w:rsidRPr="003C17F0">
        <w:rPr>
          <w:rFonts w:asciiTheme="minorHAnsi" w:eastAsia="MS Mincho" w:hAnsiTheme="minorHAnsi" w:cstheme="minorHAnsi"/>
          <w:sz w:val="22"/>
          <w:szCs w:val="22"/>
          <w:lang w:val="es-MX" w:eastAsia="es-AR"/>
        </w:rPr>
        <w:t xml:space="preserve"> Use</w:t>
      </w:r>
      <w:r w:rsidRPr="007741C1">
        <w:rPr>
          <w:rFonts w:asciiTheme="minorHAnsi" w:eastAsia="MS Mincho" w:hAnsiTheme="minorHAnsi" w:cstheme="minorHAnsi"/>
          <w:sz w:val="22"/>
          <w:szCs w:val="22"/>
          <w:lang w:val="es-MX" w:eastAsia="es-AR"/>
        </w:rPr>
        <w:t xml:space="preserve"> </w:t>
      </w:r>
    </w:p>
    <w:p w14:paraId="52AAE110" w14:textId="77777777" w:rsidR="009F1D23" w:rsidRPr="007741C1" w:rsidRDefault="009F1D23" w:rsidP="003E4D13">
      <w:pPr>
        <w:rPr>
          <w:rFonts w:asciiTheme="minorHAnsi" w:eastAsia="MS Mincho" w:hAnsiTheme="minorHAnsi" w:cstheme="minorHAnsi"/>
          <w:sz w:val="22"/>
          <w:szCs w:val="22"/>
          <w:lang w:val="es-MX" w:eastAsia="es-AR"/>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686"/>
      </w:tblGrid>
      <w:tr w:rsidR="003E4D13" w:rsidRPr="007741C1" w14:paraId="1F345D0F" w14:textId="77777777" w:rsidTr="000F3BEE">
        <w:trPr>
          <w:trHeight w:val="340"/>
        </w:trPr>
        <w:tc>
          <w:tcPr>
            <w:tcW w:w="3539" w:type="dxa"/>
            <w:shd w:val="clear" w:color="auto" w:fill="auto"/>
            <w:vAlign w:val="center"/>
          </w:tcPr>
          <w:p w14:paraId="2109FAF3" w14:textId="77777777" w:rsidR="003E4D13" w:rsidRPr="007741C1" w:rsidRDefault="003E4D13" w:rsidP="00AC0AD9">
            <w:pPr>
              <w:ind w:right="49"/>
              <w:jc w:val="center"/>
              <w:rPr>
                <w:rFonts w:asciiTheme="minorHAnsi" w:eastAsia="Tw Cen MT Condensed Extra Bold" w:hAnsiTheme="minorHAnsi" w:cstheme="minorHAnsi"/>
                <w:b/>
                <w:sz w:val="22"/>
                <w:szCs w:val="22"/>
                <w:lang w:eastAsia="fr-FR"/>
              </w:rPr>
            </w:pPr>
            <w:r w:rsidRPr="007741C1">
              <w:rPr>
                <w:rFonts w:asciiTheme="minorHAnsi" w:eastAsia="Tw Cen MT Condensed Extra Bold" w:hAnsiTheme="minorHAnsi" w:cstheme="minorHAnsi"/>
                <w:b/>
                <w:sz w:val="22"/>
                <w:szCs w:val="22"/>
                <w:lang w:eastAsia="fr-FR"/>
              </w:rPr>
              <w:t>REVISIÓN JURÍDICA</w:t>
            </w:r>
          </w:p>
        </w:tc>
        <w:tc>
          <w:tcPr>
            <w:tcW w:w="3686" w:type="dxa"/>
            <w:shd w:val="clear" w:color="auto" w:fill="auto"/>
            <w:vAlign w:val="center"/>
          </w:tcPr>
          <w:p w14:paraId="16ED0DBA" w14:textId="77777777" w:rsidR="003E4D13" w:rsidRPr="007741C1" w:rsidRDefault="003E4D13" w:rsidP="00AC0AD9">
            <w:pPr>
              <w:ind w:right="49"/>
              <w:jc w:val="center"/>
              <w:rPr>
                <w:rFonts w:asciiTheme="minorHAnsi" w:eastAsia="Tw Cen MT Condensed Extra Bold" w:hAnsiTheme="minorHAnsi" w:cstheme="minorHAnsi"/>
                <w:b/>
                <w:sz w:val="22"/>
                <w:szCs w:val="22"/>
                <w:lang w:eastAsia="fr-FR"/>
              </w:rPr>
            </w:pPr>
            <w:r w:rsidRPr="007741C1">
              <w:rPr>
                <w:rFonts w:asciiTheme="minorHAnsi" w:eastAsia="Tw Cen MT Condensed Extra Bold" w:hAnsiTheme="minorHAnsi" w:cstheme="minorHAnsi"/>
                <w:b/>
                <w:sz w:val="22"/>
                <w:szCs w:val="22"/>
                <w:lang w:eastAsia="fr-FR"/>
              </w:rPr>
              <w:t>VO BO. ADMINISTRATIVO/ FINANCIERO</w:t>
            </w:r>
          </w:p>
        </w:tc>
      </w:tr>
      <w:tr w:rsidR="003E4D13" w:rsidRPr="007741C1" w14:paraId="409EF06C" w14:textId="77777777" w:rsidTr="000F3BEE">
        <w:trPr>
          <w:trHeight w:val="70"/>
        </w:trPr>
        <w:tc>
          <w:tcPr>
            <w:tcW w:w="3539" w:type="dxa"/>
            <w:shd w:val="clear" w:color="auto" w:fill="auto"/>
            <w:vAlign w:val="center"/>
          </w:tcPr>
          <w:p w14:paraId="36E2BCAD" w14:textId="77777777" w:rsidR="003E4D13" w:rsidRPr="007741C1" w:rsidRDefault="003E4D13" w:rsidP="00AC0AD9">
            <w:pPr>
              <w:ind w:right="49"/>
              <w:jc w:val="center"/>
              <w:rPr>
                <w:rFonts w:asciiTheme="minorHAnsi" w:eastAsia="Tw Cen MT Condensed Extra Bold" w:hAnsiTheme="minorHAnsi" w:cstheme="minorHAnsi"/>
                <w:sz w:val="22"/>
                <w:szCs w:val="22"/>
                <w:lang w:val="es-AR" w:eastAsia="fr-FR"/>
              </w:rPr>
            </w:pPr>
          </w:p>
          <w:p w14:paraId="336D037A" w14:textId="77777777" w:rsidR="003E4D13" w:rsidRPr="007741C1" w:rsidRDefault="003E4D13" w:rsidP="00AC0AD9">
            <w:pPr>
              <w:ind w:right="49"/>
              <w:jc w:val="center"/>
              <w:rPr>
                <w:rFonts w:asciiTheme="minorHAnsi" w:eastAsia="Tw Cen MT Condensed Extra Bold" w:hAnsiTheme="minorHAnsi" w:cstheme="minorHAnsi"/>
                <w:sz w:val="22"/>
                <w:szCs w:val="22"/>
                <w:lang w:val="es-AR" w:eastAsia="fr-FR"/>
              </w:rPr>
            </w:pPr>
          </w:p>
          <w:p w14:paraId="782B35DC" w14:textId="77777777" w:rsidR="003E4D13" w:rsidRPr="007741C1" w:rsidRDefault="003E4D13" w:rsidP="00AC0AD9">
            <w:pPr>
              <w:ind w:right="49"/>
              <w:jc w:val="center"/>
              <w:rPr>
                <w:rFonts w:asciiTheme="minorHAnsi" w:eastAsia="Tw Cen MT Condensed Extra Bold" w:hAnsiTheme="minorHAnsi" w:cstheme="minorHAnsi"/>
                <w:sz w:val="22"/>
                <w:szCs w:val="22"/>
                <w:lang w:val="es-AR" w:eastAsia="fr-FR"/>
              </w:rPr>
            </w:pPr>
          </w:p>
          <w:p w14:paraId="2CBE3142" w14:textId="77777777" w:rsidR="003E4D13" w:rsidRPr="007741C1" w:rsidRDefault="003E4D13" w:rsidP="00AC0AD9">
            <w:pPr>
              <w:tabs>
                <w:tab w:val="left" w:pos="3969"/>
              </w:tabs>
              <w:ind w:right="49"/>
              <w:jc w:val="center"/>
              <w:rPr>
                <w:rFonts w:asciiTheme="minorHAnsi" w:eastAsia="Tw Cen MT Condensed Extra Bold" w:hAnsiTheme="minorHAnsi" w:cstheme="minorHAnsi"/>
                <w:sz w:val="22"/>
                <w:szCs w:val="22"/>
                <w:lang w:val="es-AR" w:eastAsia="fr-FR"/>
              </w:rPr>
            </w:pPr>
            <w:r w:rsidRPr="007741C1">
              <w:rPr>
                <w:rFonts w:asciiTheme="minorHAnsi" w:eastAsia="Tw Cen MT Condensed Extra Bold" w:hAnsiTheme="minorHAnsi" w:cstheme="minorHAnsi"/>
                <w:noProof/>
                <w:sz w:val="22"/>
                <w:szCs w:val="22"/>
                <w:lang w:val="es-MX" w:eastAsia="es-MX"/>
              </w:rPr>
              <mc:AlternateContent>
                <mc:Choice Requires="wps">
                  <w:drawing>
                    <wp:anchor distT="0" distB="0" distL="114300" distR="114300" simplePos="0" relativeHeight="251659264" behindDoc="0" locked="0" layoutInCell="1" allowOverlap="1" wp14:anchorId="76958421" wp14:editId="60FAE78A">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5E6863"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"/>
                  </w:pict>
                </mc:Fallback>
              </mc:AlternateContent>
            </w:r>
          </w:p>
          <w:p w14:paraId="17748007" w14:textId="77777777" w:rsidR="003E4D13" w:rsidRPr="007741C1" w:rsidRDefault="003E4D13" w:rsidP="00AC0AD9">
            <w:pPr>
              <w:ind w:right="49"/>
              <w:jc w:val="center"/>
              <w:rPr>
                <w:rFonts w:asciiTheme="minorHAnsi" w:eastAsia="Tw Cen MT Condensed Extra Bold" w:hAnsiTheme="minorHAnsi" w:cstheme="minorHAnsi"/>
                <w:b/>
                <w:sz w:val="22"/>
                <w:szCs w:val="22"/>
                <w:lang w:val="es-AR" w:eastAsia="fr-FR"/>
              </w:rPr>
            </w:pPr>
            <w:r w:rsidRPr="007741C1">
              <w:rPr>
                <w:rFonts w:asciiTheme="minorHAnsi" w:eastAsia="Tw Cen MT Condensed Extra Bold" w:hAnsiTheme="minorHAnsi" w:cstheme="minorHAnsi"/>
                <w:b/>
                <w:sz w:val="22"/>
                <w:szCs w:val="22"/>
                <w:lang w:val="es-AR" w:eastAsia="fr-FR"/>
              </w:rPr>
              <w:t>LCDA. ADELINA MARTÍNEZ TORRES</w:t>
            </w:r>
          </w:p>
          <w:p w14:paraId="6B605838" w14:textId="77777777" w:rsidR="003E4D13" w:rsidRPr="007741C1" w:rsidRDefault="003E4D13" w:rsidP="00AC0AD9">
            <w:pPr>
              <w:ind w:right="49"/>
              <w:jc w:val="center"/>
              <w:rPr>
                <w:rFonts w:asciiTheme="minorHAnsi" w:eastAsia="Tw Cen MT Condensed Extra Bold" w:hAnsiTheme="minorHAnsi" w:cstheme="minorHAnsi"/>
                <w:sz w:val="22"/>
                <w:szCs w:val="22"/>
                <w:lang w:val="es-AR" w:eastAsia="fr-FR"/>
              </w:rPr>
            </w:pPr>
            <w:r w:rsidRPr="007741C1">
              <w:rPr>
                <w:rFonts w:asciiTheme="minorHAnsi" w:eastAsia="Tw Cen MT Condensed Extra Bold" w:hAnsiTheme="minorHAnsi" w:cstheme="minorHAnsi"/>
                <w:b/>
                <w:sz w:val="22"/>
                <w:szCs w:val="22"/>
                <w:lang w:val="es-AR" w:eastAsia="fr-FR"/>
              </w:rPr>
              <w:t>JEFA DEL DEPARTAMENTO DE ASESORÍA JURÍDICA</w:t>
            </w:r>
          </w:p>
        </w:tc>
        <w:tc>
          <w:tcPr>
            <w:tcW w:w="3686" w:type="dxa"/>
            <w:shd w:val="clear" w:color="auto" w:fill="auto"/>
            <w:vAlign w:val="center"/>
          </w:tcPr>
          <w:p w14:paraId="6A2547B7" w14:textId="77777777" w:rsidR="003E4D13" w:rsidRPr="007741C1" w:rsidRDefault="003E4D13" w:rsidP="00AC0AD9">
            <w:pPr>
              <w:ind w:right="49"/>
              <w:jc w:val="center"/>
              <w:rPr>
                <w:rFonts w:asciiTheme="minorHAnsi" w:eastAsia="Tw Cen MT Condensed Extra Bold" w:hAnsiTheme="minorHAnsi" w:cstheme="minorHAnsi"/>
                <w:sz w:val="22"/>
                <w:szCs w:val="22"/>
                <w:lang w:val="es-AR" w:eastAsia="fr-FR"/>
              </w:rPr>
            </w:pPr>
          </w:p>
          <w:p w14:paraId="333D1C8F" w14:textId="77777777" w:rsidR="003E4D13" w:rsidRPr="007741C1" w:rsidRDefault="003E4D13" w:rsidP="00AC0AD9">
            <w:pPr>
              <w:ind w:right="49"/>
              <w:jc w:val="center"/>
              <w:rPr>
                <w:rFonts w:asciiTheme="minorHAnsi" w:eastAsia="Tw Cen MT Condensed Extra Bold" w:hAnsiTheme="minorHAnsi" w:cstheme="minorHAnsi"/>
                <w:sz w:val="22"/>
                <w:szCs w:val="22"/>
                <w:lang w:val="es-AR" w:eastAsia="fr-FR"/>
              </w:rPr>
            </w:pPr>
          </w:p>
          <w:p w14:paraId="4A7D7510" w14:textId="1652144A" w:rsidR="003E4D13" w:rsidRDefault="003E4D13" w:rsidP="00AC0AD9">
            <w:pPr>
              <w:ind w:right="49"/>
              <w:jc w:val="center"/>
              <w:rPr>
                <w:rFonts w:asciiTheme="minorHAnsi" w:eastAsia="Tw Cen MT Condensed Extra Bold" w:hAnsiTheme="minorHAnsi" w:cstheme="minorHAnsi"/>
                <w:sz w:val="22"/>
                <w:szCs w:val="22"/>
                <w:lang w:val="es-AR" w:eastAsia="fr-FR"/>
              </w:rPr>
            </w:pPr>
          </w:p>
          <w:p w14:paraId="65E123A3" w14:textId="6D19A452" w:rsidR="000F3BEE" w:rsidRDefault="000F3BEE" w:rsidP="00AC0AD9">
            <w:pPr>
              <w:ind w:right="49"/>
              <w:jc w:val="center"/>
              <w:rPr>
                <w:rFonts w:asciiTheme="minorHAnsi" w:eastAsia="Tw Cen MT Condensed Extra Bold" w:hAnsiTheme="minorHAnsi" w:cstheme="minorHAnsi"/>
                <w:sz w:val="22"/>
                <w:szCs w:val="22"/>
                <w:lang w:val="es-AR" w:eastAsia="fr-FR"/>
              </w:rPr>
            </w:pPr>
          </w:p>
          <w:p w14:paraId="53E4380E" w14:textId="2B1F5C03" w:rsidR="000F3BEE" w:rsidRPr="007741C1" w:rsidRDefault="000F3BEE" w:rsidP="000F3BEE">
            <w:pPr>
              <w:ind w:right="49"/>
              <w:rPr>
                <w:rFonts w:asciiTheme="minorHAnsi" w:eastAsia="Tw Cen MT Condensed Extra Bold" w:hAnsiTheme="minorHAnsi" w:cstheme="minorHAnsi"/>
                <w:sz w:val="22"/>
                <w:szCs w:val="22"/>
                <w:lang w:val="es-AR" w:eastAsia="fr-FR"/>
              </w:rPr>
              <w:pPrChange w:id="4" w:author="Rosa Noemi Mendez Juárez" w:date="2023-10-16T11:30:00Z">
                <w:pPr>
                  <w:framePr w:hSpace="141" w:wrap="around" w:vAnchor="text" w:hAnchor="margin" w:y="-90"/>
                  <w:ind w:right="49"/>
                  <w:jc w:val="center"/>
                </w:pPr>
              </w:pPrChange>
            </w:pPr>
            <w:r w:rsidRPr="007741C1">
              <w:rPr>
                <w:rFonts w:asciiTheme="minorHAnsi" w:eastAsia="Tw Cen MT Condensed Extra Bold" w:hAnsiTheme="minorHAnsi" w:cstheme="minorHAnsi"/>
                <w:noProof/>
                <w:sz w:val="22"/>
                <w:szCs w:val="22"/>
                <w:lang w:val="es-MX" w:eastAsia="es-MX"/>
              </w:rPr>
              <mc:AlternateContent>
                <mc:Choice Requires="wps">
                  <w:drawing>
                    <wp:anchor distT="0" distB="0" distL="114300" distR="114300" simplePos="0" relativeHeight="251660288" behindDoc="0" locked="0" layoutInCell="1" allowOverlap="1" wp14:anchorId="14917539" wp14:editId="4493E462">
                      <wp:simplePos x="0" y="0"/>
                      <wp:positionH relativeFrom="column">
                        <wp:posOffset>259715</wp:posOffset>
                      </wp:positionH>
                      <wp:positionV relativeFrom="paragraph">
                        <wp:posOffset>12700</wp:posOffset>
                      </wp:positionV>
                      <wp:extent cx="1655445"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3D5F4" id="_x0000_t32" coordsize="21600,21600" o:spt="32" o:oned="t" path="m,l21600,21600e" filled="f">
                      <v:path arrowok="t" fillok="f" o:connecttype="none"/>
                      <o:lock v:ext="edit" shapetype="t"/>
                    </v:shapetype>
                    <v:shape id="Conector recto de flecha 1" o:spid="_x0000_s1026" type="#_x0000_t32" style="position:absolute;margin-left:20.45pt;margin-top:1pt;width:130.3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"/>
                  </w:pict>
                </mc:Fallback>
              </mc:AlternateContent>
            </w:r>
          </w:p>
          <w:p w14:paraId="6CA5A1FD" w14:textId="52F4FD69" w:rsidR="003E4D13" w:rsidRPr="007741C1" w:rsidRDefault="003E4D13" w:rsidP="000F3BEE">
            <w:pPr>
              <w:ind w:right="49"/>
              <w:jc w:val="center"/>
              <w:rPr>
                <w:rFonts w:asciiTheme="minorHAnsi" w:eastAsia="Tw Cen MT Condensed Extra Bold" w:hAnsiTheme="minorHAnsi" w:cstheme="minorHAnsi"/>
                <w:b/>
                <w:sz w:val="22"/>
                <w:szCs w:val="22"/>
                <w:lang w:eastAsia="fr-FR"/>
              </w:rPr>
            </w:pPr>
            <w:r w:rsidRPr="007741C1">
              <w:rPr>
                <w:rFonts w:asciiTheme="minorHAnsi" w:eastAsia="Tw Cen MT Condensed Extra Bold" w:hAnsiTheme="minorHAnsi" w:cstheme="minorHAnsi"/>
                <w:b/>
                <w:sz w:val="22"/>
                <w:szCs w:val="22"/>
                <w:lang w:eastAsia="fr-FR"/>
              </w:rPr>
              <w:t>L.C. CARLOS ANDRÉS OSORIO PINEDA</w:t>
            </w:r>
          </w:p>
          <w:p w14:paraId="294469E3" w14:textId="77777777" w:rsidR="003E4D13" w:rsidRPr="007741C1" w:rsidRDefault="003E4D13" w:rsidP="00AC0AD9">
            <w:pPr>
              <w:tabs>
                <w:tab w:val="left" w:pos="3686"/>
              </w:tabs>
              <w:ind w:right="49"/>
              <w:jc w:val="center"/>
              <w:rPr>
                <w:rFonts w:asciiTheme="minorHAnsi" w:eastAsia="Tw Cen MT Condensed Extra Bold" w:hAnsiTheme="minorHAnsi" w:cstheme="minorHAnsi"/>
                <w:sz w:val="22"/>
                <w:szCs w:val="22"/>
                <w:lang w:eastAsia="fr-FR"/>
              </w:rPr>
            </w:pPr>
            <w:r w:rsidRPr="007741C1">
              <w:rPr>
                <w:rFonts w:asciiTheme="minorHAnsi" w:eastAsia="Tw Cen MT Condensed Extra Bold" w:hAnsiTheme="minorHAnsi" w:cstheme="minorHAnsi"/>
                <w:b/>
                <w:sz w:val="22"/>
                <w:szCs w:val="22"/>
                <w:lang w:eastAsia="fr-FR"/>
              </w:rPr>
              <w:t>DIRECTOR DE ADMINISTRACIÓN</w:t>
            </w:r>
          </w:p>
        </w:tc>
      </w:tr>
    </w:tbl>
    <w:p w14:paraId="2C7A3999" w14:textId="77777777" w:rsidR="003E4D13" w:rsidRPr="007741C1" w:rsidRDefault="003E4D13" w:rsidP="003E4D13">
      <w:pPr>
        <w:rPr>
          <w:rFonts w:asciiTheme="minorHAnsi" w:eastAsia="MS Mincho" w:hAnsiTheme="minorHAnsi" w:cstheme="minorHAnsi"/>
          <w:b/>
          <w:sz w:val="22"/>
          <w:szCs w:val="22"/>
          <w:highlight w:val="green"/>
          <w:lang w:eastAsia="es-AR"/>
        </w:rPr>
      </w:pPr>
    </w:p>
    <w:p w14:paraId="68007EAB" w14:textId="77777777" w:rsidR="003E4D13" w:rsidRPr="007741C1" w:rsidRDefault="003E4D13" w:rsidP="003E4D13">
      <w:pPr>
        <w:rPr>
          <w:rFonts w:asciiTheme="minorHAnsi" w:hAnsiTheme="minorHAnsi" w:cstheme="minorHAnsi"/>
          <w:sz w:val="22"/>
          <w:szCs w:val="22"/>
          <w:lang w:val="en-US"/>
        </w:rPr>
      </w:pPr>
    </w:p>
    <w:p w14:paraId="76084906" w14:textId="77777777" w:rsidR="003E4D13" w:rsidRPr="007741C1" w:rsidRDefault="003E4D13" w:rsidP="003E4D13">
      <w:pPr>
        <w:rPr>
          <w:rFonts w:asciiTheme="minorHAnsi" w:hAnsiTheme="minorHAnsi" w:cstheme="minorHAnsi"/>
          <w:sz w:val="22"/>
          <w:szCs w:val="22"/>
          <w:lang w:val="en-US"/>
        </w:rPr>
      </w:pPr>
    </w:p>
    <w:p w14:paraId="36E66264" w14:textId="77777777" w:rsidR="003E4D13" w:rsidRPr="007741C1" w:rsidRDefault="003E4D13" w:rsidP="003E4D13">
      <w:pPr>
        <w:rPr>
          <w:rFonts w:asciiTheme="minorHAnsi" w:hAnsiTheme="minorHAnsi" w:cstheme="minorHAnsi"/>
          <w:sz w:val="22"/>
          <w:szCs w:val="22"/>
          <w:lang w:val="en-US"/>
        </w:rPr>
      </w:pPr>
    </w:p>
    <w:p w14:paraId="3F596FDE" w14:textId="77777777" w:rsidR="003E4D13" w:rsidRPr="007741C1" w:rsidRDefault="003E4D13" w:rsidP="003E4D13">
      <w:pPr>
        <w:rPr>
          <w:rFonts w:asciiTheme="minorHAnsi" w:hAnsiTheme="minorHAnsi" w:cstheme="minorHAnsi"/>
          <w:sz w:val="22"/>
          <w:szCs w:val="22"/>
          <w:lang w:val="en-US"/>
        </w:rPr>
      </w:pPr>
    </w:p>
    <w:p w14:paraId="652573CF" w14:textId="77777777" w:rsidR="003E4D13" w:rsidRPr="007741C1" w:rsidRDefault="003E4D13" w:rsidP="003E4D13">
      <w:pPr>
        <w:rPr>
          <w:rFonts w:asciiTheme="minorHAnsi" w:hAnsiTheme="minorHAnsi" w:cstheme="minorHAnsi"/>
          <w:sz w:val="22"/>
          <w:szCs w:val="22"/>
          <w:lang w:val="en-US"/>
        </w:rPr>
      </w:pPr>
    </w:p>
    <w:p w14:paraId="68D8B612" w14:textId="77777777" w:rsidR="003E4D13" w:rsidRPr="007741C1" w:rsidRDefault="003E4D13" w:rsidP="003E4D13">
      <w:pPr>
        <w:rPr>
          <w:rFonts w:asciiTheme="minorHAnsi" w:hAnsiTheme="minorHAnsi" w:cstheme="minorHAnsi"/>
          <w:sz w:val="22"/>
          <w:szCs w:val="22"/>
          <w:lang w:val="en-US"/>
        </w:rPr>
      </w:pPr>
    </w:p>
    <w:p w14:paraId="5CCDC3A1" w14:textId="77777777" w:rsidR="003E4D13" w:rsidRPr="007741C1" w:rsidRDefault="003E4D13" w:rsidP="003E4D13">
      <w:pPr>
        <w:rPr>
          <w:rFonts w:asciiTheme="minorHAnsi" w:hAnsiTheme="minorHAnsi" w:cstheme="minorHAnsi"/>
          <w:sz w:val="22"/>
          <w:szCs w:val="22"/>
          <w:lang w:val="en-US"/>
        </w:rPr>
      </w:pPr>
    </w:p>
    <w:p w14:paraId="5CD6D153" w14:textId="77777777" w:rsidR="003E4D13" w:rsidRPr="007741C1" w:rsidRDefault="003E4D13" w:rsidP="003E4D13">
      <w:pPr>
        <w:rPr>
          <w:rFonts w:asciiTheme="minorHAnsi" w:hAnsiTheme="minorHAnsi" w:cstheme="minorHAnsi"/>
          <w:sz w:val="22"/>
          <w:szCs w:val="22"/>
          <w:lang w:val="en-US"/>
        </w:rPr>
      </w:pPr>
    </w:p>
    <w:p w14:paraId="7224F23D" w14:textId="7E02C2D9" w:rsidR="003E4D13" w:rsidRPr="007741C1" w:rsidRDefault="003E4D13" w:rsidP="003E4D13">
      <w:pPr>
        <w:rPr>
          <w:rFonts w:asciiTheme="minorHAnsi" w:hAnsiTheme="minorHAnsi" w:cstheme="minorHAnsi"/>
          <w:sz w:val="22"/>
          <w:szCs w:val="22"/>
          <w:lang w:val="es-MX"/>
        </w:rPr>
      </w:pPr>
    </w:p>
    <w:p w14:paraId="2D0D6FD9" w14:textId="2C8E4B21" w:rsidR="003E4D13" w:rsidRDefault="003E4D13" w:rsidP="003C17F0">
      <w:pPr>
        <w:spacing w:after="160" w:line="259" w:lineRule="auto"/>
        <w:rPr>
          <w:rFonts w:asciiTheme="minorHAnsi" w:hAnsiTheme="minorHAnsi" w:cstheme="minorHAnsi"/>
          <w:sz w:val="22"/>
          <w:szCs w:val="22"/>
          <w:lang w:val="es-MX"/>
        </w:rPr>
      </w:pPr>
    </w:p>
    <w:p w14:paraId="69E508A7" w14:textId="075FA69A" w:rsidR="00EA51B5" w:rsidRDefault="00EA51B5" w:rsidP="003C17F0">
      <w:pPr>
        <w:spacing w:after="160" w:line="259" w:lineRule="auto"/>
        <w:rPr>
          <w:rFonts w:asciiTheme="minorHAnsi" w:hAnsiTheme="minorHAnsi" w:cstheme="minorHAnsi"/>
          <w:sz w:val="22"/>
          <w:szCs w:val="22"/>
          <w:lang w:val="es-MX"/>
        </w:rPr>
      </w:pPr>
      <w:bookmarkStart w:id="5" w:name="_GoBack"/>
      <w:bookmarkEnd w:id="5"/>
    </w:p>
    <w:p w14:paraId="7B872441" w14:textId="77777777" w:rsidR="006C4C00" w:rsidRDefault="006C4C00" w:rsidP="003C17F0">
      <w:pPr>
        <w:spacing w:after="160" w:line="259" w:lineRule="auto"/>
        <w:rPr>
          <w:rFonts w:asciiTheme="minorHAnsi" w:hAnsiTheme="minorHAnsi" w:cstheme="minorHAnsi"/>
          <w:sz w:val="22"/>
          <w:szCs w:val="22"/>
          <w:lang w:val="es-MX"/>
        </w:rPr>
      </w:pPr>
    </w:p>
    <w:p w14:paraId="4DDA927F" w14:textId="77777777" w:rsidR="00EA51B5" w:rsidRPr="007741C1" w:rsidRDefault="00EA51B5" w:rsidP="003C17F0">
      <w:pPr>
        <w:spacing w:after="160" w:line="259" w:lineRule="auto"/>
        <w:rPr>
          <w:rFonts w:asciiTheme="minorHAnsi" w:hAnsiTheme="minorHAnsi" w:cstheme="minorHAnsi"/>
          <w:sz w:val="22"/>
          <w:szCs w:val="22"/>
          <w:lang w:val="es-MX"/>
        </w:rPr>
      </w:pPr>
    </w:p>
    <w:tbl>
      <w:tblPr>
        <w:tblW w:w="935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E4D13" w:rsidRPr="007741C1" w14:paraId="07439A89" w14:textId="77777777" w:rsidTr="00AC0AD9">
        <w:tc>
          <w:tcPr>
            <w:tcW w:w="4678" w:type="dxa"/>
            <w:tcBorders>
              <w:top w:val="single" w:sz="4" w:space="0" w:color="auto"/>
              <w:left w:val="single" w:sz="4" w:space="0" w:color="auto"/>
              <w:bottom w:val="single" w:sz="4" w:space="0" w:color="auto"/>
              <w:right w:val="single" w:sz="4" w:space="0" w:color="auto"/>
            </w:tcBorders>
            <w:shd w:val="clear" w:color="auto" w:fill="auto"/>
          </w:tcPr>
          <w:p w14:paraId="77889951" w14:textId="77777777" w:rsidR="003E4D13" w:rsidRPr="007741C1" w:rsidRDefault="003E4D13" w:rsidP="00AC0AD9">
            <w:pPr>
              <w:tabs>
                <w:tab w:val="left" w:pos="-720"/>
              </w:tabs>
              <w:suppressAutoHyphens/>
              <w:jc w:val="center"/>
              <w:rPr>
                <w:rFonts w:asciiTheme="minorHAnsi" w:eastAsia="MS Mincho" w:hAnsiTheme="minorHAnsi" w:cstheme="minorHAnsi"/>
                <w:b/>
                <w:sz w:val="22"/>
                <w:szCs w:val="22"/>
                <w:lang w:val="es-MX" w:eastAsia="es-AR"/>
              </w:rPr>
            </w:pPr>
            <w:r w:rsidRPr="007741C1">
              <w:rPr>
                <w:rFonts w:asciiTheme="minorHAnsi" w:eastAsia="MS Mincho" w:hAnsiTheme="minorHAnsi" w:cstheme="minorHAnsi"/>
                <w:b/>
                <w:bCs/>
                <w:sz w:val="22"/>
                <w:szCs w:val="22"/>
                <w:lang w:val="es-AR" w:eastAsia="es-AR"/>
              </w:rPr>
              <w:br w:type="page"/>
            </w:r>
            <w:proofErr w:type="spellStart"/>
            <w:r w:rsidRPr="007741C1">
              <w:rPr>
                <w:rFonts w:asciiTheme="minorHAnsi" w:eastAsia="MS Mincho" w:hAnsiTheme="minorHAnsi" w:cstheme="minorHAnsi"/>
                <w:b/>
                <w:bCs/>
                <w:sz w:val="22"/>
                <w:szCs w:val="22"/>
                <w:lang w:val="en-CA" w:eastAsia="es-AR"/>
              </w:rPr>
              <w:t>Anexos</w:t>
            </w:r>
            <w:proofErr w:type="spellEnd"/>
            <w:r w:rsidRPr="007741C1">
              <w:rPr>
                <w:rFonts w:asciiTheme="minorHAnsi" w:eastAsia="MS Mincho" w:hAnsiTheme="minorHAnsi" w:cstheme="minorHAnsi"/>
                <w:b/>
                <w:bCs/>
                <w:sz w:val="22"/>
                <w:szCs w:val="22"/>
                <w:lang w:val="en-CA" w:eastAsia="es-AR"/>
              </w:rPr>
              <w:t>:</w:t>
            </w:r>
          </w:p>
        </w:tc>
        <w:tc>
          <w:tcPr>
            <w:tcW w:w="4678" w:type="dxa"/>
            <w:tcBorders>
              <w:top w:val="single" w:sz="4" w:space="0" w:color="auto"/>
              <w:left w:val="single" w:sz="4" w:space="0" w:color="auto"/>
              <w:bottom w:val="single" w:sz="4" w:space="0" w:color="auto"/>
              <w:right w:val="single" w:sz="4" w:space="0" w:color="auto"/>
            </w:tcBorders>
          </w:tcPr>
          <w:p w14:paraId="4E6EAF30" w14:textId="77777777" w:rsidR="003E4D13" w:rsidRPr="007741C1" w:rsidRDefault="003E4D13" w:rsidP="00AC0AD9">
            <w:pPr>
              <w:tabs>
                <w:tab w:val="left" w:pos="-720"/>
              </w:tabs>
              <w:suppressAutoHyphens/>
              <w:jc w:val="center"/>
              <w:rPr>
                <w:rFonts w:asciiTheme="minorHAnsi" w:eastAsia="MS Mincho" w:hAnsiTheme="minorHAnsi" w:cstheme="minorHAnsi"/>
                <w:b/>
                <w:sz w:val="22"/>
                <w:szCs w:val="22"/>
                <w:lang w:val="en-US" w:eastAsia="es-AR"/>
              </w:rPr>
            </w:pPr>
            <w:r w:rsidRPr="007741C1">
              <w:rPr>
                <w:rFonts w:asciiTheme="minorHAnsi" w:eastAsia="MS Mincho" w:hAnsiTheme="minorHAnsi" w:cstheme="minorHAnsi"/>
                <w:b/>
                <w:sz w:val="22"/>
                <w:szCs w:val="22"/>
                <w:lang w:val="en-US" w:eastAsia="es-AR"/>
              </w:rPr>
              <w:t>Exhibits:</w:t>
            </w:r>
          </w:p>
        </w:tc>
      </w:tr>
      <w:tr w:rsidR="003E4D13" w:rsidRPr="007741C1" w14:paraId="71C420D9" w14:textId="77777777" w:rsidTr="00AC0AD9">
        <w:tc>
          <w:tcPr>
            <w:tcW w:w="4678" w:type="dxa"/>
            <w:tcBorders>
              <w:top w:val="single" w:sz="4" w:space="0" w:color="auto"/>
              <w:left w:val="single" w:sz="4" w:space="0" w:color="auto"/>
              <w:bottom w:val="single" w:sz="4" w:space="0" w:color="auto"/>
              <w:right w:val="single" w:sz="4" w:space="0" w:color="auto"/>
            </w:tcBorders>
            <w:shd w:val="clear" w:color="auto" w:fill="auto"/>
          </w:tcPr>
          <w:p w14:paraId="478C21EE" w14:textId="77777777" w:rsidR="003E4D13" w:rsidRPr="007741C1" w:rsidRDefault="003E4D13" w:rsidP="00AC0AD9">
            <w:pPr>
              <w:tabs>
                <w:tab w:val="left" w:pos="-720"/>
              </w:tabs>
              <w:suppressAutoHyphens/>
              <w:jc w:val="both"/>
              <w:rPr>
                <w:rFonts w:asciiTheme="minorHAnsi" w:eastAsia="MS Mincho" w:hAnsiTheme="minorHAnsi" w:cstheme="minorHAnsi"/>
                <w:b/>
                <w:sz w:val="22"/>
                <w:szCs w:val="22"/>
                <w:lang w:val="es-MX" w:eastAsia="es-AR"/>
              </w:rPr>
            </w:pPr>
            <w:r w:rsidRPr="007741C1">
              <w:rPr>
                <w:rFonts w:asciiTheme="minorHAnsi" w:eastAsia="MS Mincho" w:hAnsiTheme="minorHAnsi" w:cstheme="minorHAnsi"/>
                <w:b/>
                <w:sz w:val="22"/>
                <w:szCs w:val="22"/>
                <w:lang w:val="es-MX" w:eastAsia="es-AR"/>
              </w:rPr>
              <w:t>Anexo A: Protocolo</w:t>
            </w:r>
          </w:p>
        </w:tc>
        <w:tc>
          <w:tcPr>
            <w:tcW w:w="4678" w:type="dxa"/>
            <w:tcBorders>
              <w:top w:val="single" w:sz="4" w:space="0" w:color="auto"/>
              <w:left w:val="single" w:sz="4" w:space="0" w:color="auto"/>
              <w:bottom w:val="single" w:sz="4" w:space="0" w:color="auto"/>
              <w:right w:val="single" w:sz="4" w:space="0" w:color="auto"/>
            </w:tcBorders>
          </w:tcPr>
          <w:p w14:paraId="65FE8F16" w14:textId="77777777" w:rsidR="003E4D13" w:rsidRPr="00EA51B5" w:rsidRDefault="003E4D13" w:rsidP="00AC0AD9">
            <w:pPr>
              <w:tabs>
                <w:tab w:val="left" w:pos="-720"/>
              </w:tabs>
              <w:suppressAutoHyphens/>
              <w:jc w:val="both"/>
              <w:rPr>
                <w:rFonts w:asciiTheme="minorHAnsi" w:eastAsia="MS Mincho" w:hAnsiTheme="minorHAnsi" w:cstheme="minorHAnsi"/>
                <w:b/>
                <w:bCs/>
                <w:sz w:val="22"/>
                <w:szCs w:val="22"/>
                <w:lang w:val="en-US" w:eastAsia="es-AR"/>
              </w:rPr>
            </w:pPr>
            <w:r w:rsidRPr="00EA51B5">
              <w:rPr>
                <w:rFonts w:asciiTheme="minorHAnsi" w:eastAsia="MS Mincho" w:hAnsiTheme="minorHAnsi" w:cstheme="minorHAnsi"/>
                <w:b/>
                <w:bCs/>
                <w:sz w:val="22"/>
                <w:szCs w:val="22"/>
                <w:lang w:val="en-US" w:eastAsia="es-AR"/>
              </w:rPr>
              <w:t>Exhibit A: Protocol</w:t>
            </w:r>
          </w:p>
        </w:tc>
      </w:tr>
      <w:tr w:rsidR="003E4D13" w:rsidRPr="007741C1" w14:paraId="16DF8554" w14:textId="77777777" w:rsidTr="00AC0AD9">
        <w:tc>
          <w:tcPr>
            <w:tcW w:w="4678" w:type="dxa"/>
            <w:tcBorders>
              <w:top w:val="single" w:sz="4" w:space="0" w:color="auto"/>
              <w:left w:val="single" w:sz="4" w:space="0" w:color="auto"/>
              <w:bottom w:val="single" w:sz="4" w:space="0" w:color="auto"/>
              <w:right w:val="single" w:sz="4" w:space="0" w:color="auto"/>
            </w:tcBorders>
            <w:shd w:val="clear" w:color="auto" w:fill="auto"/>
          </w:tcPr>
          <w:p w14:paraId="0C2D0737" w14:textId="77777777" w:rsidR="003E4D13" w:rsidRPr="007741C1" w:rsidRDefault="003E4D13" w:rsidP="00AC0AD9">
            <w:pPr>
              <w:tabs>
                <w:tab w:val="left" w:pos="-720"/>
              </w:tabs>
              <w:suppressAutoHyphens/>
              <w:jc w:val="both"/>
              <w:rPr>
                <w:rFonts w:asciiTheme="minorHAnsi" w:eastAsia="MS Mincho" w:hAnsiTheme="minorHAnsi" w:cstheme="minorHAnsi"/>
                <w:b/>
                <w:sz w:val="22"/>
                <w:szCs w:val="22"/>
                <w:lang w:val="es-MX" w:eastAsia="es-AR"/>
              </w:rPr>
            </w:pPr>
            <w:r w:rsidRPr="007741C1">
              <w:rPr>
                <w:rFonts w:asciiTheme="minorHAnsi" w:eastAsia="MS Mincho" w:hAnsiTheme="minorHAnsi" w:cstheme="minorHAnsi"/>
                <w:b/>
                <w:sz w:val="22"/>
                <w:szCs w:val="22"/>
                <w:lang w:val="es-MX" w:eastAsia="es-AR"/>
              </w:rPr>
              <w:t>Anexo B: Presupuesto y Cronograma de Pagos</w:t>
            </w:r>
          </w:p>
        </w:tc>
        <w:tc>
          <w:tcPr>
            <w:tcW w:w="4678" w:type="dxa"/>
            <w:tcBorders>
              <w:top w:val="single" w:sz="4" w:space="0" w:color="auto"/>
              <w:left w:val="single" w:sz="4" w:space="0" w:color="auto"/>
              <w:bottom w:val="single" w:sz="4" w:space="0" w:color="auto"/>
              <w:right w:val="single" w:sz="4" w:space="0" w:color="auto"/>
            </w:tcBorders>
          </w:tcPr>
          <w:p w14:paraId="367A8F7D" w14:textId="77777777" w:rsidR="003E4D13" w:rsidRPr="00EA51B5" w:rsidRDefault="003E4D13" w:rsidP="00AC0AD9">
            <w:pPr>
              <w:tabs>
                <w:tab w:val="left" w:pos="-720"/>
              </w:tabs>
              <w:suppressAutoHyphens/>
              <w:jc w:val="both"/>
              <w:rPr>
                <w:rFonts w:asciiTheme="minorHAnsi" w:eastAsia="MS Mincho" w:hAnsiTheme="minorHAnsi" w:cstheme="minorHAnsi"/>
                <w:b/>
                <w:bCs/>
                <w:sz w:val="22"/>
                <w:szCs w:val="22"/>
                <w:lang w:val="en-US" w:eastAsia="es-AR"/>
              </w:rPr>
            </w:pPr>
            <w:r w:rsidRPr="00EA51B5">
              <w:rPr>
                <w:rFonts w:asciiTheme="minorHAnsi" w:eastAsia="MS Mincho" w:hAnsiTheme="minorHAnsi" w:cstheme="minorHAnsi"/>
                <w:b/>
                <w:bCs/>
                <w:sz w:val="22"/>
                <w:szCs w:val="22"/>
                <w:lang w:val="en-US" w:eastAsia="es-AR"/>
              </w:rPr>
              <w:t>Exhibit B: Budget and Payment Schedule</w:t>
            </w:r>
          </w:p>
        </w:tc>
      </w:tr>
    </w:tbl>
    <w:p w14:paraId="180AB5F8" w14:textId="77777777" w:rsidR="003E4D13" w:rsidRPr="007741C1" w:rsidRDefault="003E4D13" w:rsidP="003E4D13">
      <w:pPr>
        <w:rPr>
          <w:rFonts w:asciiTheme="minorHAnsi" w:hAnsiTheme="minorHAnsi" w:cstheme="minorHAnsi"/>
          <w:sz w:val="22"/>
          <w:szCs w:val="22"/>
          <w:lang w:val="en-US"/>
        </w:rPr>
      </w:pPr>
    </w:p>
    <w:p w14:paraId="6DF3A563" w14:textId="77777777" w:rsidR="003E4D13" w:rsidRPr="007741C1" w:rsidRDefault="003E4D13" w:rsidP="003E4D13">
      <w:pPr>
        <w:rPr>
          <w:rFonts w:asciiTheme="minorHAnsi" w:hAnsiTheme="minorHAnsi" w:cstheme="minorHAnsi"/>
          <w:sz w:val="22"/>
          <w:szCs w:val="22"/>
          <w:lang w:val="en-US"/>
        </w:rPr>
      </w:pPr>
    </w:p>
    <w:p w14:paraId="371CACF1" w14:textId="77777777" w:rsidR="003E4D13" w:rsidRPr="007741C1" w:rsidRDefault="003E4D13" w:rsidP="003E4D13">
      <w:pPr>
        <w:rPr>
          <w:rFonts w:asciiTheme="minorHAnsi" w:hAnsiTheme="minorHAnsi" w:cstheme="minorHAnsi"/>
          <w:sz w:val="22"/>
          <w:szCs w:val="22"/>
          <w:lang w:val="en-US"/>
        </w:rPr>
      </w:pPr>
    </w:p>
    <w:p w14:paraId="62237BA1" w14:textId="77777777" w:rsidR="003E4D13" w:rsidRPr="007741C1" w:rsidRDefault="003E4D13" w:rsidP="003E4D13">
      <w:pPr>
        <w:spacing w:after="160" w:line="259" w:lineRule="auto"/>
        <w:rPr>
          <w:rFonts w:asciiTheme="minorHAnsi" w:hAnsiTheme="minorHAnsi" w:cstheme="minorHAnsi"/>
          <w:sz w:val="22"/>
          <w:szCs w:val="22"/>
          <w:lang w:val="en-US"/>
        </w:rPr>
      </w:pPr>
      <w:r w:rsidRPr="007741C1">
        <w:rPr>
          <w:rFonts w:asciiTheme="minorHAnsi" w:hAnsiTheme="minorHAnsi" w:cstheme="minorHAnsi"/>
          <w:sz w:val="22"/>
          <w:szCs w:val="22"/>
          <w:lang w:val="en-US"/>
        </w:rPr>
        <w:br w:type="page"/>
      </w:r>
    </w:p>
    <w:p w14:paraId="064AC6C7" w14:textId="77777777" w:rsidR="003E4D13" w:rsidRPr="007741C1" w:rsidRDefault="003E4D13" w:rsidP="003E4D13">
      <w:pPr>
        <w:rPr>
          <w:rFonts w:asciiTheme="minorHAnsi" w:hAnsiTheme="minorHAnsi" w:cstheme="minorHAnsi"/>
          <w:sz w:val="22"/>
          <w:szCs w:val="22"/>
          <w:lang w:val="en-US"/>
        </w:rPr>
      </w:pPr>
    </w:p>
    <w:tbl>
      <w:tblPr>
        <w:tblW w:w="9781" w:type="dxa"/>
        <w:tblInd w:w="-142" w:type="dxa"/>
        <w:tblLook w:val="04A0" w:firstRow="1" w:lastRow="0" w:firstColumn="1" w:lastColumn="0" w:noHBand="0" w:noVBand="1"/>
      </w:tblPr>
      <w:tblGrid>
        <w:gridCol w:w="4820"/>
        <w:gridCol w:w="4961"/>
      </w:tblGrid>
      <w:tr w:rsidR="003E4D13" w:rsidRPr="007741C1" w14:paraId="5A4F4A14" w14:textId="77777777" w:rsidTr="00AC0AD9">
        <w:trPr>
          <w:trHeight w:val="256"/>
        </w:trPr>
        <w:tc>
          <w:tcPr>
            <w:tcW w:w="4820" w:type="dxa"/>
            <w:hideMark/>
          </w:tcPr>
          <w:p w14:paraId="7DB87A5C"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s-AR" w:eastAsia="es-AR"/>
              </w:rPr>
              <w:t>ANEXO A</w:t>
            </w:r>
          </w:p>
        </w:tc>
        <w:tc>
          <w:tcPr>
            <w:tcW w:w="4961" w:type="dxa"/>
            <w:hideMark/>
          </w:tcPr>
          <w:p w14:paraId="293B12DC" w14:textId="77777777" w:rsidR="003E4D13" w:rsidRPr="007741C1" w:rsidRDefault="003E4D13" w:rsidP="00AC0AD9">
            <w:pPr>
              <w:jc w:val="center"/>
              <w:rPr>
                <w:rFonts w:asciiTheme="minorHAnsi" w:eastAsia="Calibri" w:hAnsiTheme="minorHAnsi" w:cstheme="minorHAnsi"/>
                <w:b/>
                <w:bCs/>
                <w:sz w:val="22"/>
                <w:szCs w:val="22"/>
                <w:u w:val="single"/>
                <w:lang w:val="en-US" w:eastAsia="es-AR"/>
              </w:rPr>
            </w:pPr>
            <w:r w:rsidRPr="007741C1">
              <w:rPr>
                <w:rFonts w:asciiTheme="minorHAnsi" w:eastAsia="Calibri" w:hAnsiTheme="minorHAnsi" w:cstheme="minorHAnsi"/>
                <w:b/>
                <w:bCs/>
                <w:sz w:val="22"/>
                <w:szCs w:val="22"/>
                <w:u w:val="single"/>
                <w:lang w:val="en-US" w:eastAsia="es-AR"/>
              </w:rPr>
              <w:t>EXHIBIT A</w:t>
            </w:r>
          </w:p>
        </w:tc>
      </w:tr>
      <w:tr w:rsidR="003E4D13" w:rsidRPr="007741C1" w14:paraId="54C96E8E" w14:textId="77777777" w:rsidTr="00AC0AD9">
        <w:trPr>
          <w:trHeight w:val="271"/>
        </w:trPr>
        <w:tc>
          <w:tcPr>
            <w:tcW w:w="4820" w:type="dxa"/>
          </w:tcPr>
          <w:p w14:paraId="2ED9B809"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p>
        </w:tc>
        <w:tc>
          <w:tcPr>
            <w:tcW w:w="4961" w:type="dxa"/>
          </w:tcPr>
          <w:p w14:paraId="7175F1C8" w14:textId="77777777" w:rsidR="003E4D13" w:rsidRPr="007741C1" w:rsidRDefault="003E4D13" w:rsidP="00AC0AD9">
            <w:pPr>
              <w:jc w:val="center"/>
              <w:rPr>
                <w:rFonts w:asciiTheme="minorHAnsi" w:eastAsia="Calibri" w:hAnsiTheme="minorHAnsi" w:cstheme="minorHAnsi"/>
                <w:b/>
                <w:bCs/>
                <w:sz w:val="22"/>
                <w:szCs w:val="22"/>
                <w:u w:val="single"/>
                <w:lang w:val="en-US" w:eastAsia="es-AR"/>
              </w:rPr>
            </w:pPr>
          </w:p>
        </w:tc>
      </w:tr>
      <w:tr w:rsidR="003E4D13" w:rsidRPr="007741C1" w14:paraId="29D0778D" w14:textId="77777777" w:rsidTr="00AC0AD9">
        <w:trPr>
          <w:trHeight w:val="528"/>
        </w:trPr>
        <w:tc>
          <w:tcPr>
            <w:tcW w:w="4820" w:type="dxa"/>
            <w:hideMark/>
          </w:tcPr>
          <w:p w14:paraId="4EA322D0"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s-AR" w:eastAsia="es-AR"/>
              </w:rPr>
              <w:t>Protocolo solo por referencia</w:t>
            </w:r>
          </w:p>
        </w:tc>
        <w:tc>
          <w:tcPr>
            <w:tcW w:w="4961" w:type="dxa"/>
            <w:hideMark/>
          </w:tcPr>
          <w:p w14:paraId="637B6E9C" w14:textId="77777777" w:rsidR="003E4D13" w:rsidRPr="007741C1" w:rsidRDefault="003E4D13" w:rsidP="00AC0AD9">
            <w:pPr>
              <w:jc w:val="center"/>
              <w:rPr>
                <w:rFonts w:asciiTheme="minorHAnsi" w:eastAsia="Calibri" w:hAnsiTheme="minorHAnsi" w:cstheme="minorHAnsi"/>
                <w:b/>
                <w:bCs/>
                <w:sz w:val="22"/>
                <w:szCs w:val="22"/>
                <w:u w:val="single"/>
                <w:lang w:val="en-US" w:eastAsia="es-AR"/>
              </w:rPr>
            </w:pPr>
            <w:r w:rsidRPr="007741C1">
              <w:rPr>
                <w:rFonts w:asciiTheme="minorHAnsi" w:eastAsia="Calibri" w:hAnsiTheme="minorHAnsi" w:cstheme="minorHAnsi"/>
                <w:b/>
                <w:bCs/>
                <w:sz w:val="22"/>
                <w:szCs w:val="22"/>
                <w:u w:val="single"/>
                <w:lang w:val="en-US" w:eastAsia="es-AR"/>
              </w:rPr>
              <w:t>Protocol by reference only</w:t>
            </w:r>
          </w:p>
          <w:p w14:paraId="114F49D7" w14:textId="77777777" w:rsidR="003E4D13" w:rsidRPr="007741C1" w:rsidRDefault="003E4D13" w:rsidP="00AC0AD9">
            <w:pPr>
              <w:jc w:val="center"/>
              <w:rPr>
                <w:rFonts w:asciiTheme="minorHAnsi" w:eastAsia="Calibri" w:hAnsiTheme="minorHAnsi" w:cstheme="minorHAnsi"/>
                <w:b/>
                <w:bCs/>
                <w:sz w:val="22"/>
                <w:szCs w:val="22"/>
                <w:u w:val="single"/>
                <w:lang w:val="en-US" w:eastAsia="es-AR"/>
              </w:rPr>
            </w:pPr>
          </w:p>
        </w:tc>
      </w:tr>
      <w:tr w:rsidR="003E4D13" w:rsidRPr="007741C1" w14:paraId="78BBF95D" w14:textId="77777777" w:rsidTr="00AC0AD9">
        <w:trPr>
          <w:trHeight w:val="543"/>
        </w:trPr>
        <w:tc>
          <w:tcPr>
            <w:tcW w:w="4820" w:type="dxa"/>
            <w:hideMark/>
          </w:tcPr>
          <w:p w14:paraId="3D8729C6" w14:textId="77777777" w:rsidR="003E4D13" w:rsidRPr="007741C1" w:rsidRDefault="003E4D13" w:rsidP="00AC0AD9">
            <w:pPr>
              <w:jc w:val="both"/>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s-AR" w:eastAsia="es-AR"/>
              </w:rPr>
              <w:t xml:space="preserve">Protocolo número </w:t>
            </w:r>
            <w:r w:rsidRPr="007741C1">
              <w:rPr>
                <w:rFonts w:asciiTheme="minorHAnsi" w:eastAsia="Arial" w:hAnsiTheme="minorHAnsi" w:cstheme="minorHAnsi"/>
                <w:bCs/>
                <w:sz w:val="22"/>
                <w:szCs w:val="22"/>
                <w:u w:val="single"/>
                <w:lang w:val="es-MX"/>
              </w:rPr>
              <w:t>54179060MCL3004</w:t>
            </w:r>
            <w:r w:rsidRPr="007741C1">
              <w:rPr>
                <w:rFonts w:asciiTheme="minorHAnsi" w:eastAsia="Calibri" w:hAnsiTheme="minorHAnsi" w:cstheme="minorHAnsi"/>
                <w:b/>
                <w:bCs/>
                <w:sz w:val="22"/>
                <w:szCs w:val="22"/>
                <w:u w:val="single"/>
                <w:lang w:val="es-AR" w:eastAsia="es-AR"/>
              </w:rPr>
              <w:t xml:space="preserve">: </w:t>
            </w:r>
            <w:r w:rsidRPr="007741C1">
              <w:rPr>
                <w:rFonts w:asciiTheme="minorHAnsi" w:eastAsia="Arial" w:hAnsiTheme="minorHAnsi" w:cstheme="minorHAnsi"/>
                <w:sz w:val="22"/>
                <w:szCs w:val="22"/>
                <w:u w:val="single"/>
                <w:lang w:val="es-MX"/>
              </w:rPr>
              <w:t xml:space="preserve">“Un estudio de Fase 2/3, aleatorizado, controlado, de etiqueta abierta, multicéntrico, de inferencia continua de </w:t>
            </w:r>
            <w:proofErr w:type="spellStart"/>
            <w:r w:rsidRPr="007741C1">
              <w:rPr>
                <w:rFonts w:asciiTheme="minorHAnsi" w:eastAsia="Arial" w:hAnsiTheme="minorHAnsi" w:cstheme="minorHAnsi"/>
                <w:sz w:val="22"/>
                <w:szCs w:val="22"/>
                <w:u w:val="single"/>
                <w:lang w:val="es-MX"/>
              </w:rPr>
              <w:t>ibrutinib</w:t>
            </w:r>
            <w:proofErr w:type="spellEnd"/>
            <w:r w:rsidRPr="007741C1">
              <w:rPr>
                <w:rFonts w:asciiTheme="minorHAnsi" w:eastAsia="Arial" w:hAnsiTheme="minorHAnsi" w:cstheme="minorHAnsi"/>
                <w:sz w:val="22"/>
                <w:szCs w:val="22"/>
                <w:u w:val="single"/>
                <w:lang w:val="es-MX"/>
              </w:rPr>
              <w:t xml:space="preserve"> en combinación con </w:t>
            </w:r>
            <w:proofErr w:type="spellStart"/>
            <w:r w:rsidRPr="007741C1">
              <w:rPr>
                <w:rFonts w:asciiTheme="minorHAnsi" w:eastAsia="Arial" w:hAnsiTheme="minorHAnsi" w:cstheme="minorHAnsi"/>
                <w:sz w:val="22"/>
                <w:szCs w:val="22"/>
                <w:u w:val="single"/>
                <w:lang w:val="es-MX"/>
              </w:rPr>
              <w:t>rituximab</w:t>
            </w:r>
            <w:proofErr w:type="spellEnd"/>
            <w:r w:rsidRPr="007741C1">
              <w:rPr>
                <w:rFonts w:asciiTheme="minorHAnsi" w:eastAsia="Arial" w:hAnsiTheme="minorHAnsi" w:cstheme="minorHAnsi"/>
                <w:sz w:val="22"/>
                <w:szCs w:val="22"/>
                <w:u w:val="single"/>
                <w:lang w:val="es-MX"/>
              </w:rPr>
              <w:t xml:space="preserve"> frente a la elección del médico de </w:t>
            </w:r>
            <w:proofErr w:type="spellStart"/>
            <w:r w:rsidRPr="007741C1">
              <w:rPr>
                <w:rFonts w:asciiTheme="minorHAnsi" w:eastAsia="Arial" w:hAnsiTheme="minorHAnsi" w:cstheme="minorHAnsi"/>
                <w:sz w:val="22"/>
                <w:szCs w:val="22"/>
                <w:u w:val="single"/>
                <w:lang w:val="es-MX"/>
              </w:rPr>
              <w:t>lenalidomida</w:t>
            </w:r>
            <w:proofErr w:type="spellEnd"/>
            <w:r w:rsidRPr="007741C1">
              <w:rPr>
                <w:rFonts w:asciiTheme="minorHAnsi" w:eastAsia="Arial" w:hAnsiTheme="minorHAnsi" w:cstheme="minorHAnsi"/>
                <w:sz w:val="22"/>
                <w:szCs w:val="22"/>
                <w:u w:val="single"/>
                <w:lang w:val="es-MX"/>
              </w:rPr>
              <w:t xml:space="preserve"> más </w:t>
            </w:r>
            <w:proofErr w:type="spellStart"/>
            <w:r w:rsidRPr="007741C1">
              <w:rPr>
                <w:rFonts w:asciiTheme="minorHAnsi" w:eastAsia="Arial" w:hAnsiTheme="minorHAnsi" w:cstheme="minorHAnsi"/>
                <w:sz w:val="22"/>
                <w:szCs w:val="22"/>
                <w:u w:val="single"/>
                <w:lang w:val="es-MX"/>
              </w:rPr>
              <w:t>rituximab</w:t>
            </w:r>
            <w:proofErr w:type="spellEnd"/>
            <w:r w:rsidRPr="007741C1">
              <w:rPr>
                <w:rFonts w:asciiTheme="minorHAnsi" w:eastAsia="Arial" w:hAnsiTheme="minorHAnsi" w:cstheme="minorHAnsi"/>
                <w:sz w:val="22"/>
                <w:szCs w:val="22"/>
                <w:u w:val="single"/>
                <w:lang w:val="es-MX"/>
              </w:rPr>
              <w:t xml:space="preserve"> o </w:t>
            </w:r>
            <w:proofErr w:type="spellStart"/>
            <w:r w:rsidRPr="007741C1">
              <w:rPr>
                <w:rFonts w:asciiTheme="minorHAnsi" w:eastAsia="Arial" w:hAnsiTheme="minorHAnsi" w:cstheme="minorHAnsi"/>
                <w:sz w:val="22"/>
                <w:szCs w:val="22"/>
                <w:u w:val="single"/>
                <w:lang w:val="es-MX"/>
              </w:rPr>
              <w:t>bortezomib</w:t>
            </w:r>
            <w:proofErr w:type="spellEnd"/>
            <w:r w:rsidRPr="007741C1">
              <w:rPr>
                <w:rFonts w:asciiTheme="minorHAnsi" w:eastAsia="Arial" w:hAnsiTheme="minorHAnsi" w:cstheme="minorHAnsi"/>
                <w:sz w:val="22"/>
                <w:szCs w:val="22"/>
                <w:u w:val="single"/>
                <w:lang w:val="es-MX"/>
              </w:rPr>
              <w:t xml:space="preserve"> más </w:t>
            </w:r>
            <w:proofErr w:type="spellStart"/>
            <w:r w:rsidRPr="007741C1">
              <w:rPr>
                <w:rFonts w:asciiTheme="minorHAnsi" w:eastAsia="Arial" w:hAnsiTheme="minorHAnsi" w:cstheme="minorHAnsi"/>
                <w:sz w:val="22"/>
                <w:szCs w:val="22"/>
                <w:u w:val="single"/>
                <w:lang w:val="es-MX"/>
              </w:rPr>
              <w:t>rituximab</w:t>
            </w:r>
            <w:proofErr w:type="spellEnd"/>
            <w:r w:rsidRPr="007741C1">
              <w:rPr>
                <w:rFonts w:asciiTheme="minorHAnsi" w:eastAsia="Arial" w:hAnsiTheme="minorHAnsi" w:cstheme="minorHAnsi"/>
                <w:sz w:val="22"/>
                <w:szCs w:val="22"/>
                <w:u w:val="single"/>
                <w:lang w:val="es-MX"/>
              </w:rPr>
              <w:t xml:space="preserve"> en pacientes con linfoma de células del manto recidivante o </w:t>
            </w:r>
            <w:proofErr w:type="spellStart"/>
            <w:r w:rsidRPr="007741C1">
              <w:rPr>
                <w:rFonts w:asciiTheme="minorHAnsi" w:eastAsia="Arial" w:hAnsiTheme="minorHAnsi" w:cstheme="minorHAnsi"/>
                <w:sz w:val="22"/>
                <w:szCs w:val="22"/>
                <w:u w:val="single"/>
                <w:lang w:val="es-MX"/>
              </w:rPr>
              <w:t>refratario</w:t>
            </w:r>
            <w:proofErr w:type="spellEnd"/>
            <w:r w:rsidRPr="007741C1">
              <w:rPr>
                <w:rFonts w:asciiTheme="minorHAnsi" w:eastAsia="Arial" w:hAnsiTheme="minorHAnsi" w:cstheme="minorHAnsi"/>
                <w:sz w:val="22"/>
                <w:szCs w:val="22"/>
                <w:u w:val="single"/>
                <w:lang w:val="es-MX"/>
              </w:rPr>
              <w:t>”</w:t>
            </w:r>
          </w:p>
        </w:tc>
        <w:tc>
          <w:tcPr>
            <w:tcW w:w="4961" w:type="dxa"/>
            <w:hideMark/>
          </w:tcPr>
          <w:p w14:paraId="055A6AB3" w14:textId="77777777" w:rsidR="003E4D13" w:rsidRPr="007741C1" w:rsidRDefault="003E4D13" w:rsidP="00AC0AD9">
            <w:pPr>
              <w:jc w:val="both"/>
              <w:rPr>
                <w:rFonts w:asciiTheme="minorHAnsi" w:eastAsia="Calibri" w:hAnsiTheme="minorHAnsi" w:cstheme="minorHAnsi"/>
                <w:b/>
                <w:bCs/>
                <w:sz w:val="22"/>
                <w:szCs w:val="22"/>
                <w:u w:val="single"/>
                <w:lang w:val="en-US" w:eastAsia="es-AR"/>
              </w:rPr>
            </w:pPr>
            <w:r w:rsidRPr="007741C1">
              <w:rPr>
                <w:rFonts w:asciiTheme="minorHAnsi" w:eastAsia="Calibri" w:hAnsiTheme="minorHAnsi" w:cstheme="minorHAnsi"/>
                <w:b/>
                <w:bCs/>
                <w:sz w:val="22"/>
                <w:szCs w:val="22"/>
                <w:u w:val="single"/>
                <w:lang w:val="en-US" w:eastAsia="es-AR"/>
              </w:rPr>
              <w:t>Protocol Number_</w:t>
            </w:r>
            <w:r w:rsidRPr="007741C1">
              <w:rPr>
                <w:rFonts w:asciiTheme="minorHAnsi" w:eastAsia="Arial" w:hAnsiTheme="minorHAnsi" w:cstheme="minorHAnsi"/>
                <w:bCs/>
                <w:sz w:val="22"/>
                <w:szCs w:val="22"/>
                <w:u w:val="single"/>
                <w:lang w:val="en-US"/>
              </w:rPr>
              <w:t>54179060MCL3004</w:t>
            </w:r>
            <w:r w:rsidRPr="007741C1">
              <w:rPr>
                <w:rFonts w:asciiTheme="minorHAnsi" w:eastAsia="Calibri" w:hAnsiTheme="minorHAnsi" w:cstheme="minorHAnsi"/>
                <w:b/>
                <w:bCs/>
                <w:sz w:val="22"/>
                <w:szCs w:val="22"/>
                <w:u w:val="single"/>
                <w:lang w:val="en-US" w:eastAsia="es-AR"/>
              </w:rPr>
              <w:t xml:space="preserve">: </w:t>
            </w:r>
            <w:r w:rsidRPr="007741C1">
              <w:rPr>
                <w:rFonts w:asciiTheme="minorHAnsi" w:hAnsiTheme="minorHAnsi" w:cstheme="minorHAnsi"/>
                <w:sz w:val="22"/>
                <w:szCs w:val="22"/>
                <w:u w:val="single"/>
                <w:lang w:val="en-US"/>
              </w:rPr>
              <w:t xml:space="preserve">“A Randomized, Controlled, Open-label, Multicenter, Inferentially Seamless Phase 2/3 Study of Ibrutinib in Combination </w:t>
            </w:r>
            <w:proofErr w:type="gramStart"/>
            <w:r w:rsidRPr="007741C1">
              <w:rPr>
                <w:rFonts w:asciiTheme="minorHAnsi" w:hAnsiTheme="minorHAnsi" w:cstheme="minorHAnsi"/>
                <w:sz w:val="22"/>
                <w:szCs w:val="22"/>
                <w:u w:val="single"/>
                <w:lang w:val="en-US"/>
              </w:rPr>
              <w:t>With</w:t>
            </w:r>
            <w:proofErr w:type="gramEnd"/>
            <w:r w:rsidRPr="007741C1">
              <w:rPr>
                <w:rFonts w:asciiTheme="minorHAnsi" w:hAnsiTheme="minorHAnsi" w:cstheme="minorHAnsi"/>
                <w:sz w:val="22"/>
                <w:szCs w:val="22"/>
                <w:u w:val="single"/>
                <w:lang w:val="en-US"/>
              </w:rPr>
              <w:t xml:space="preserve"> Rituximab Versus Physician’s Choice of Lenalidomide Plus Rituximab or Bortezomib Plus Rituximab in Participants with Relapsed or Refractory Mantle Cell Lymphoma”</w:t>
            </w:r>
          </w:p>
        </w:tc>
      </w:tr>
    </w:tbl>
    <w:p w14:paraId="5E5A68A8" w14:textId="77777777" w:rsidR="003E4D13" w:rsidRPr="007741C1" w:rsidRDefault="003E4D13" w:rsidP="003E4D13">
      <w:pPr>
        <w:rPr>
          <w:rFonts w:asciiTheme="minorHAnsi" w:hAnsiTheme="minorHAnsi" w:cstheme="minorHAnsi"/>
          <w:sz w:val="22"/>
          <w:szCs w:val="22"/>
          <w:lang w:val="en-US"/>
        </w:rPr>
      </w:pPr>
    </w:p>
    <w:p w14:paraId="4D6DE93F" w14:textId="77777777" w:rsidR="003E4D13" w:rsidRPr="007741C1" w:rsidRDefault="003E4D13" w:rsidP="003E4D13">
      <w:pPr>
        <w:rPr>
          <w:rFonts w:asciiTheme="minorHAnsi" w:hAnsiTheme="minorHAnsi" w:cstheme="minorHAnsi"/>
          <w:sz w:val="22"/>
          <w:szCs w:val="22"/>
          <w:lang w:val="en-US"/>
        </w:rPr>
      </w:pPr>
    </w:p>
    <w:p w14:paraId="0C99E52A" w14:textId="77777777" w:rsidR="003E4D13" w:rsidRPr="007741C1" w:rsidRDefault="003E4D13" w:rsidP="003E4D13">
      <w:pPr>
        <w:rPr>
          <w:rFonts w:asciiTheme="minorHAnsi" w:hAnsiTheme="minorHAnsi" w:cstheme="minorHAnsi"/>
          <w:sz w:val="22"/>
          <w:szCs w:val="22"/>
          <w:lang w:val="en-US"/>
        </w:rPr>
      </w:pPr>
    </w:p>
    <w:p w14:paraId="06F9367B" w14:textId="77777777" w:rsidR="003E4D13" w:rsidRPr="007741C1" w:rsidRDefault="003E4D13" w:rsidP="003E4D13">
      <w:pPr>
        <w:rPr>
          <w:rFonts w:asciiTheme="minorHAnsi" w:hAnsiTheme="minorHAnsi" w:cstheme="minorHAnsi"/>
          <w:sz w:val="22"/>
          <w:szCs w:val="22"/>
          <w:lang w:val="en-US"/>
        </w:rPr>
      </w:pPr>
    </w:p>
    <w:p w14:paraId="21ABC555" w14:textId="77777777" w:rsidR="003E4D13" w:rsidRPr="007741C1" w:rsidRDefault="003E4D13" w:rsidP="003E4D13">
      <w:pPr>
        <w:rPr>
          <w:rFonts w:asciiTheme="minorHAnsi" w:hAnsiTheme="minorHAnsi" w:cstheme="minorHAnsi"/>
          <w:sz w:val="22"/>
          <w:szCs w:val="22"/>
          <w:lang w:val="en-US"/>
        </w:rPr>
      </w:pPr>
    </w:p>
    <w:p w14:paraId="55BE0DA4" w14:textId="77777777" w:rsidR="003E4D13" w:rsidRPr="007741C1" w:rsidRDefault="003E4D13" w:rsidP="003E4D13">
      <w:pPr>
        <w:rPr>
          <w:rFonts w:asciiTheme="minorHAnsi" w:hAnsiTheme="minorHAnsi" w:cstheme="minorHAnsi"/>
          <w:sz w:val="22"/>
          <w:szCs w:val="22"/>
          <w:lang w:val="en-US"/>
        </w:rPr>
      </w:pPr>
    </w:p>
    <w:p w14:paraId="771E3C85" w14:textId="77777777" w:rsidR="003E4D13" w:rsidRPr="007741C1" w:rsidRDefault="003E4D13" w:rsidP="003E4D13">
      <w:pPr>
        <w:rPr>
          <w:rFonts w:asciiTheme="minorHAnsi" w:hAnsiTheme="minorHAnsi" w:cstheme="minorHAnsi"/>
          <w:sz w:val="22"/>
          <w:szCs w:val="22"/>
          <w:lang w:val="en-US"/>
        </w:rPr>
      </w:pPr>
    </w:p>
    <w:p w14:paraId="5E04A264" w14:textId="77777777" w:rsidR="003E4D13" w:rsidRPr="007741C1" w:rsidRDefault="003E4D13" w:rsidP="003E4D13">
      <w:pPr>
        <w:rPr>
          <w:rFonts w:asciiTheme="minorHAnsi" w:hAnsiTheme="minorHAnsi" w:cstheme="minorHAnsi"/>
          <w:sz w:val="22"/>
          <w:szCs w:val="22"/>
          <w:lang w:val="en-US"/>
        </w:rPr>
      </w:pPr>
    </w:p>
    <w:p w14:paraId="72D6BBB4" w14:textId="77777777" w:rsidR="003E4D13" w:rsidRPr="007741C1" w:rsidRDefault="003E4D13" w:rsidP="003E4D13">
      <w:pPr>
        <w:rPr>
          <w:rFonts w:asciiTheme="minorHAnsi" w:hAnsiTheme="minorHAnsi" w:cstheme="minorHAnsi"/>
          <w:sz w:val="22"/>
          <w:szCs w:val="22"/>
          <w:lang w:val="en-US"/>
        </w:rPr>
      </w:pPr>
    </w:p>
    <w:p w14:paraId="32EBDF61" w14:textId="77777777" w:rsidR="003E4D13" w:rsidRPr="007741C1" w:rsidRDefault="003E4D13" w:rsidP="003E4D13">
      <w:pPr>
        <w:rPr>
          <w:rFonts w:asciiTheme="minorHAnsi" w:hAnsiTheme="minorHAnsi" w:cstheme="minorHAnsi"/>
          <w:sz w:val="22"/>
          <w:szCs w:val="22"/>
          <w:lang w:val="en-US"/>
        </w:rPr>
      </w:pPr>
    </w:p>
    <w:p w14:paraId="1DE550CD" w14:textId="77777777" w:rsidR="003E4D13" w:rsidRPr="007741C1" w:rsidRDefault="003E4D13" w:rsidP="003E4D13">
      <w:pPr>
        <w:rPr>
          <w:rFonts w:asciiTheme="minorHAnsi" w:hAnsiTheme="minorHAnsi" w:cstheme="minorHAnsi"/>
          <w:sz w:val="22"/>
          <w:szCs w:val="22"/>
          <w:lang w:val="en-US"/>
        </w:rPr>
      </w:pPr>
    </w:p>
    <w:p w14:paraId="015983AC" w14:textId="77777777" w:rsidR="003E4D13" w:rsidRPr="007741C1" w:rsidRDefault="003E4D13" w:rsidP="003E4D13">
      <w:pPr>
        <w:rPr>
          <w:rFonts w:asciiTheme="minorHAnsi" w:hAnsiTheme="minorHAnsi" w:cstheme="minorHAnsi"/>
          <w:sz w:val="22"/>
          <w:szCs w:val="22"/>
          <w:lang w:val="en-US"/>
        </w:rPr>
      </w:pPr>
    </w:p>
    <w:p w14:paraId="621CFDA0" w14:textId="77777777" w:rsidR="003E4D13" w:rsidRPr="007741C1" w:rsidRDefault="003E4D13" w:rsidP="003E4D13">
      <w:pPr>
        <w:rPr>
          <w:rFonts w:asciiTheme="minorHAnsi" w:hAnsiTheme="minorHAnsi" w:cstheme="minorHAnsi"/>
          <w:sz w:val="22"/>
          <w:szCs w:val="22"/>
          <w:lang w:val="en-US"/>
        </w:rPr>
      </w:pPr>
    </w:p>
    <w:p w14:paraId="0D3AE069" w14:textId="77777777" w:rsidR="003E4D13" w:rsidRPr="007741C1" w:rsidRDefault="003E4D13" w:rsidP="003E4D13">
      <w:pPr>
        <w:rPr>
          <w:rFonts w:asciiTheme="minorHAnsi" w:hAnsiTheme="minorHAnsi" w:cstheme="minorHAnsi"/>
          <w:sz w:val="22"/>
          <w:szCs w:val="22"/>
          <w:lang w:val="en-US"/>
        </w:rPr>
      </w:pPr>
    </w:p>
    <w:p w14:paraId="26BFCFB2" w14:textId="77777777" w:rsidR="003E4D13" w:rsidRPr="007741C1" w:rsidRDefault="003E4D13" w:rsidP="003E4D13">
      <w:pPr>
        <w:rPr>
          <w:rFonts w:asciiTheme="minorHAnsi" w:hAnsiTheme="minorHAnsi" w:cstheme="minorHAnsi"/>
          <w:sz w:val="22"/>
          <w:szCs w:val="22"/>
          <w:lang w:val="en-US"/>
        </w:rPr>
      </w:pPr>
    </w:p>
    <w:p w14:paraId="278FB84E" w14:textId="77777777" w:rsidR="003E4D13" w:rsidRPr="007741C1" w:rsidRDefault="003E4D13" w:rsidP="003E4D13">
      <w:pPr>
        <w:rPr>
          <w:rFonts w:asciiTheme="minorHAnsi" w:hAnsiTheme="minorHAnsi" w:cstheme="minorHAnsi"/>
          <w:sz w:val="22"/>
          <w:szCs w:val="22"/>
          <w:lang w:val="en-US"/>
        </w:rPr>
      </w:pPr>
    </w:p>
    <w:p w14:paraId="4F9E5D9B" w14:textId="77777777" w:rsidR="003E4D13" w:rsidRPr="007741C1" w:rsidRDefault="003E4D13" w:rsidP="003E4D13">
      <w:pPr>
        <w:rPr>
          <w:rFonts w:asciiTheme="minorHAnsi" w:hAnsiTheme="minorHAnsi" w:cstheme="minorHAnsi"/>
          <w:sz w:val="22"/>
          <w:szCs w:val="22"/>
          <w:lang w:val="en-US"/>
        </w:rPr>
      </w:pPr>
    </w:p>
    <w:p w14:paraId="0979D1E9" w14:textId="77777777" w:rsidR="003E4D13" w:rsidRPr="007741C1" w:rsidRDefault="003E4D13" w:rsidP="003E4D13">
      <w:pPr>
        <w:rPr>
          <w:rFonts w:asciiTheme="minorHAnsi" w:hAnsiTheme="minorHAnsi" w:cstheme="minorHAnsi"/>
          <w:sz w:val="22"/>
          <w:szCs w:val="22"/>
          <w:lang w:val="en-US"/>
        </w:rPr>
      </w:pPr>
    </w:p>
    <w:p w14:paraId="21769FE1" w14:textId="77777777" w:rsidR="003E4D13" w:rsidRPr="007741C1" w:rsidRDefault="003E4D13" w:rsidP="003E4D13">
      <w:pPr>
        <w:rPr>
          <w:rFonts w:asciiTheme="minorHAnsi" w:hAnsiTheme="minorHAnsi" w:cstheme="minorHAnsi"/>
          <w:sz w:val="22"/>
          <w:szCs w:val="22"/>
          <w:lang w:val="en-US"/>
        </w:rPr>
      </w:pPr>
    </w:p>
    <w:p w14:paraId="5EE0321C" w14:textId="77777777" w:rsidR="003E4D13" w:rsidRPr="007741C1" w:rsidRDefault="003E4D13" w:rsidP="003E4D13">
      <w:pPr>
        <w:rPr>
          <w:rFonts w:asciiTheme="minorHAnsi" w:hAnsiTheme="minorHAnsi" w:cstheme="minorHAnsi"/>
          <w:sz w:val="22"/>
          <w:szCs w:val="22"/>
          <w:lang w:val="en-US"/>
        </w:rPr>
      </w:pPr>
    </w:p>
    <w:p w14:paraId="59EF3EED" w14:textId="77777777" w:rsidR="003E4D13" w:rsidRPr="007741C1" w:rsidRDefault="003E4D13" w:rsidP="003E4D13">
      <w:pPr>
        <w:rPr>
          <w:rFonts w:asciiTheme="minorHAnsi" w:hAnsiTheme="minorHAnsi" w:cstheme="minorHAnsi"/>
          <w:sz w:val="22"/>
          <w:szCs w:val="22"/>
          <w:lang w:val="en-US"/>
        </w:rPr>
      </w:pPr>
    </w:p>
    <w:p w14:paraId="4A4DF35F" w14:textId="77777777" w:rsidR="003E4D13" w:rsidRPr="007741C1" w:rsidRDefault="003E4D13" w:rsidP="003E4D13">
      <w:pPr>
        <w:rPr>
          <w:rFonts w:asciiTheme="minorHAnsi" w:hAnsiTheme="minorHAnsi" w:cstheme="minorHAnsi"/>
          <w:sz w:val="22"/>
          <w:szCs w:val="22"/>
          <w:lang w:val="en-US"/>
        </w:rPr>
      </w:pPr>
    </w:p>
    <w:p w14:paraId="2B7E6538" w14:textId="77777777" w:rsidR="003E4D13" w:rsidRPr="007741C1" w:rsidRDefault="003E4D13" w:rsidP="003E4D13">
      <w:pPr>
        <w:rPr>
          <w:rFonts w:asciiTheme="minorHAnsi" w:hAnsiTheme="minorHAnsi" w:cstheme="minorHAnsi"/>
          <w:sz w:val="22"/>
          <w:szCs w:val="22"/>
          <w:lang w:val="en-US"/>
        </w:rPr>
      </w:pPr>
    </w:p>
    <w:p w14:paraId="2AFDE9CA" w14:textId="77777777" w:rsidR="003E4D13" w:rsidRPr="007741C1" w:rsidRDefault="003E4D13" w:rsidP="003E4D13">
      <w:pPr>
        <w:rPr>
          <w:rFonts w:asciiTheme="minorHAnsi" w:hAnsiTheme="minorHAnsi" w:cstheme="minorHAnsi"/>
          <w:sz w:val="22"/>
          <w:szCs w:val="22"/>
          <w:lang w:val="en-US"/>
        </w:rPr>
      </w:pPr>
    </w:p>
    <w:p w14:paraId="69FEB90E" w14:textId="77777777" w:rsidR="003E4D13" w:rsidRPr="007741C1" w:rsidRDefault="003E4D13" w:rsidP="003E4D13">
      <w:pPr>
        <w:rPr>
          <w:rFonts w:asciiTheme="minorHAnsi" w:hAnsiTheme="minorHAnsi" w:cstheme="minorHAnsi"/>
          <w:sz w:val="22"/>
          <w:szCs w:val="22"/>
          <w:lang w:val="en-US"/>
        </w:rPr>
      </w:pPr>
    </w:p>
    <w:p w14:paraId="6C0E43A5" w14:textId="77777777" w:rsidR="003E4D13" w:rsidRPr="007741C1" w:rsidRDefault="003E4D13" w:rsidP="003E4D13">
      <w:pPr>
        <w:rPr>
          <w:rFonts w:asciiTheme="minorHAnsi" w:hAnsiTheme="minorHAnsi" w:cstheme="minorHAnsi"/>
          <w:sz w:val="22"/>
          <w:szCs w:val="22"/>
          <w:lang w:val="en-US"/>
        </w:rPr>
      </w:pPr>
    </w:p>
    <w:p w14:paraId="7A4610EA" w14:textId="77777777" w:rsidR="003E4D13" w:rsidRPr="007741C1" w:rsidRDefault="003E4D13" w:rsidP="003E4D13">
      <w:pPr>
        <w:rPr>
          <w:rFonts w:asciiTheme="minorHAnsi" w:hAnsiTheme="minorHAnsi" w:cstheme="minorHAnsi"/>
          <w:sz w:val="22"/>
          <w:szCs w:val="22"/>
          <w:lang w:val="en-US"/>
        </w:rPr>
      </w:pPr>
    </w:p>
    <w:p w14:paraId="6D03EA80" w14:textId="77777777" w:rsidR="003E4D13" w:rsidRPr="007741C1" w:rsidRDefault="003E4D13" w:rsidP="003E4D13">
      <w:pPr>
        <w:rPr>
          <w:rFonts w:asciiTheme="minorHAnsi" w:hAnsiTheme="minorHAnsi" w:cstheme="minorHAnsi"/>
          <w:sz w:val="22"/>
          <w:szCs w:val="22"/>
          <w:lang w:val="en-US"/>
        </w:rPr>
      </w:pPr>
    </w:p>
    <w:p w14:paraId="4A481654" w14:textId="77777777" w:rsidR="003E4D13" w:rsidRPr="007741C1" w:rsidRDefault="003E4D13" w:rsidP="003E4D13">
      <w:pPr>
        <w:rPr>
          <w:rFonts w:asciiTheme="minorHAnsi" w:hAnsiTheme="minorHAnsi" w:cstheme="minorHAnsi"/>
          <w:sz w:val="22"/>
          <w:szCs w:val="22"/>
          <w:lang w:val="en-US"/>
        </w:rPr>
      </w:pPr>
      <w:r w:rsidRPr="007741C1">
        <w:rPr>
          <w:rFonts w:asciiTheme="minorHAnsi" w:hAnsiTheme="minorHAnsi" w:cstheme="minorHAnsi"/>
          <w:sz w:val="22"/>
          <w:szCs w:val="22"/>
          <w:lang w:val="en-US"/>
        </w:rPr>
        <w:br w:type="page"/>
      </w:r>
    </w:p>
    <w:tbl>
      <w:tblPr>
        <w:tblW w:w="9923" w:type="dxa"/>
        <w:tblInd w:w="-284" w:type="dxa"/>
        <w:tblLook w:val="04A0" w:firstRow="1" w:lastRow="0" w:firstColumn="1" w:lastColumn="0" w:noHBand="0" w:noVBand="1"/>
      </w:tblPr>
      <w:tblGrid>
        <w:gridCol w:w="4962"/>
        <w:gridCol w:w="4961"/>
      </w:tblGrid>
      <w:tr w:rsidR="003E4D13" w:rsidRPr="007741C1" w14:paraId="2956F1A2" w14:textId="77777777" w:rsidTr="00AC0AD9">
        <w:tc>
          <w:tcPr>
            <w:tcW w:w="4962" w:type="dxa"/>
            <w:hideMark/>
          </w:tcPr>
          <w:p w14:paraId="4A8D68A9"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s-AR" w:eastAsia="es-AR"/>
              </w:rPr>
              <w:lastRenderedPageBreak/>
              <w:t>ANEXO B</w:t>
            </w:r>
          </w:p>
        </w:tc>
        <w:tc>
          <w:tcPr>
            <w:tcW w:w="4961" w:type="dxa"/>
            <w:hideMark/>
          </w:tcPr>
          <w:p w14:paraId="2DF4F490"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n-US" w:eastAsia="es-AR"/>
              </w:rPr>
              <w:t>EXHIBIT B</w:t>
            </w:r>
          </w:p>
        </w:tc>
      </w:tr>
      <w:tr w:rsidR="003E4D13" w:rsidRPr="007741C1" w14:paraId="5DD4165C" w14:textId="77777777" w:rsidTr="00AC0AD9">
        <w:tc>
          <w:tcPr>
            <w:tcW w:w="4962" w:type="dxa"/>
          </w:tcPr>
          <w:p w14:paraId="0780ABF9"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p>
        </w:tc>
        <w:tc>
          <w:tcPr>
            <w:tcW w:w="4961" w:type="dxa"/>
          </w:tcPr>
          <w:p w14:paraId="6E5213F2"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p>
        </w:tc>
      </w:tr>
      <w:tr w:rsidR="003E4D13" w:rsidRPr="007741C1" w14:paraId="29B58ECE" w14:textId="77777777" w:rsidTr="00AC0AD9">
        <w:tc>
          <w:tcPr>
            <w:tcW w:w="4962" w:type="dxa"/>
            <w:hideMark/>
          </w:tcPr>
          <w:p w14:paraId="2C6AB38B"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s-AR" w:eastAsia="es-AR"/>
              </w:rPr>
              <w:t>Presupuesto y Cronograma de Pagos</w:t>
            </w:r>
          </w:p>
        </w:tc>
        <w:tc>
          <w:tcPr>
            <w:tcW w:w="4961" w:type="dxa"/>
            <w:hideMark/>
          </w:tcPr>
          <w:p w14:paraId="1476B976" w14:textId="77777777" w:rsidR="003E4D13" w:rsidRPr="007741C1" w:rsidRDefault="003E4D13" w:rsidP="00AC0AD9">
            <w:pPr>
              <w:jc w:val="center"/>
              <w:rPr>
                <w:rFonts w:asciiTheme="minorHAnsi" w:eastAsia="Calibri" w:hAnsiTheme="minorHAnsi" w:cstheme="minorHAnsi"/>
                <w:b/>
                <w:bCs/>
                <w:sz w:val="22"/>
                <w:szCs w:val="22"/>
                <w:u w:val="single"/>
                <w:lang w:val="es-AR" w:eastAsia="es-AR"/>
              </w:rPr>
            </w:pPr>
            <w:r w:rsidRPr="007741C1">
              <w:rPr>
                <w:rFonts w:asciiTheme="minorHAnsi" w:eastAsia="Calibri" w:hAnsiTheme="minorHAnsi" w:cstheme="minorHAnsi"/>
                <w:b/>
                <w:bCs/>
                <w:sz w:val="22"/>
                <w:szCs w:val="22"/>
                <w:u w:val="single"/>
                <w:lang w:val="en-US" w:eastAsia="es-AR"/>
              </w:rPr>
              <w:t>Budget and Payment Schedule</w:t>
            </w:r>
          </w:p>
        </w:tc>
      </w:tr>
    </w:tbl>
    <w:p w14:paraId="35342B62" w14:textId="77777777" w:rsidR="003E4D13" w:rsidRPr="007741C1" w:rsidRDefault="003E4D13" w:rsidP="003E4D13">
      <w:pPr>
        <w:rPr>
          <w:rFonts w:asciiTheme="minorHAnsi" w:hAnsiTheme="minorHAnsi" w:cstheme="minorHAnsi"/>
          <w:sz w:val="22"/>
          <w:szCs w:val="22"/>
          <w:lang w:val="en-US"/>
        </w:rPr>
      </w:pPr>
    </w:p>
    <w:p w14:paraId="2D71316F" w14:textId="77777777" w:rsidR="003E4D13" w:rsidRPr="007741C1" w:rsidRDefault="003E4D13" w:rsidP="003E4D13">
      <w:pPr>
        <w:rPr>
          <w:rFonts w:asciiTheme="minorHAnsi" w:hAnsiTheme="minorHAnsi" w:cstheme="minorHAnsi"/>
          <w:sz w:val="22"/>
          <w:szCs w:val="22"/>
          <w:lang w:val="en-US"/>
        </w:rPr>
      </w:pPr>
    </w:p>
    <w:tbl>
      <w:tblPr>
        <w:tblStyle w:val="Tablaconcuadrcula"/>
        <w:tblW w:w="11199" w:type="dxa"/>
        <w:tblInd w:w="-714" w:type="dxa"/>
        <w:tblLayout w:type="fixed"/>
        <w:tblLook w:val="04A0" w:firstRow="1" w:lastRow="0" w:firstColumn="1" w:lastColumn="0" w:noHBand="0" w:noVBand="1"/>
      </w:tblPr>
      <w:tblGrid>
        <w:gridCol w:w="5671"/>
        <w:gridCol w:w="5528"/>
      </w:tblGrid>
      <w:tr w:rsidR="003E4D13" w:rsidRPr="007741C1" w14:paraId="127658E8" w14:textId="77777777" w:rsidTr="00255E98">
        <w:tc>
          <w:tcPr>
            <w:tcW w:w="5671" w:type="dxa"/>
          </w:tcPr>
          <w:p w14:paraId="6A823934" w14:textId="77777777" w:rsidR="003E4D13" w:rsidRPr="007741C1" w:rsidRDefault="003E4D13" w:rsidP="00AC0AD9">
            <w:pPr>
              <w:jc w:val="center"/>
              <w:rPr>
                <w:rFonts w:asciiTheme="minorHAnsi" w:hAnsiTheme="minorHAnsi" w:cstheme="minorHAnsi"/>
                <w:sz w:val="22"/>
                <w:szCs w:val="22"/>
                <w:lang w:val="es-AR"/>
              </w:rPr>
            </w:pPr>
            <w:r w:rsidRPr="007741C1">
              <w:rPr>
                <w:rFonts w:asciiTheme="minorHAnsi" w:hAnsiTheme="minorHAnsi" w:cstheme="minorHAnsi"/>
                <w:sz w:val="22"/>
                <w:szCs w:val="22"/>
                <w:lang w:val="es-AR"/>
              </w:rPr>
              <w:t>Actividades de Puesta en Marcha</w:t>
            </w:r>
          </w:p>
          <w:p w14:paraId="20D95D7A" w14:textId="77777777" w:rsidR="003E4D13" w:rsidRPr="007741C1" w:rsidRDefault="003E4D13" w:rsidP="00AC0AD9">
            <w:pPr>
              <w:jc w:val="both"/>
              <w:rPr>
                <w:rFonts w:asciiTheme="minorHAnsi" w:hAnsiTheme="minorHAnsi" w:cstheme="minorHAnsi"/>
                <w:sz w:val="22"/>
                <w:szCs w:val="22"/>
                <w:lang w:val="es-AR"/>
              </w:rPr>
            </w:pPr>
          </w:p>
          <w:p w14:paraId="4DE3E623" w14:textId="73B76BCC" w:rsidR="003E4D13" w:rsidRPr="007741C1" w:rsidRDefault="00D13A99" w:rsidP="00AC0AD9">
            <w:pPr>
              <w:jc w:val="both"/>
              <w:rPr>
                <w:rFonts w:asciiTheme="minorHAnsi" w:hAnsiTheme="minorHAnsi" w:cstheme="minorHAnsi"/>
                <w:b/>
                <w:sz w:val="22"/>
                <w:szCs w:val="22"/>
                <w:lang w:val="es-AR"/>
              </w:rPr>
            </w:pPr>
            <w:r w:rsidRPr="007741C1">
              <w:rPr>
                <w:rFonts w:asciiTheme="minorHAnsi" w:hAnsiTheme="minorHAnsi" w:cstheme="minorHAnsi"/>
                <w:sz w:val="22"/>
                <w:szCs w:val="22"/>
                <w:lang w:val="es-AR"/>
              </w:rPr>
              <w:t xml:space="preserve">El </w:t>
            </w:r>
            <w:proofErr w:type="gramStart"/>
            <w:r w:rsidR="00C11054" w:rsidRPr="007741C1">
              <w:rPr>
                <w:rFonts w:asciiTheme="minorHAnsi" w:hAnsiTheme="minorHAnsi" w:cstheme="minorHAnsi"/>
                <w:sz w:val="22"/>
                <w:szCs w:val="22"/>
                <w:lang w:val="es-AR"/>
              </w:rPr>
              <w:t>INSTITUTO</w:t>
            </w:r>
            <w:r w:rsidRPr="007741C1">
              <w:rPr>
                <w:rFonts w:asciiTheme="minorHAnsi" w:hAnsiTheme="minorHAnsi" w:cstheme="minorHAnsi"/>
                <w:sz w:val="22"/>
                <w:szCs w:val="22"/>
                <w:lang w:val="es-AR"/>
              </w:rPr>
              <w:t xml:space="preserve">  </w:t>
            </w:r>
            <w:r w:rsidR="003E4D13" w:rsidRPr="007741C1">
              <w:rPr>
                <w:rFonts w:asciiTheme="minorHAnsi" w:hAnsiTheme="minorHAnsi" w:cstheme="minorHAnsi"/>
                <w:sz w:val="22"/>
                <w:szCs w:val="22"/>
                <w:lang w:val="es-AR"/>
              </w:rPr>
              <w:t>y</w:t>
            </w:r>
            <w:proofErr w:type="gramEnd"/>
            <w:r w:rsidR="003E4D13" w:rsidRPr="007741C1">
              <w:rPr>
                <w:rFonts w:asciiTheme="minorHAnsi" w:hAnsiTheme="minorHAnsi" w:cstheme="minorHAnsi"/>
                <w:sz w:val="22"/>
                <w:szCs w:val="22"/>
                <w:lang w:val="es-AR"/>
              </w:rPr>
              <w:t>/o l</w:t>
            </w:r>
            <w:r w:rsidR="004740FA" w:rsidRPr="007741C1">
              <w:rPr>
                <w:rFonts w:asciiTheme="minorHAnsi" w:hAnsiTheme="minorHAnsi" w:cstheme="minorHAnsi"/>
                <w:sz w:val="22"/>
                <w:szCs w:val="22"/>
                <w:lang w:val="es-AR"/>
              </w:rPr>
              <w:t>a</w:t>
            </w:r>
            <w:r w:rsidR="003E4D13" w:rsidRPr="007741C1">
              <w:rPr>
                <w:rFonts w:asciiTheme="minorHAnsi" w:hAnsiTheme="minorHAnsi" w:cstheme="minorHAnsi"/>
                <w:sz w:val="22"/>
                <w:szCs w:val="22"/>
                <w:lang w:val="es-AR"/>
              </w:rPr>
              <w:t xml:space="preserve"> </w:t>
            </w:r>
            <w:r w:rsidR="00180107" w:rsidRPr="007741C1">
              <w:rPr>
                <w:rFonts w:asciiTheme="minorHAnsi" w:hAnsiTheme="minorHAnsi" w:cstheme="minorHAnsi"/>
                <w:sz w:val="22"/>
                <w:szCs w:val="22"/>
                <w:lang w:val="es-AR"/>
              </w:rPr>
              <w:t>INVESTIGADORA PRINCIPAL</w:t>
            </w:r>
            <w:r w:rsidR="003E4D13" w:rsidRPr="007741C1">
              <w:rPr>
                <w:rFonts w:asciiTheme="minorHAnsi" w:hAnsiTheme="minorHAnsi" w:cstheme="minorHAnsi"/>
                <w:sz w:val="22"/>
                <w:szCs w:val="22"/>
                <w:lang w:val="es-AR"/>
              </w:rPr>
              <w:t xml:space="preserve"> </w:t>
            </w:r>
            <w:r w:rsidR="00CC7D52" w:rsidRPr="007741C1">
              <w:rPr>
                <w:rFonts w:asciiTheme="minorHAnsi" w:hAnsiTheme="minorHAnsi" w:cstheme="minorHAnsi"/>
                <w:sz w:val="22"/>
                <w:szCs w:val="22"/>
                <w:lang w:val="es-AR"/>
              </w:rPr>
              <w:t xml:space="preserve">realizaron </w:t>
            </w:r>
            <w:r w:rsidR="003E4D13" w:rsidRPr="007741C1">
              <w:rPr>
                <w:rFonts w:asciiTheme="minorHAnsi" w:hAnsiTheme="minorHAnsi" w:cstheme="minorHAnsi"/>
                <w:sz w:val="22"/>
                <w:szCs w:val="22"/>
                <w:lang w:val="es-AR"/>
              </w:rPr>
              <w:t xml:space="preserve">las Actividades de Puesta en Marcha que se enumeran en la sección </w:t>
            </w:r>
            <w:r w:rsidR="003E4D13" w:rsidRPr="007741C1">
              <w:rPr>
                <w:rFonts w:asciiTheme="minorHAnsi" w:hAnsiTheme="minorHAnsi" w:cstheme="minorHAnsi"/>
                <w:b/>
                <w:sz w:val="22"/>
                <w:szCs w:val="22"/>
                <w:lang w:val="es-AR"/>
              </w:rPr>
              <w:t>1.2 del presente Acuerdo.</w:t>
            </w:r>
          </w:p>
          <w:p w14:paraId="3B00BE3B" w14:textId="77777777" w:rsidR="003E4D13" w:rsidRPr="007741C1" w:rsidRDefault="003E4D13" w:rsidP="00AC0AD9">
            <w:pPr>
              <w:jc w:val="both"/>
              <w:rPr>
                <w:rFonts w:asciiTheme="minorHAnsi" w:hAnsiTheme="minorHAnsi" w:cstheme="minorHAnsi"/>
                <w:sz w:val="22"/>
                <w:szCs w:val="22"/>
                <w:lang w:val="es-AR"/>
              </w:rPr>
            </w:pPr>
          </w:p>
          <w:p w14:paraId="268EBE65" w14:textId="2C94F9D5" w:rsidR="003E4D13" w:rsidRPr="007741C1" w:rsidRDefault="003E4D13" w:rsidP="00AC0AD9">
            <w:pPr>
              <w:jc w:val="both"/>
              <w:rPr>
                <w:rFonts w:asciiTheme="minorHAnsi" w:hAnsiTheme="minorHAnsi" w:cstheme="minorHAnsi"/>
                <w:sz w:val="22"/>
                <w:szCs w:val="22"/>
                <w:lang w:val="es-MX"/>
              </w:rPr>
            </w:pPr>
            <w:r w:rsidRPr="007741C1">
              <w:rPr>
                <w:rFonts w:asciiTheme="minorHAnsi" w:hAnsiTheme="minorHAnsi" w:cstheme="minorHAnsi"/>
                <w:sz w:val="22"/>
                <w:szCs w:val="22"/>
                <w:lang w:val="es-AR"/>
              </w:rPr>
              <w:t xml:space="preserve">El pago es para el reembolso de los costos incurridos por </w:t>
            </w:r>
            <w:r w:rsidR="00D13A99" w:rsidRPr="007741C1">
              <w:rPr>
                <w:rFonts w:asciiTheme="minorHAnsi" w:hAnsiTheme="minorHAnsi" w:cstheme="minorHAnsi"/>
                <w:sz w:val="22"/>
                <w:szCs w:val="22"/>
                <w:lang w:val="es-AR"/>
              </w:rPr>
              <w:t xml:space="preserve">el </w:t>
            </w:r>
            <w:r w:rsidR="00C11054" w:rsidRPr="007741C1">
              <w:rPr>
                <w:rFonts w:asciiTheme="minorHAnsi" w:hAnsiTheme="minorHAnsi" w:cstheme="minorHAnsi"/>
                <w:sz w:val="22"/>
                <w:szCs w:val="22"/>
                <w:lang w:val="es-AR"/>
              </w:rPr>
              <w:t>INSTITUTO</w:t>
            </w:r>
            <w:r w:rsidR="00D13A99" w:rsidRPr="007741C1">
              <w:rPr>
                <w:rFonts w:asciiTheme="minorHAnsi" w:hAnsiTheme="minorHAnsi" w:cstheme="minorHAnsi"/>
                <w:sz w:val="22"/>
                <w:szCs w:val="22"/>
                <w:lang w:val="es-AR"/>
              </w:rPr>
              <w:t xml:space="preserve"> </w:t>
            </w:r>
            <w:r w:rsidRPr="007741C1">
              <w:rPr>
                <w:rFonts w:asciiTheme="minorHAnsi" w:hAnsiTheme="minorHAnsi" w:cstheme="minorHAnsi"/>
                <w:sz w:val="22"/>
                <w:szCs w:val="22"/>
                <w:lang w:val="es-AR"/>
              </w:rPr>
              <w:t xml:space="preserve">y/o </w:t>
            </w:r>
            <w:r w:rsidR="00EA51B5">
              <w:rPr>
                <w:rFonts w:asciiTheme="minorHAnsi" w:hAnsiTheme="minorHAnsi" w:cstheme="minorHAnsi"/>
                <w:sz w:val="22"/>
                <w:szCs w:val="22"/>
                <w:lang w:val="es-AR"/>
              </w:rPr>
              <w:t>l</w:t>
            </w:r>
            <w:r w:rsidR="004740FA"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 xml:space="preserve"> Investigador</w:t>
            </w:r>
            <w:r w:rsidR="004740FA" w:rsidRPr="007741C1">
              <w:rPr>
                <w:rFonts w:asciiTheme="minorHAnsi" w:hAnsiTheme="minorHAnsi" w:cstheme="minorHAnsi"/>
                <w:sz w:val="22"/>
                <w:szCs w:val="22"/>
                <w:lang w:val="es-AR"/>
              </w:rPr>
              <w:t>a</w:t>
            </w:r>
            <w:r w:rsidRPr="007741C1">
              <w:rPr>
                <w:rFonts w:asciiTheme="minorHAnsi" w:hAnsiTheme="minorHAnsi" w:cstheme="minorHAnsi"/>
                <w:sz w:val="22"/>
                <w:szCs w:val="22"/>
                <w:lang w:val="es-AR"/>
              </w:rPr>
              <w:t xml:space="preserve"> Principal en función del trabajo real realizado, incluyendo: </w:t>
            </w:r>
            <w:r w:rsidRPr="007741C1">
              <w:rPr>
                <w:rFonts w:asciiTheme="minorHAnsi" w:hAnsiTheme="minorHAnsi" w:cstheme="minorHAnsi"/>
                <w:color w:val="000000"/>
                <w:sz w:val="22"/>
                <w:szCs w:val="22"/>
                <w:lang w:val="es-AR"/>
              </w:rPr>
              <w:t>Preparación y Revisión del ICF, Presentación al Comité de Ética, Asistencia a la Reunión de Investigadores</w:t>
            </w:r>
            <w:r w:rsidRPr="007741C1">
              <w:rPr>
                <w:rFonts w:asciiTheme="minorHAnsi" w:hAnsiTheme="minorHAnsi" w:cstheme="minorHAnsi"/>
                <w:sz w:val="22"/>
                <w:szCs w:val="22"/>
                <w:lang w:val="es-AR"/>
              </w:rPr>
              <w:t xml:space="preserve"> y </w:t>
            </w:r>
            <w:r w:rsidRPr="007741C1">
              <w:rPr>
                <w:rFonts w:asciiTheme="minorHAnsi" w:hAnsiTheme="minorHAnsi" w:cstheme="minorHAnsi"/>
                <w:color w:val="000000"/>
                <w:sz w:val="22"/>
                <w:szCs w:val="22"/>
                <w:lang w:val="es-AR"/>
              </w:rPr>
              <w:t>Elaboración y presentación del expediente normativo ante Comité de Ética</w:t>
            </w:r>
            <w:r w:rsidRPr="007741C1">
              <w:rPr>
                <w:rFonts w:asciiTheme="minorHAnsi" w:hAnsiTheme="minorHAnsi" w:cstheme="minorHAnsi"/>
                <w:sz w:val="22"/>
                <w:szCs w:val="22"/>
                <w:lang w:val="es-AR"/>
              </w:rPr>
              <w:t xml:space="preserve"> como se refleja en la factura asociada. Las Partes acuerdan que el monto facturado representa el valor justo de mercado de las Actividades de Puesta en Marcha realizadas. </w:t>
            </w:r>
          </w:p>
        </w:tc>
        <w:tc>
          <w:tcPr>
            <w:tcW w:w="5528" w:type="dxa"/>
          </w:tcPr>
          <w:p w14:paraId="4D2ADDD1" w14:textId="77777777" w:rsidR="003E4D13" w:rsidRPr="007741C1" w:rsidRDefault="003E4D13" w:rsidP="00AC0AD9">
            <w:pPr>
              <w:jc w:val="center"/>
              <w:rPr>
                <w:rFonts w:asciiTheme="minorHAnsi" w:hAnsiTheme="minorHAnsi" w:cstheme="minorHAnsi"/>
                <w:sz w:val="22"/>
                <w:szCs w:val="22"/>
                <w:lang w:val="en-US"/>
              </w:rPr>
            </w:pPr>
            <w:r w:rsidRPr="007741C1">
              <w:rPr>
                <w:rFonts w:asciiTheme="minorHAnsi" w:hAnsiTheme="minorHAnsi" w:cstheme="minorHAnsi"/>
                <w:sz w:val="22"/>
                <w:szCs w:val="22"/>
                <w:lang w:val="en-US"/>
              </w:rPr>
              <w:t>Start-Up Activities</w:t>
            </w:r>
          </w:p>
          <w:p w14:paraId="008C6C74" w14:textId="77777777" w:rsidR="003E4D13" w:rsidRPr="007741C1" w:rsidRDefault="003E4D13" w:rsidP="00AC0AD9">
            <w:pPr>
              <w:jc w:val="both"/>
              <w:rPr>
                <w:rFonts w:asciiTheme="minorHAnsi" w:hAnsiTheme="minorHAnsi" w:cstheme="minorHAnsi"/>
                <w:sz w:val="22"/>
                <w:szCs w:val="22"/>
                <w:lang w:val="en-US"/>
              </w:rPr>
            </w:pPr>
          </w:p>
          <w:p w14:paraId="2629433B" w14:textId="7C234F4E" w:rsidR="003E4D13" w:rsidRPr="007741C1" w:rsidRDefault="00C11054" w:rsidP="00AC0AD9">
            <w:pPr>
              <w:jc w:val="both"/>
              <w:rPr>
                <w:rFonts w:asciiTheme="minorHAnsi" w:hAnsiTheme="minorHAnsi" w:cstheme="minorHAnsi"/>
                <w:sz w:val="22"/>
                <w:szCs w:val="22"/>
                <w:lang w:val="en-US"/>
              </w:rPr>
            </w:pPr>
            <w:r w:rsidRPr="007741C1">
              <w:rPr>
                <w:rFonts w:asciiTheme="minorHAnsi" w:hAnsiTheme="minorHAnsi" w:cstheme="minorHAnsi"/>
                <w:sz w:val="22"/>
                <w:szCs w:val="22"/>
                <w:lang w:val="en-GB"/>
              </w:rPr>
              <w:t>INSTITUTE</w:t>
            </w:r>
            <w:r w:rsidR="003E4D13" w:rsidRPr="007741C1">
              <w:rPr>
                <w:rFonts w:asciiTheme="minorHAnsi" w:hAnsiTheme="minorHAnsi" w:cstheme="minorHAnsi"/>
                <w:sz w:val="22"/>
                <w:szCs w:val="22"/>
                <w:lang w:val="en-US"/>
              </w:rPr>
              <w:t xml:space="preserve"> and/or </w:t>
            </w:r>
            <w:r w:rsidR="00180107" w:rsidRPr="007741C1">
              <w:rPr>
                <w:rFonts w:asciiTheme="minorHAnsi" w:hAnsiTheme="minorHAnsi" w:cstheme="minorHAnsi"/>
                <w:sz w:val="22"/>
                <w:szCs w:val="22"/>
                <w:lang w:val="en-US"/>
              </w:rPr>
              <w:t xml:space="preserve">PRINCIPAL INVESTIGATOR </w:t>
            </w:r>
            <w:r w:rsidR="003E4D13" w:rsidRPr="007741C1">
              <w:rPr>
                <w:rFonts w:asciiTheme="minorHAnsi" w:hAnsiTheme="minorHAnsi" w:cstheme="minorHAnsi"/>
                <w:sz w:val="22"/>
                <w:szCs w:val="22"/>
                <w:lang w:val="en-US"/>
              </w:rPr>
              <w:t xml:space="preserve">will perform Start-Up Activities as listed in section </w:t>
            </w:r>
            <w:r w:rsidR="003E4D13" w:rsidRPr="003C17F0">
              <w:rPr>
                <w:rFonts w:asciiTheme="minorHAnsi" w:hAnsiTheme="minorHAnsi" w:cstheme="minorHAnsi"/>
                <w:b/>
                <w:bCs/>
                <w:sz w:val="22"/>
                <w:szCs w:val="22"/>
                <w:lang w:val="en-US"/>
              </w:rPr>
              <w:t>1.2 of this Agreement.</w:t>
            </w:r>
          </w:p>
          <w:p w14:paraId="180504E8" w14:textId="77777777" w:rsidR="003E4D13" w:rsidRPr="007741C1" w:rsidRDefault="003E4D13" w:rsidP="00AC0AD9">
            <w:pPr>
              <w:jc w:val="both"/>
              <w:rPr>
                <w:rFonts w:asciiTheme="minorHAnsi" w:hAnsiTheme="minorHAnsi" w:cstheme="minorHAnsi"/>
                <w:sz w:val="22"/>
                <w:szCs w:val="22"/>
                <w:lang w:val="en-US"/>
              </w:rPr>
            </w:pPr>
          </w:p>
          <w:p w14:paraId="1399E86D" w14:textId="179BB301" w:rsidR="003E4D13" w:rsidRPr="007741C1" w:rsidRDefault="003E4D13" w:rsidP="00AC0AD9">
            <w:pPr>
              <w:pStyle w:val="Prrafodelista"/>
              <w:widowControl w:val="0"/>
              <w:ind w:left="0"/>
              <w:jc w:val="both"/>
              <w:rPr>
                <w:rFonts w:asciiTheme="minorHAnsi" w:hAnsiTheme="minorHAnsi" w:cstheme="minorHAnsi"/>
                <w:bCs/>
                <w:sz w:val="22"/>
                <w:szCs w:val="22"/>
                <w:lang w:val="en-US"/>
              </w:rPr>
            </w:pPr>
            <w:r w:rsidRPr="007741C1">
              <w:rPr>
                <w:rFonts w:asciiTheme="minorHAnsi" w:hAnsiTheme="minorHAnsi" w:cstheme="minorHAnsi"/>
                <w:sz w:val="22"/>
                <w:szCs w:val="22"/>
                <w:lang w:val="en-US"/>
              </w:rPr>
              <w:t xml:space="preserve">Payment is for reimbursement of costs incurred by the </w:t>
            </w:r>
            <w:r w:rsidR="00C11054" w:rsidRPr="007741C1">
              <w:rPr>
                <w:rFonts w:asciiTheme="minorHAnsi" w:hAnsiTheme="minorHAnsi" w:cstheme="minorHAnsi"/>
                <w:sz w:val="22"/>
                <w:szCs w:val="22"/>
                <w:lang w:val="en-GB"/>
              </w:rPr>
              <w:t>INSTITUTE</w:t>
            </w:r>
            <w:r w:rsidRPr="007741C1">
              <w:rPr>
                <w:rFonts w:asciiTheme="minorHAnsi" w:hAnsiTheme="minorHAnsi" w:cstheme="minorHAnsi"/>
                <w:sz w:val="22"/>
                <w:szCs w:val="22"/>
                <w:lang w:val="en-US"/>
              </w:rPr>
              <w:t xml:space="preserve"> and/or Principal Investigator based on actual work performed, including: I</w:t>
            </w:r>
            <w:r w:rsidRPr="007741C1">
              <w:rPr>
                <w:rFonts w:asciiTheme="minorHAnsi" w:hAnsiTheme="minorHAnsi" w:cstheme="minorHAnsi"/>
                <w:color w:val="000000"/>
                <w:sz w:val="22"/>
                <w:szCs w:val="22"/>
                <w:lang w:val="en-US"/>
              </w:rPr>
              <w:t xml:space="preserve">CF Preparation and Review, Ethics Committee submission, </w:t>
            </w:r>
            <w:proofErr w:type="gramStart"/>
            <w:r w:rsidRPr="007741C1">
              <w:rPr>
                <w:rFonts w:asciiTheme="minorHAnsi" w:hAnsiTheme="minorHAnsi" w:cstheme="minorHAnsi"/>
                <w:color w:val="000000"/>
                <w:sz w:val="22"/>
                <w:szCs w:val="22"/>
                <w:lang w:val="en-US"/>
              </w:rPr>
              <w:t>Investigators  Meeting</w:t>
            </w:r>
            <w:proofErr w:type="gramEnd"/>
            <w:r w:rsidRPr="007741C1">
              <w:rPr>
                <w:rFonts w:asciiTheme="minorHAnsi" w:hAnsiTheme="minorHAnsi" w:cstheme="minorHAnsi"/>
                <w:color w:val="000000"/>
                <w:sz w:val="22"/>
                <w:szCs w:val="22"/>
                <w:lang w:val="en-US"/>
              </w:rPr>
              <w:t xml:space="preserve"> attendance and Elaboration and  submission of the regulatory dossier before the Ethics Committee </w:t>
            </w:r>
            <w:r w:rsidRPr="007741C1">
              <w:rPr>
                <w:rFonts w:asciiTheme="minorHAnsi" w:hAnsiTheme="minorHAnsi" w:cstheme="minorHAnsi"/>
                <w:sz w:val="22"/>
                <w:szCs w:val="22"/>
                <w:lang w:val="en-US"/>
              </w:rPr>
              <w:t xml:space="preserve"> as reflected in the associated invoice.  The Parties agree that the invoiced amount represents the fair market value of the Start-Up Activities rendered.</w:t>
            </w:r>
          </w:p>
        </w:tc>
      </w:tr>
      <w:tr w:rsidR="003E4D13" w:rsidRPr="007741C1" w14:paraId="7123661F" w14:textId="77777777" w:rsidTr="00255E98">
        <w:tc>
          <w:tcPr>
            <w:tcW w:w="5671" w:type="dxa"/>
          </w:tcPr>
          <w:p w14:paraId="613D7A0F" w14:textId="77777777" w:rsidR="003E4D13" w:rsidRPr="007741C1" w:rsidRDefault="003E4D13" w:rsidP="00AC0AD9">
            <w:pPr>
              <w:rPr>
                <w:rFonts w:asciiTheme="minorHAnsi" w:hAnsiTheme="minorHAnsi" w:cstheme="minorHAnsi"/>
                <w:sz w:val="22"/>
                <w:szCs w:val="22"/>
                <w:lang w:val="en-US"/>
              </w:rPr>
            </w:pPr>
          </w:p>
        </w:tc>
        <w:tc>
          <w:tcPr>
            <w:tcW w:w="5528" w:type="dxa"/>
          </w:tcPr>
          <w:p w14:paraId="0E80755F" w14:textId="77777777" w:rsidR="003E4D13" w:rsidRPr="007741C1" w:rsidRDefault="003E4D13" w:rsidP="00AC0AD9">
            <w:pPr>
              <w:rPr>
                <w:rFonts w:asciiTheme="minorHAnsi" w:hAnsiTheme="minorHAnsi" w:cstheme="minorHAnsi"/>
                <w:sz w:val="22"/>
                <w:szCs w:val="22"/>
                <w:lang w:val="en-US"/>
              </w:rPr>
            </w:pPr>
          </w:p>
        </w:tc>
      </w:tr>
      <w:tr w:rsidR="003E4D13" w:rsidRPr="007741C1" w14:paraId="76DF3A8F" w14:textId="77777777" w:rsidTr="00255E98">
        <w:tc>
          <w:tcPr>
            <w:tcW w:w="5671" w:type="dxa"/>
          </w:tcPr>
          <w:p w14:paraId="76119E55" w14:textId="77777777" w:rsidR="003E4D13" w:rsidRPr="007741C1" w:rsidRDefault="003E4D13" w:rsidP="00AC0AD9">
            <w:pPr>
              <w:jc w:val="both"/>
              <w:rPr>
                <w:rFonts w:asciiTheme="minorHAnsi" w:hAnsiTheme="minorHAnsi" w:cstheme="minorHAnsi"/>
                <w:sz w:val="22"/>
                <w:szCs w:val="22"/>
                <w:lang w:val="es-AR"/>
              </w:rPr>
            </w:pPr>
            <w:r w:rsidRPr="007741C1">
              <w:rPr>
                <w:rFonts w:asciiTheme="minorHAnsi" w:hAnsiTheme="minorHAnsi" w:cstheme="minorHAnsi"/>
                <w:sz w:val="22"/>
                <w:szCs w:val="22"/>
                <w:lang w:val="es-AR"/>
              </w:rPr>
              <w:t xml:space="preserve">Pagos </w:t>
            </w:r>
          </w:p>
          <w:p w14:paraId="1CF41273" w14:textId="77777777" w:rsidR="003E4D13" w:rsidRPr="007741C1" w:rsidRDefault="003E4D13" w:rsidP="00AC0AD9">
            <w:pPr>
              <w:jc w:val="both"/>
              <w:rPr>
                <w:rFonts w:asciiTheme="minorHAnsi" w:hAnsiTheme="minorHAnsi" w:cstheme="minorHAnsi"/>
                <w:sz w:val="22"/>
                <w:szCs w:val="22"/>
                <w:lang w:val="es-AR"/>
              </w:rPr>
            </w:pPr>
          </w:p>
          <w:p w14:paraId="5A748B16" w14:textId="6AE278D6" w:rsidR="003E4D13" w:rsidRPr="007741C1" w:rsidRDefault="003E4D13" w:rsidP="00AC0AD9">
            <w:pPr>
              <w:jc w:val="both"/>
              <w:rPr>
                <w:rFonts w:asciiTheme="minorHAnsi" w:hAnsiTheme="minorHAnsi" w:cstheme="minorHAnsi"/>
                <w:sz w:val="22"/>
                <w:szCs w:val="22"/>
                <w:lang w:val="es-AR"/>
              </w:rPr>
            </w:pPr>
            <w:r w:rsidRPr="007741C1">
              <w:rPr>
                <w:rFonts w:asciiTheme="minorHAnsi" w:hAnsiTheme="minorHAnsi" w:cstheme="minorHAnsi"/>
                <w:sz w:val="22"/>
                <w:szCs w:val="22"/>
                <w:lang w:val="es-AR"/>
              </w:rPr>
              <w:t xml:space="preserve">US$ </w:t>
            </w:r>
            <w:r w:rsidRPr="007741C1">
              <w:rPr>
                <w:rFonts w:asciiTheme="minorHAnsi" w:hAnsiTheme="minorHAnsi" w:cstheme="minorHAnsi"/>
                <w:sz w:val="22"/>
                <w:szCs w:val="22"/>
                <w:lang w:val="es-MX"/>
              </w:rPr>
              <w:t>1</w:t>
            </w:r>
            <w:r w:rsidR="00D50CA9" w:rsidRPr="007741C1">
              <w:rPr>
                <w:rFonts w:asciiTheme="minorHAnsi" w:hAnsiTheme="minorHAnsi" w:cstheme="minorHAnsi"/>
                <w:sz w:val="22"/>
                <w:szCs w:val="22"/>
                <w:lang w:val="es-MX"/>
              </w:rPr>
              <w:t>,2</w:t>
            </w:r>
            <w:r w:rsidRPr="007741C1">
              <w:rPr>
                <w:rFonts w:asciiTheme="minorHAnsi" w:hAnsiTheme="minorHAnsi" w:cstheme="minorHAnsi"/>
                <w:sz w:val="22"/>
                <w:szCs w:val="22"/>
                <w:lang w:val="es-MX"/>
              </w:rPr>
              <w:t xml:space="preserve">50 </w:t>
            </w:r>
            <w:r w:rsidRPr="007741C1">
              <w:rPr>
                <w:rFonts w:asciiTheme="minorHAnsi" w:hAnsiTheme="minorHAnsi" w:cstheme="minorHAnsi"/>
                <w:sz w:val="22"/>
                <w:szCs w:val="22"/>
                <w:lang w:val="es-AR"/>
              </w:rPr>
              <w:t xml:space="preserve">(mil </w:t>
            </w:r>
            <w:r w:rsidR="00D50CA9" w:rsidRPr="007741C1">
              <w:rPr>
                <w:rFonts w:asciiTheme="minorHAnsi" w:hAnsiTheme="minorHAnsi" w:cstheme="minorHAnsi"/>
                <w:sz w:val="22"/>
                <w:szCs w:val="22"/>
                <w:lang w:val="es-AR"/>
              </w:rPr>
              <w:t xml:space="preserve">doscientos </w:t>
            </w:r>
            <w:r w:rsidR="00255E98" w:rsidRPr="007741C1">
              <w:rPr>
                <w:rFonts w:asciiTheme="minorHAnsi" w:hAnsiTheme="minorHAnsi" w:cstheme="minorHAnsi"/>
                <w:sz w:val="22"/>
                <w:szCs w:val="22"/>
                <w:lang w:val="es-AR"/>
              </w:rPr>
              <w:t>cincuenta dólares</w:t>
            </w:r>
            <w:r w:rsidRPr="007741C1">
              <w:rPr>
                <w:rFonts w:asciiTheme="minorHAnsi" w:hAnsiTheme="minorHAnsi" w:cstheme="minorHAnsi"/>
                <w:sz w:val="22"/>
                <w:szCs w:val="22"/>
                <w:lang w:val="es-AR"/>
              </w:rPr>
              <w:t xml:space="preserve"> americanos). Pagadero al momento de la ejecución del Acuerdo. </w:t>
            </w:r>
          </w:p>
          <w:p w14:paraId="4408A581" w14:textId="77777777" w:rsidR="003E4D13" w:rsidRPr="007741C1" w:rsidRDefault="003E4D13" w:rsidP="00AC0AD9">
            <w:pPr>
              <w:jc w:val="both"/>
              <w:rPr>
                <w:rFonts w:asciiTheme="minorHAnsi" w:hAnsiTheme="minorHAnsi" w:cstheme="minorHAnsi"/>
                <w:sz w:val="22"/>
                <w:szCs w:val="22"/>
                <w:lang w:val="es-AR"/>
              </w:rPr>
            </w:pPr>
            <w:r w:rsidRPr="007741C1">
              <w:rPr>
                <w:rFonts w:asciiTheme="minorHAnsi" w:hAnsiTheme="minorHAnsi" w:cstheme="minorHAnsi"/>
                <w:sz w:val="22"/>
                <w:szCs w:val="22"/>
                <w:lang w:val="es-AR"/>
              </w:rPr>
              <w:t xml:space="preserve"> </w:t>
            </w:r>
          </w:p>
          <w:p w14:paraId="1AC22FE4" w14:textId="77777777" w:rsidR="003E4D13" w:rsidRPr="007741C1" w:rsidRDefault="003E4D13" w:rsidP="00AC0AD9">
            <w:pPr>
              <w:jc w:val="both"/>
              <w:rPr>
                <w:rFonts w:asciiTheme="minorHAnsi" w:hAnsiTheme="minorHAnsi" w:cstheme="minorHAnsi"/>
                <w:sz w:val="22"/>
                <w:szCs w:val="22"/>
                <w:lang w:val="es-AR"/>
              </w:rPr>
            </w:pPr>
          </w:p>
          <w:p w14:paraId="26B3F221" w14:textId="07D37F78" w:rsidR="003E4D13" w:rsidRPr="007741C1" w:rsidRDefault="003E4D13" w:rsidP="00AC0AD9">
            <w:pPr>
              <w:jc w:val="both"/>
              <w:rPr>
                <w:rFonts w:asciiTheme="minorHAnsi" w:hAnsiTheme="minorHAnsi" w:cstheme="minorHAnsi"/>
                <w:sz w:val="22"/>
                <w:szCs w:val="22"/>
                <w:lang w:val="es-MX"/>
              </w:rPr>
            </w:pPr>
            <w:r w:rsidRPr="007741C1">
              <w:rPr>
                <w:rFonts w:asciiTheme="minorHAnsi" w:hAnsiTheme="minorHAnsi" w:cstheme="minorHAnsi"/>
                <w:sz w:val="22"/>
                <w:szCs w:val="22"/>
                <w:lang w:val="es-AR"/>
              </w:rPr>
              <w:t xml:space="preserve">Los honorarios totales y/o gastos trasladables por las Actividades de Puesta en Marcha no deberán exceder US$ </w:t>
            </w:r>
            <w:r w:rsidRPr="007741C1">
              <w:rPr>
                <w:rFonts w:asciiTheme="minorHAnsi" w:hAnsiTheme="minorHAnsi" w:cstheme="minorHAnsi"/>
                <w:sz w:val="22"/>
                <w:szCs w:val="22"/>
                <w:lang w:val="es-MX"/>
              </w:rPr>
              <w:t>1</w:t>
            </w:r>
            <w:r w:rsidR="00A7313B" w:rsidRPr="007741C1">
              <w:rPr>
                <w:rFonts w:asciiTheme="minorHAnsi" w:hAnsiTheme="minorHAnsi" w:cstheme="minorHAnsi"/>
                <w:sz w:val="22"/>
                <w:szCs w:val="22"/>
                <w:lang w:val="es-MX"/>
              </w:rPr>
              <w:t>,2</w:t>
            </w:r>
            <w:r w:rsidRPr="007741C1">
              <w:rPr>
                <w:rFonts w:asciiTheme="minorHAnsi" w:hAnsiTheme="minorHAnsi" w:cstheme="minorHAnsi"/>
                <w:sz w:val="22"/>
                <w:szCs w:val="22"/>
                <w:lang w:val="es-MX"/>
              </w:rPr>
              <w:t xml:space="preserve">50 </w:t>
            </w:r>
            <w:r w:rsidRPr="007741C1">
              <w:rPr>
                <w:rFonts w:asciiTheme="minorHAnsi" w:hAnsiTheme="minorHAnsi" w:cstheme="minorHAnsi"/>
                <w:sz w:val="22"/>
                <w:szCs w:val="22"/>
                <w:lang w:val="es-AR"/>
              </w:rPr>
              <w:t>(</w:t>
            </w:r>
            <w:r w:rsidR="00255E98" w:rsidRPr="007741C1">
              <w:rPr>
                <w:rFonts w:asciiTheme="minorHAnsi" w:hAnsiTheme="minorHAnsi" w:cstheme="minorHAnsi"/>
                <w:sz w:val="22"/>
                <w:szCs w:val="22"/>
                <w:lang w:val="es-AR"/>
              </w:rPr>
              <w:t>m</w:t>
            </w:r>
            <w:r w:rsidRPr="007741C1">
              <w:rPr>
                <w:rFonts w:asciiTheme="minorHAnsi" w:hAnsiTheme="minorHAnsi" w:cstheme="minorHAnsi"/>
                <w:sz w:val="22"/>
                <w:szCs w:val="22"/>
                <w:lang w:val="es-AR"/>
              </w:rPr>
              <w:t xml:space="preserve">il </w:t>
            </w:r>
            <w:r w:rsidR="00A7313B" w:rsidRPr="007741C1">
              <w:rPr>
                <w:rFonts w:asciiTheme="minorHAnsi" w:hAnsiTheme="minorHAnsi" w:cstheme="minorHAnsi"/>
                <w:sz w:val="22"/>
                <w:szCs w:val="22"/>
                <w:lang w:val="es-AR"/>
              </w:rPr>
              <w:t xml:space="preserve">doscientos cincuenta </w:t>
            </w:r>
            <w:r w:rsidRPr="007741C1">
              <w:rPr>
                <w:rFonts w:asciiTheme="minorHAnsi" w:hAnsiTheme="minorHAnsi" w:cstheme="minorHAnsi"/>
                <w:sz w:val="22"/>
                <w:szCs w:val="22"/>
                <w:lang w:val="es-AR"/>
              </w:rPr>
              <w:t>dólares americanos)</w:t>
            </w:r>
          </w:p>
        </w:tc>
        <w:tc>
          <w:tcPr>
            <w:tcW w:w="5528" w:type="dxa"/>
          </w:tcPr>
          <w:p w14:paraId="605CAD95" w14:textId="77777777" w:rsidR="003E4D13" w:rsidRPr="007741C1" w:rsidRDefault="003E4D13" w:rsidP="00AC0AD9">
            <w:pPr>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Payment</w:t>
            </w:r>
          </w:p>
          <w:p w14:paraId="5E7C25E9" w14:textId="77777777" w:rsidR="003E4D13" w:rsidRPr="007741C1" w:rsidRDefault="003E4D13" w:rsidP="00AC0AD9">
            <w:pPr>
              <w:jc w:val="both"/>
              <w:rPr>
                <w:rFonts w:asciiTheme="minorHAnsi" w:hAnsiTheme="minorHAnsi" w:cstheme="minorHAnsi"/>
                <w:sz w:val="22"/>
                <w:szCs w:val="22"/>
                <w:lang w:val="en-US"/>
              </w:rPr>
            </w:pPr>
          </w:p>
          <w:p w14:paraId="5BC7545A" w14:textId="57CDDE6E" w:rsidR="003E4D13" w:rsidRPr="007741C1" w:rsidRDefault="003E4D13" w:rsidP="00AC0AD9">
            <w:pPr>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US$ </w:t>
            </w:r>
            <w:r w:rsidR="00D50CA9" w:rsidRPr="007741C1">
              <w:rPr>
                <w:rFonts w:asciiTheme="minorHAnsi" w:hAnsiTheme="minorHAnsi" w:cstheme="minorHAnsi"/>
                <w:sz w:val="22"/>
                <w:szCs w:val="22"/>
                <w:lang w:val="en-US"/>
              </w:rPr>
              <w:t>1,250</w:t>
            </w:r>
            <w:r w:rsidRPr="007741C1">
              <w:rPr>
                <w:rFonts w:asciiTheme="minorHAnsi" w:hAnsiTheme="minorHAnsi" w:cstheme="minorHAnsi"/>
                <w:sz w:val="22"/>
                <w:szCs w:val="22"/>
                <w:lang w:val="en-US"/>
              </w:rPr>
              <w:t xml:space="preserve"> (</w:t>
            </w:r>
            <w:r w:rsidR="00D50CA9" w:rsidRPr="007741C1">
              <w:rPr>
                <w:rFonts w:asciiTheme="minorHAnsi" w:hAnsiTheme="minorHAnsi" w:cstheme="minorHAnsi"/>
                <w:sz w:val="22"/>
                <w:szCs w:val="22"/>
                <w:lang w:val="en-US"/>
              </w:rPr>
              <w:t>on</w:t>
            </w:r>
            <w:r w:rsidR="00255E98" w:rsidRPr="007741C1">
              <w:rPr>
                <w:rFonts w:asciiTheme="minorHAnsi" w:hAnsiTheme="minorHAnsi" w:cstheme="minorHAnsi"/>
                <w:sz w:val="22"/>
                <w:szCs w:val="22"/>
                <w:lang w:val="en-US"/>
              </w:rPr>
              <w:t>e</w:t>
            </w:r>
            <w:r w:rsidR="00D50CA9" w:rsidRPr="007741C1">
              <w:rPr>
                <w:rFonts w:asciiTheme="minorHAnsi" w:hAnsiTheme="minorHAnsi" w:cstheme="minorHAnsi"/>
                <w:sz w:val="22"/>
                <w:szCs w:val="22"/>
                <w:lang w:val="en-US"/>
              </w:rPr>
              <w:t xml:space="preserve"> thousand two hundred and fifty </w:t>
            </w:r>
            <w:r w:rsidRPr="007741C1">
              <w:rPr>
                <w:rFonts w:asciiTheme="minorHAnsi" w:hAnsiTheme="minorHAnsi" w:cstheme="minorHAnsi"/>
                <w:sz w:val="22"/>
                <w:szCs w:val="22"/>
                <w:lang w:val="en-US"/>
              </w:rPr>
              <w:t>American dollars Payable upon execution of the Agreement.</w:t>
            </w:r>
          </w:p>
          <w:p w14:paraId="08FBF271" w14:textId="77777777" w:rsidR="003E4D13" w:rsidRPr="007741C1" w:rsidRDefault="003E4D13" w:rsidP="00AC0AD9">
            <w:pPr>
              <w:jc w:val="both"/>
              <w:rPr>
                <w:rFonts w:asciiTheme="minorHAnsi" w:hAnsiTheme="minorHAnsi" w:cstheme="minorHAnsi"/>
                <w:sz w:val="22"/>
                <w:szCs w:val="22"/>
                <w:lang w:val="en-US"/>
              </w:rPr>
            </w:pPr>
          </w:p>
          <w:p w14:paraId="44908230" w14:textId="22A4084D" w:rsidR="003E4D13" w:rsidRPr="007741C1" w:rsidRDefault="003E4D13" w:rsidP="00AC0AD9">
            <w:pPr>
              <w:jc w:val="both"/>
              <w:rPr>
                <w:rFonts w:asciiTheme="minorHAnsi" w:hAnsiTheme="minorHAnsi" w:cstheme="minorHAnsi"/>
                <w:sz w:val="22"/>
                <w:szCs w:val="22"/>
                <w:lang w:val="en-US"/>
              </w:rPr>
            </w:pPr>
            <w:r w:rsidRPr="007741C1">
              <w:rPr>
                <w:rFonts w:asciiTheme="minorHAnsi" w:hAnsiTheme="minorHAnsi" w:cstheme="minorHAnsi"/>
                <w:sz w:val="22"/>
                <w:szCs w:val="22"/>
                <w:lang w:val="en-US"/>
              </w:rPr>
              <w:t xml:space="preserve">The total fees and/or pass-through expenses for the Start-Up Activities shall not exceed US$ </w:t>
            </w:r>
            <w:r w:rsidR="00EA51B5" w:rsidRPr="007741C1">
              <w:rPr>
                <w:rFonts w:asciiTheme="minorHAnsi" w:hAnsiTheme="minorHAnsi" w:cstheme="minorHAnsi"/>
                <w:sz w:val="22"/>
                <w:szCs w:val="22"/>
                <w:lang w:val="en-US"/>
              </w:rPr>
              <w:t>1.250 (</w:t>
            </w:r>
            <w:r w:rsidR="00A7313B" w:rsidRPr="007741C1">
              <w:rPr>
                <w:rFonts w:asciiTheme="minorHAnsi" w:hAnsiTheme="minorHAnsi" w:cstheme="minorHAnsi"/>
                <w:sz w:val="22"/>
                <w:szCs w:val="22"/>
                <w:lang w:val="en-US"/>
              </w:rPr>
              <w:t xml:space="preserve">one thousand two </w:t>
            </w:r>
            <w:r w:rsidRPr="007741C1">
              <w:rPr>
                <w:rFonts w:asciiTheme="minorHAnsi" w:hAnsiTheme="minorHAnsi" w:cstheme="minorHAnsi"/>
                <w:sz w:val="22"/>
                <w:szCs w:val="22"/>
                <w:lang w:val="en-US"/>
              </w:rPr>
              <w:t xml:space="preserve">hundred </w:t>
            </w:r>
            <w:r w:rsidR="00A7313B" w:rsidRPr="007741C1">
              <w:rPr>
                <w:rFonts w:asciiTheme="minorHAnsi" w:hAnsiTheme="minorHAnsi" w:cstheme="minorHAnsi"/>
                <w:sz w:val="22"/>
                <w:szCs w:val="22"/>
                <w:lang w:val="en-US"/>
              </w:rPr>
              <w:t xml:space="preserve">and fifty </w:t>
            </w:r>
            <w:r w:rsidRPr="007741C1">
              <w:rPr>
                <w:rFonts w:asciiTheme="minorHAnsi" w:hAnsiTheme="minorHAnsi" w:cstheme="minorHAnsi"/>
                <w:sz w:val="22"/>
                <w:szCs w:val="22"/>
                <w:lang w:val="en-US"/>
              </w:rPr>
              <w:t>American dollars)</w:t>
            </w:r>
          </w:p>
        </w:tc>
      </w:tr>
      <w:tr w:rsidR="003E4D13" w:rsidRPr="007741C1" w14:paraId="2C9020F0" w14:textId="77777777" w:rsidTr="00255E98">
        <w:tc>
          <w:tcPr>
            <w:tcW w:w="5671" w:type="dxa"/>
          </w:tcPr>
          <w:p w14:paraId="6CD678F5" w14:textId="77777777" w:rsidR="003E4D13" w:rsidRPr="007741C1" w:rsidRDefault="003E4D13" w:rsidP="00AC0AD9">
            <w:pPr>
              <w:rPr>
                <w:rFonts w:asciiTheme="minorHAnsi" w:hAnsiTheme="minorHAnsi" w:cstheme="minorHAnsi"/>
                <w:sz w:val="22"/>
                <w:szCs w:val="22"/>
                <w:lang w:val="en-US"/>
              </w:rPr>
            </w:pPr>
          </w:p>
        </w:tc>
        <w:tc>
          <w:tcPr>
            <w:tcW w:w="5528" w:type="dxa"/>
          </w:tcPr>
          <w:p w14:paraId="7AEB3654" w14:textId="77777777" w:rsidR="003E4D13" w:rsidRPr="007741C1" w:rsidRDefault="003E4D13" w:rsidP="00AC0AD9">
            <w:pPr>
              <w:rPr>
                <w:rFonts w:asciiTheme="minorHAnsi" w:hAnsiTheme="minorHAnsi" w:cstheme="minorHAnsi"/>
                <w:sz w:val="22"/>
                <w:szCs w:val="22"/>
                <w:lang w:val="en-US"/>
              </w:rPr>
            </w:pPr>
          </w:p>
        </w:tc>
      </w:tr>
      <w:tr w:rsidR="003E4D13" w:rsidRPr="007741C1" w14:paraId="7969B78D" w14:textId="77777777" w:rsidTr="00255E98">
        <w:tc>
          <w:tcPr>
            <w:tcW w:w="5671" w:type="dxa"/>
          </w:tcPr>
          <w:p w14:paraId="304C6ABC" w14:textId="77777777" w:rsidR="003E4D13" w:rsidRPr="007741C1" w:rsidRDefault="003E4D13" w:rsidP="00AC0AD9">
            <w:pPr>
              <w:rPr>
                <w:rFonts w:asciiTheme="minorHAnsi" w:hAnsiTheme="minorHAnsi" w:cstheme="minorHAnsi"/>
                <w:sz w:val="22"/>
                <w:szCs w:val="22"/>
                <w:lang w:val="es-AR"/>
              </w:rPr>
            </w:pPr>
            <w:r w:rsidRPr="007741C1">
              <w:rPr>
                <w:rFonts w:asciiTheme="minorHAnsi" w:hAnsiTheme="minorHAnsi" w:cstheme="minorHAnsi"/>
                <w:sz w:val="22"/>
                <w:szCs w:val="22"/>
                <w:lang w:val="es-AR"/>
              </w:rPr>
              <w:t>Detalles del Beneficiario:</w:t>
            </w:r>
          </w:p>
        </w:tc>
        <w:tc>
          <w:tcPr>
            <w:tcW w:w="5528" w:type="dxa"/>
          </w:tcPr>
          <w:p w14:paraId="7EA77613" w14:textId="77777777" w:rsidR="003E4D13" w:rsidRPr="007741C1" w:rsidRDefault="003E4D13" w:rsidP="00AC0AD9">
            <w:pPr>
              <w:rPr>
                <w:rFonts w:asciiTheme="minorHAnsi" w:hAnsiTheme="minorHAnsi" w:cstheme="minorHAnsi"/>
                <w:sz w:val="22"/>
                <w:szCs w:val="22"/>
                <w:lang w:val="en-US"/>
              </w:rPr>
            </w:pPr>
            <w:r w:rsidRPr="007741C1">
              <w:rPr>
                <w:rFonts w:asciiTheme="minorHAnsi" w:hAnsiTheme="minorHAnsi" w:cstheme="minorHAnsi"/>
                <w:sz w:val="22"/>
                <w:szCs w:val="22"/>
                <w:lang w:val="en-US"/>
              </w:rPr>
              <w:t>Payee Details:</w:t>
            </w:r>
          </w:p>
        </w:tc>
      </w:tr>
      <w:tr w:rsidR="003E4D13" w:rsidRPr="007741C1" w14:paraId="5A866F0C" w14:textId="77777777" w:rsidTr="00255E98">
        <w:trPr>
          <w:trHeight w:val="766"/>
        </w:trPr>
        <w:tc>
          <w:tcPr>
            <w:tcW w:w="5671" w:type="dxa"/>
          </w:tcPr>
          <w:p w14:paraId="78D2A28F" w14:textId="77777777" w:rsidR="003C17F0" w:rsidRDefault="00255E98" w:rsidP="000D1D59">
            <w:pPr>
              <w:jc w:val="both"/>
              <w:rPr>
                <w:rFonts w:asciiTheme="minorHAnsi" w:eastAsia="Arial" w:hAnsiTheme="minorHAnsi" w:cstheme="minorHAnsi"/>
                <w:b/>
                <w:bCs/>
                <w:sz w:val="22"/>
                <w:szCs w:val="22"/>
                <w:lang w:val="es-MX"/>
              </w:rPr>
            </w:pPr>
            <w:r w:rsidRPr="007741C1">
              <w:rPr>
                <w:rFonts w:asciiTheme="minorHAnsi" w:eastAsia="Arial" w:hAnsiTheme="minorHAnsi" w:cstheme="minorHAnsi"/>
                <w:b/>
                <w:bCs/>
                <w:sz w:val="22"/>
                <w:szCs w:val="22"/>
                <w:lang w:val="es-MX"/>
              </w:rPr>
              <w:t xml:space="preserve">NOMBRE DEL BENEFICIARIO: </w:t>
            </w:r>
          </w:p>
          <w:p w14:paraId="6FD29B5C" w14:textId="356DCA4F" w:rsidR="003E4D13" w:rsidRPr="003C17F0" w:rsidRDefault="00255E98" w:rsidP="000D1D59">
            <w:pPr>
              <w:jc w:val="both"/>
              <w:rPr>
                <w:rFonts w:asciiTheme="minorHAnsi" w:hAnsiTheme="minorHAnsi" w:cstheme="minorHAnsi"/>
                <w:bCs/>
                <w:sz w:val="22"/>
                <w:szCs w:val="22"/>
                <w:lang w:val="es-AR"/>
              </w:rPr>
            </w:pPr>
            <w:r w:rsidRPr="003C17F0">
              <w:rPr>
                <w:rFonts w:asciiTheme="minorHAnsi" w:eastAsia="MS Mincho" w:hAnsiTheme="minorHAnsi" w:cstheme="minorHAnsi"/>
                <w:bCs/>
                <w:sz w:val="22"/>
                <w:szCs w:val="22"/>
                <w:lang w:val="es-MX" w:eastAsia="es-AR"/>
              </w:rPr>
              <w:t>Instituto Nacional de Ciencias Médicas y Nutrición "Salvador Zubir</w:t>
            </w:r>
            <w:r w:rsidR="003C17F0" w:rsidRPr="003C17F0">
              <w:rPr>
                <w:rFonts w:asciiTheme="minorHAnsi" w:eastAsia="MS Mincho" w:hAnsiTheme="minorHAnsi" w:cstheme="minorHAnsi"/>
                <w:bCs/>
                <w:sz w:val="22"/>
                <w:szCs w:val="22"/>
                <w:lang w:val="es-MX" w:eastAsia="es-AR"/>
              </w:rPr>
              <w:t>á</w:t>
            </w:r>
            <w:r w:rsidRPr="003C17F0">
              <w:rPr>
                <w:rFonts w:asciiTheme="minorHAnsi" w:eastAsia="MS Mincho" w:hAnsiTheme="minorHAnsi" w:cstheme="minorHAnsi"/>
                <w:bCs/>
                <w:sz w:val="22"/>
                <w:szCs w:val="22"/>
                <w:lang w:val="es-MX" w:eastAsia="es-AR"/>
              </w:rPr>
              <w:t>n"</w:t>
            </w:r>
          </w:p>
        </w:tc>
        <w:tc>
          <w:tcPr>
            <w:tcW w:w="5528" w:type="dxa"/>
          </w:tcPr>
          <w:p w14:paraId="5DA0A68D" w14:textId="77777777" w:rsidR="003C17F0" w:rsidRDefault="003E4D13" w:rsidP="00AC0AD9">
            <w:pPr>
              <w:rPr>
                <w:rFonts w:asciiTheme="minorHAnsi" w:hAnsiTheme="minorHAnsi" w:cstheme="minorHAnsi"/>
                <w:b/>
                <w:sz w:val="22"/>
                <w:szCs w:val="22"/>
                <w:lang w:val="es-AR"/>
              </w:rPr>
            </w:pPr>
            <w:r w:rsidRPr="007741C1">
              <w:rPr>
                <w:rFonts w:asciiTheme="minorHAnsi" w:hAnsiTheme="minorHAnsi" w:cstheme="minorHAnsi"/>
                <w:b/>
                <w:sz w:val="22"/>
                <w:szCs w:val="22"/>
                <w:lang w:val="es-AR"/>
              </w:rPr>
              <w:t xml:space="preserve">PAYEE NAME: </w:t>
            </w:r>
          </w:p>
          <w:p w14:paraId="7D9F121A" w14:textId="501D4F54" w:rsidR="003E4D13" w:rsidRPr="003C17F0" w:rsidRDefault="003E4D13" w:rsidP="00AC0AD9">
            <w:pPr>
              <w:rPr>
                <w:rFonts w:asciiTheme="minorHAnsi" w:hAnsiTheme="minorHAnsi" w:cstheme="minorHAnsi"/>
                <w:bCs/>
                <w:sz w:val="22"/>
                <w:szCs w:val="22"/>
                <w:lang w:val="es-AR"/>
              </w:rPr>
            </w:pPr>
            <w:r w:rsidRPr="003C17F0">
              <w:rPr>
                <w:rFonts w:asciiTheme="minorHAnsi" w:eastAsia="MS Mincho" w:hAnsiTheme="minorHAnsi" w:cstheme="minorHAnsi"/>
                <w:bCs/>
                <w:sz w:val="22"/>
                <w:szCs w:val="22"/>
                <w:lang w:val="es-MX" w:eastAsia="es-AR"/>
              </w:rPr>
              <w:t>Instituto Nacional de Ciencias Médicas y Nutrición "Salvador Zubir</w:t>
            </w:r>
            <w:r w:rsidR="003C17F0" w:rsidRPr="003C17F0">
              <w:rPr>
                <w:rFonts w:asciiTheme="minorHAnsi" w:eastAsia="MS Mincho" w:hAnsiTheme="minorHAnsi" w:cstheme="minorHAnsi"/>
                <w:bCs/>
                <w:sz w:val="22"/>
                <w:szCs w:val="22"/>
                <w:lang w:val="es-MX" w:eastAsia="es-AR"/>
              </w:rPr>
              <w:t>á</w:t>
            </w:r>
            <w:r w:rsidRPr="003C17F0">
              <w:rPr>
                <w:rFonts w:asciiTheme="minorHAnsi" w:eastAsia="MS Mincho" w:hAnsiTheme="minorHAnsi" w:cstheme="minorHAnsi"/>
                <w:bCs/>
                <w:sz w:val="22"/>
                <w:szCs w:val="22"/>
                <w:lang w:val="es-MX" w:eastAsia="es-AR"/>
              </w:rPr>
              <w:t>n"</w:t>
            </w:r>
            <w:r w:rsidRPr="003C17F0">
              <w:rPr>
                <w:rFonts w:asciiTheme="minorHAnsi" w:eastAsia="MS Mincho" w:hAnsiTheme="minorHAnsi" w:cstheme="minorHAnsi"/>
                <w:bCs/>
                <w:sz w:val="22"/>
                <w:szCs w:val="22"/>
                <w:lang w:val="es-MX" w:eastAsia="es-AR"/>
              </w:rPr>
              <w:tab/>
            </w:r>
          </w:p>
        </w:tc>
      </w:tr>
      <w:tr w:rsidR="00255E98" w:rsidRPr="007741C1" w14:paraId="4760345B" w14:textId="77777777" w:rsidTr="00255E98">
        <w:tc>
          <w:tcPr>
            <w:tcW w:w="5671" w:type="dxa"/>
          </w:tcPr>
          <w:p w14:paraId="3265BD5A" w14:textId="056599E4" w:rsidR="00255E98" w:rsidRPr="007741C1" w:rsidRDefault="00255E98" w:rsidP="00255E98">
            <w:pPr>
              <w:rPr>
                <w:rFonts w:asciiTheme="minorHAnsi" w:hAnsiTheme="minorHAnsi" w:cstheme="minorHAnsi"/>
                <w:b/>
                <w:sz w:val="22"/>
                <w:szCs w:val="22"/>
                <w:lang w:val="es-MX"/>
              </w:rPr>
            </w:pPr>
            <w:r w:rsidRPr="007741C1">
              <w:rPr>
                <w:rFonts w:asciiTheme="minorHAnsi" w:eastAsia="Arial" w:hAnsiTheme="minorHAnsi" w:cstheme="minorHAnsi"/>
                <w:b/>
                <w:bCs/>
                <w:sz w:val="22"/>
                <w:szCs w:val="22"/>
                <w:lang w:val="es-MX"/>
              </w:rPr>
              <w:t xml:space="preserve">NÚMERO DEL REGISTRO FEDERAL DE CONTRIBUYENTES: </w:t>
            </w:r>
            <w:r w:rsidRPr="007741C1">
              <w:rPr>
                <w:rFonts w:asciiTheme="minorHAnsi" w:eastAsia="Tw Cen MT Condensed Extra Bold" w:hAnsiTheme="minorHAnsi" w:cstheme="minorHAnsi"/>
                <w:sz w:val="22"/>
                <w:szCs w:val="22"/>
                <w:lang w:val="es-ES_tradnl" w:eastAsia="es-ES"/>
              </w:rPr>
              <w:t>INC710101RH7</w:t>
            </w:r>
          </w:p>
          <w:p w14:paraId="3448D62B" w14:textId="77777777" w:rsidR="00255E98" w:rsidRPr="007741C1" w:rsidRDefault="00255E98" w:rsidP="007741C1">
            <w:pPr>
              <w:ind w:firstLine="720"/>
              <w:jc w:val="center"/>
              <w:rPr>
                <w:rFonts w:asciiTheme="minorHAnsi" w:eastAsia="Tw Cen MT Condensed Extra Bold" w:hAnsiTheme="minorHAnsi" w:cstheme="minorHAnsi"/>
                <w:sz w:val="22"/>
                <w:szCs w:val="22"/>
                <w:lang w:val="es-MX" w:eastAsia="es-ES"/>
              </w:rPr>
            </w:pPr>
          </w:p>
        </w:tc>
        <w:tc>
          <w:tcPr>
            <w:tcW w:w="5528" w:type="dxa"/>
          </w:tcPr>
          <w:p w14:paraId="37B54CA7" w14:textId="77777777" w:rsidR="003C17F0" w:rsidRDefault="00255E98" w:rsidP="00255E98">
            <w:pPr>
              <w:rPr>
                <w:rFonts w:asciiTheme="minorHAnsi" w:hAnsiTheme="minorHAnsi" w:cstheme="minorHAnsi"/>
                <w:b/>
                <w:sz w:val="22"/>
                <w:szCs w:val="22"/>
              </w:rPr>
            </w:pPr>
            <w:r w:rsidRPr="007741C1">
              <w:rPr>
                <w:rFonts w:asciiTheme="minorHAnsi" w:hAnsiTheme="minorHAnsi" w:cstheme="minorHAnsi"/>
                <w:b/>
                <w:sz w:val="22"/>
                <w:szCs w:val="22"/>
              </w:rPr>
              <w:t>TAX ID NUMBER:</w:t>
            </w:r>
          </w:p>
          <w:p w14:paraId="4D53350E" w14:textId="2D29CD4A" w:rsidR="00255E98" w:rsidRPr="007741C1" w:rsidRDefault="00255E98" w:rsidP="00255E98">
            <w:pPr>
              <w:rPr>
                <w:rFonts w:asciiTheme="minorHAnsi" w:hAnsiTheme="minorHAnsi" w:cstheme="minorHAnsi"/>
                <w:b/>
                <w:sz w:val="22"/>
                <w:szCs w:val="22"/>
                <w:lang w:val="en-US" w:eastAsia="zh-CN"/>
              </w:rPr>
            </w:pPr>
            <w:r w:rsidRPr="007741C1">
              <w:rPr>
                <w:rFonts w:asciiTheme="minorHAnsi" w:hAnsiTheme="minorHAnsi" w:cstheme="minorHAnsi"/>
                <w:b/>
                <w:sz w:val="22"/>
                <w:szCs w:val="22"/>
              </w:rPr>
              <w:t xml:space="preserve"> </w:t>
            </w:r>
            <w:r w:rsidRPr="007741C1">
              <w:rPr>
                <w:rFonts w:asciiTheme="minorHAnsi" w:eastAsia="Tw Cen MT Condensed Extra Bold" w:hAnsiTheme="minorHAnsi" w:cstheme="minorHAnsi"/>
                <w:sz w:val="22"/>
                <w:szCs w:val="22"/>
                <w:lang w:val="en-US" w:eastAsia="es-ES"/>
              </w:rPr>
              <w:t>INC710101RH7</w:t>
            </w:r>
          </w:p>
          <w:p w14:paraId="694CEE55" w14:textId="77777777" w:rsidR="00255E98" w:rsidRPr="007741C1" w:rsidDel="00255E98" w:rsidRDefault="00255E98" w:rsidP="00AC0AD9">
            <w:pPr>
              <w:rPr>
                <w:rFonts w:asciiTheme="minorHAnsi" w:hAnsiTheme="minorHAnsi" w:cstheme="minorHAnsi"/>
                <w:b/>
                <w:sz w:val="22"/>
                <w:szCs w:val="22"/>
              </w:rPr>
            </w:pPr>
          </w:p>
        </w:tc>
      </w:tr>
      <w:tr w:rsidR="007741C1" w:rsidRPr="007741C1" w14:paraId="5011D25D" w14:textId="77777777" w:rsidTr="007741C1">
        <w:trPr>
          <w:trHeight w:val="983"/>
        </w:trPr>
        <w:tc>
          <w:tcPr>
            <w:tcW w:w="5671" w:type="dxa"/>
          </w:tcPr>
          <w:p w14:paraId="77DC2E88" w14:textId="77777777" w:rsidR="007741C1" w:rsidRPr="007741C1" w:rsidRDefault="007741C1" w:rsidP="00255E98">
            <w:pPr>
              <w:rPr>
                <w:rFonts w:asciiTheme="minorHAnsi" w:hAnsiTheme="minorHAnsi" w:cstheme="minorHAnsi"/>
                <w:b/>
                <w:sz w:val="22"/>
                <w:szCs w:val="22"/>
                <w:lang w:val="es-MX"/>
              </w:rPr>
            </w:pPr>
            <w:r w:rsidRPr="007741C1">
              <w:rPr>
                <w:rFonts w:asciiTheme="minorHAnsi" w:eastAsia="Arial" w:hAnsiTheme="minorHAnsi" w:cstheme="minorHAnsi"/>
                <w:b/>
                <w:bCs/>
                <w:sz w:val="22"/>
                <w:szCs w:val="22"/>
                <w:lang w:val="es-MX"/>
              </w:rPr>
              <w:t>INFORMACIÓN DE CONTACTO:</w:t>
            </w:r>
          </w:p>
          <w:p w14:paraId="363616E2" w14:textId="68409601" w:rsidR="007741C1" w:rsidRPr="007741C1" w:rsidRDefault="007741C1" w:rsidP="007741C1">
            <w:pPr>
              <w:tabs>
                <w:tab w:val="left" w:pos="456"/>
              </w:tabs>
              <w:contextualSpacing/>
              <w:jc w:val="both"/>
              <w:rPr>
                <w:rFonts w:asciiTheme="minorHAnsi" w:eastAsia="Tw Cen MT Condensed Extra Bold" w:hAnsiTheme="minorHAnsi" w:cstheme="minorHAnsi"/>
                <w:sz w:val="22"/>
                <w:szCs w:val="22"/>
                <w:lang w:val="es-MX" w:eastAsia="es-ES"/>
              </w:rPr>
            </w:pPr>
            <w:r w:rsidRPr="007741C1">
              <w:rPr>
                <w:rFonts w:asciiTheme="minorHAnsi" w:eastAsia="Arial" w:hAnsiTheme="minorHAnsi" w:cstheme="minorHAnsi"/>
                <w:bCs/>
                <w:i/>
                <w:iCs/>
                <w:sz w:val="22"/>
                <w:szCs w:val="22"/>
                <w:lang w:val="es-MX"/>
              </w:rPr>
              <w:t>(Nombre, dirección de correo electrónico)</w:t>
            </w:r>
          </w:p>
        </w:tc>
        <w:tc>
          <w:tcPr>
            <w:tcW w:w="5528" w:type="dxa"/>
          </w:tcPr>
          <w:p w14:paraId="50711C34" w14:textId="77777777" w:rsidR="007741C1" w:rsidRPr="007741C1" w:rsidRDefault="007741C1" w:rsidP="00255E98">
            <w:pPr>
              <w:rPr>
                <w:rFonts w:asciiTheme="minorHAnsi" w:hAnsiTheme="minorHAnsi" w:cstheme="minorHAnsi"/>
                <w:b/>
                <w:sz w:val="22"/>
                <w:szCs w:val="22"/>
                <w:lang w:val="en-US" w:eastAsia="zh-CN"/>
              </w:rPr>
            </w:pPr>
            <w:r w:rsidRPr="007741C1">
              <w:rPr>
                <w:rFonts w:asciiTheme="minorHAnsi" w:hAnsiTheme="minorHAnsi" w:cstheme="minorHAnsi"/>
                <w:b/>
                <w:sz w:val="22"/>
                <w:szCs w:val="22"/>
                <w:lang w:val="en-US"/>
              </w:rPr>
              <w:t>CONTACT INFORMATION:</w:t>
            </w:r>
          </w:p>
          <w:p w14:paraId="5418A229" w14:textId="490D58A9" w:rsidR="007741C1" w:rsidRPr="007741C1" w:rsidDel="00255E98" w:rsidRDefault="007741C1" w:rsidP="007741C1">
            <w:pPr>
              <w:rPr>
                <w:rFonts w:asciiTheme="minorHAnsi" w:hAnsiTheme="minorHAnsi" w:cstheme="minorHAnsi"/>
                <w:bCs/>
                <w:i/>
                <w:iCs/>
                <w:sz w:val="22"/>
                <w:szCs w:val="22"/>
                <w:lang w:val="en-US"/>
              </w:rPr>
            </w:pPr>
            <w:r w:rsidRPr="007741C1">
              <w:rPr>
                <w:rFonts w:asciiTheme="minorHAnsi" w:hAnsiTheme="minorHAnsi" w:cstheme="minorHAnsi"/>
                <w:bCs/>
                <w:i/>
                <w:iCs/>
                <w:sz w:val="22"/>
                <w:szCs w:val="22"/>
                <w:lang w:val="en-US"/>
              </w:rPr>
              <w:t>(Name, e-mail address)</w:t>
            </w:r>
          </w:p>
        </w:tc>
      </w:tr>
      <w:tr w:rsidR="007741C1" w:rsidRPr="007741C1" w14:paraId="70ABA956" w14:textId="77777777" w:rsidTr="00255E98">
        <w:trPr>
          <w:trHeight w:val="1618"/>
        </w:trPr>
        <w:tc>
          <w:tcPr>
            <w:tcW w:w="5671" w:type="dxa"/>
          </w:tcPr>
          <w:p w14:paraId="203F7DB2" w14:textId="77777777" w:rsidR="007741C1" w:rsidRPr="007741C1" w:rsidRDefault="007741C1" w:rsidP="007741C1">
            <w:pPr>
              <w:pStyle w:val="pf0"/>
              <w:rPr>
                <w:rFonts w:asciiTheme="minorHAnsi" w:hAnsiTheme="minorHAnsi" w:cstheme="minorHAnsi"/>
                <w:sz w:val="22"/>
                <w:szCs w:val="22"/>
              </w:rPr>
            </w:pPr>
            <w:r w:rsidRPr="007741C1">
              <w:rPr>
                <w:rStyle w:val="cf01"/>
                <w:rFonts w:asciiTheme="minorHAnsi" w:hAnsiTheme="minorHAnsi" w:cstheme="minorHAnsi"/>
                <w:sz w:val="22"/>
                <w:szCs w:val="22"/>
              </w:rPr>
              <w:lastRenderedPageBreak/>
              <w:t>Lic. Lourdes Martínez Laureles</w:t>
            </w:r>
          </w:p>
          <w:p w14:paraId="1C89FE19" w14:textId="77777777" w:rsidR="007741C1" w:rsidRDefault="007741C1" w:rsidP="007741C1">
            <w:pPr>
              <w:pStyle w:val="pf0"/>
              <w:rPr>
                <w:rStyle w:val="cf01"/>
                <w:rFonts w:asciiTheme="minorHAnsi" w:hAnsiTheme="minorHAnsi" w:cstheme="minorHAnsi"/>
                <w:sz w:val="22"/>
                <w:szCs w:val="22"/>
              </w:rPr>
            </w:pPr>
            <w:r w:rsidRPr="007741C1">
              <w:rPr>
                <w:rStyle w:val="cf01"/>
                <w:rFonts w:asciiTheme="minorHAnsi" w:hAnsiTheme="minorHAnsi" w:cstheme="minorHAnsi"/>
                <w:sz w:val="22"/>
                <w:szCs w:val="22"/>
              </w:rPr>
              <w:t>Jefa del Departamento de Control de Fondos Especiales para la Investigación</w:t>
            </w:r>
            <w:r>
              <w:rPr>
                <w:rStyle w:val="cf01"/>
                <w:rFonts w:asciiTheme="minorHAnsi" w:hAnsiTheme="minorHAnsi" w:cstheme="minorHAnsi"/>
                <w:sz w:val="22"/>
                <w:szCs w:val="22"/>
              </w:rPr>
              <w:t xml:space="preserve"> </w:t>
            </w:r>
          </w:p>
          <w:p w14:paraId="74E5CCEF" w14:textId="77777777" w:rsidR="007741C1" w:rsidRPr="007741C1" w:rsidRDefault="007741C1" w:rsidP="007741C1">
            <w:pPr>
              <w:rPr>
                <w:rFonts w:asciiTheme="minorHAnsi" w:hAnsiTheme="minorHAnsi" w:cstheme="minorHAnsi"/>
                <w:b/>
                <w:sz w:val="22"/>
                <w:szCs w:val="22"/>
                <w:lang w:val="es-MX"/>
              </w:rPr>
            </w:pPr>
          </w:p>
          <w:p w14:paraId="2EF3F472" w14:textId="77777777" w:rsidR="007741C1" w:rsidRPr="007741C1" w:rsidRDefault="00865BEC" w:rsidP="007741C1">
            <w:pPr>
              <w:tabs>
                <w:tab w:val="left" w:pos="456"/>
              </w:tabs>
              <w:contextualSpacing/>
              <w:jc w:val="both"/>
              <w:rPr>
                <w:rFonts w:asciiTheme="minorHAnsi" w:hAnsiTheme="minorHAnsi" w:cstheme="minorHAnsi"/>
                <w:sz w:val="22"/>
                <w:szCs w:val="22"/>
                <w:lang w:val="es-MX"/>
              </w:rPr>
            </w:pPr>
            <w:hyperlink r:id="rId11" w:history="1">
              <w:r w:rsidR="007741C1" w:rsidRPr="007741C1">
                <w:rPr>
                  <w:rStyle w:val="Hipervnculo"/>
                  <w:rFonts w:asciiTheme="minorHAnsi" w:hAnsiTheme="minorHAnsi" w:cstheme="minorHAnsi"/>
                  <w:color w:val="auto"/>
                  <w:sz w:val="22"/>
                  <w:szCs w:val="22"/>
                  <w:u w:val="none"/>
                  <w:lang w:val="es-MX"/>
                </w:rPr>
                <w:t>lourdes.martinezl@incmnsz.mx</w:t>
              </w:r>
            </w:hyperlink>
          </w:p>
          <w:p w14:paraId="379CDF37" w14:textId="77777777" w:rsidR="007741C1" w:rsidRPr="007741C1" w:rsidRDefault="007741C1" w:rsidP="00255E98">
            <w:pPr>
              <w:rPr>
                <w:rFonts w:asciiTheme="minorHAnsi" w:eastAsia="Arial" w:hAnsiTheme="minorHAnsi" w:cstheme="minorHAnsi"/>
                <w:b/>
                <w:bCs/>
                <w:sz w:val="22"/>
                <w:szCs w:val="22"/>
                <w:lang w:val="es-MX"/>
              </w:rPr>
            </w:pPr>
          </w:p>
        </w:tc>
        <w:tc>
          <w:tcPr>
            <w:tcW w:w="5528" w:type="dxa"/>
          </w:tcPr>
          <w:p w14:paraId="50A609F6" w14:textId="77777777" w:rsidR="007741C1" w:rsidRPr="007741C1" w:rsidRDefault="007741C1" w:rsidP="007741C1">
            <w:pPr>
              <w:pStyle w:val="pf0"/>
              <w:rPr>
                <w:rFonts w:asciiTheme="minorHAnsi" w:hAnsiTheme="minorHAnsi" w:cstheme="minorHAnsi"/>
                <w:sz w:val="22"/>
                <w:szCs w:val="22"/>
              </w:rPr>
            </w:pPr>
            <w:r w:rsidRPr="007741C1">
              <w:rPr>
                <w:rStyle w:val="cf01"/>
                <w:rFonts w:asciiTheme="minorHAnsi" w:hAnsiTheme="minorHAnsi" w:cstheme="minorHAnsi"/>
                <w:sz w:val="22"/>
                <w:szCs w:val="22"/>
              </w:rPr>
              <w:t>Lic. Lourdes Martínez Laureles</w:t>
            </w:r>
          </w:p>
          <w:p w14:paraId="0CD8FA69" w14:textId="77777777" w:rsidR="007741C1" w:rsidRDefault="007741C1" w:rsidP="007741C1">
            <w:pPr>
              <w:pStyle w:val="pf0"/>
              <w:rPr>
                <w:rStyle w:val="cf01"/>
                <w:rFonts w:asciiTheme="minorHAnsi" w:hAnsiTheme="minorHAnsi" w:cstheme="minorHAnsi"/>
                <w:sz w:val="22"/>
                <w:szCs w:val="22"/>
              </w:rPr>
            </w:pPr>
            <w:r w:rsidRPr="007741C1">
              <w:rPr>
                <w:rStyle w:val="cf01"/>
                <w:rFonts w:asciiTheme="minorHAnsi" w:hAnsiTheme="minorHAnsi" w:cstheme="minorHAnsi"/>
                <w:sz w:val="22"/>
                <w:szCs w:val="22"/>
              </w:rPr>
              <w:t>Jefa del Departamento de Control de Fondos Especiales para la Investigación</w:t>
            </w:r>
            <w:r>
              <w:rPr>
                <w:rStyle w:val="cf01"/>
                <w:rFonts w:asciiTheme="minorHAnsi" w:hAnsiTheme="minorHAnsi" w:cstheme="minorHAnsi"/>
                <w:sz w:val="22"/>
                <w:szCs w:val="22"/>
              </w:rPr>
              <w:t xml:space="preserve"> </w:t>
            </w:r>
          </w:p>
          <w:p w14:paraId="7B0B5207" w14:textId="77777777" w:rsidR="007741C1" w:rsidRPr="007741C1" w:rsidRDefault="007741C1" w:rsidP="007741C1">
            <w:pPr>
              <w:rPr>
                <w:rFonts w:asciiTheme="minorHAnsi" w:hAnsiTheme="minorHAnsi" w:cstheme="minorHAnsi"/>
                <w:b/>
                <w:sz w:val="22"/>
                <w:szCs w:val="22"/>
                <w:lang w:val="es-MX"/>
              </w:rPr>
            </w:pPr>
          </w:p>
          <w:p w14:paraId="7C56C61C" w14:textId="77777777" w:rsidR="007741C1" w:rsidRPr="007741C1" w:rsidRDefault="00865BEC" w:rsidP="007741C1">
            <w:pPr>
              <w:tabs>
                <w:tab w:val="left" w:pos="456"/>
              </w:tabs>
              <w:contextualSpacing/>
              <w:jc w:val="both"/>
              <w:rPr>
                <w:rFonts w:asciiTheme="minorHAnsi" w:hAnsiTheme="minorHAnsi" w:cstheme="minorHAnsi"/>
                <w:sz w:val="22"/>
                <w:szCs w:val="22"/>
                <w:lang w:val="es-MX"/>
              </w:rPr>
            </w:pPr>
            <w:hyperlink r:id="rId12" w:history="1">
              <w:r w:rsidR="007741C1" w:rsidRPr="007741C1">
                <w:rPr>
                  <w:rStyle w:val="Hipervnculo"/>
                  <w:rFonts w:asciiTheme="minorHAnsi" w:hAnsiTheme="minorHAnsi" w:cstheme="minorHAnsi"/>
                  <w:color w:val="auto"/>
                  <w:sz w:val="22"/>
                  <w:szCs w:val="22"/>
                  <w:u w:val="none"/>
                  <w:lang w:val="es-MX"/>
                </w:rPr>
                <w:t>lourdes.martinezl@incmnsz.mx</w:t>
              </w:r>
            </w:hyperlink>
          </w:p>
          <w:p w14:paraId="182C259D" w14:textId="77777777" w:rsidR="007741C1" w:rsidRPr="007741C1" w:rsidRDefault="007741C1" w:rsidP="00255E98">
            <w:pPr>
              <w:rPr>
                <w:rFonts w:asciiTheme="minorHAnsi" w:hAnsiTheme="minorHAnsi" w:cstheme="minorHAnsi"/>
                <w:b/>
                <w:sz w:val="22"/>
                <w:szCs w:val="22"/>
                <w:lang w:val="en-US"/>
              </w:rPr>
            </w:pPr>
          </w:p>
        </w:tc>
      </w:tr>
      <w:tr w:rsidR="007741C1" w:rsidRPr="007741C1" w14:paraId="48DCB726" w14:textId="77777777" w:rsidTr="00255E98">
        <w:trPr>
          <w:trHeight w:val="1618"/>
        </w:trPr>
        <w:tc>
          <w:tcPr>
            <w:tcW w:w="5671" w:type="dxa"/>
          </w:tcPr>
          <w:p w14:paraId="74BFD51F" w14:textId="77777777" w:rsidR="007741C1" w:rsidRPr="007741C1" w:rsidRDefault="007741C1" w:rsidP="007741C1">
            <w:pPr>
              <w:pStyle w:val="pf0"/>
            </w:pPr>
            <w:r w:rsidRPr="007741C1">
              <w:rPr>
                <w:rStyle w:val="cf01"/>
                <w:rFonts w:asciiTheme="minorHAnsi" w:hAnsiTheme="minorHAnsi" w:cstheme="minorHAnsi"/>
                <w:sz w:val="22"/>
                <w:szCs w:val="22"/>
              </w:rPr>
              <w:t>Instituto Nacional de Ciencias Médicas y Nutrición Salvador Zubirán</w:t>
            </w:r>
          </w:p>
          <w:p w14:paraId="7E60020A" w14:textId="77777777" w:rsidR="007741C1" w:rsidRPr="007741C1" w:rsidRDefault="00865BEC" w:rsidP="007741C1">
            <w:pPr>
              <w:tabs>
                <w:tab w:val="left" w:pos="456"/>
              </w:tabs>
              <w:contextualSpacing/>
              <w:jc w:val="both"/>
              <w:rPr>
                <w:rFonts w:asciiTheme="minorHAnsi" w:hAnsiTheme="minorHAnsi" w:cstheme="minorHAnsi"/>
                <w:sz w:val="22"/>
                <w:szCs w:val="22"/>
                <w:lang w:val="es-MX" w:eastAsia="es-ES"/>
              </w:rPr>
            </w:pPr>
            <w:hyperlink r:id="rId13" w:tgtFrame="_blank" w:history="1">
              <w:r w:rsidR="007741C1" w:rsidRPr="007741C1">
                <w:rPr>
                  <w:rStyle w:val="Hipervnculo"/>
                  <w:rFonts w:asciiTheme="minorHAnsi" w:hAnsiTheme="minorHAnsi" w:cstheme="minorHAnsi"/>
                  <w:color w:val="auto"/>
                  <w:sz w:val="22"/>
                  <w:szCs w:val="22"/>
                  <w:u w:val="none"/>
                  <w:shd w:val="clear" w:color="auto" w:fill="FFFFFF"/>
                  <w:lang w:val="es-MX"/>
                </w:rPr>
                <w:t>fondos.especiales.investigacion@incmnsz.mx</w:t>
              </w:r>
            </w:hyperlink>
          </w:p>
          <w:p w14:paraId="048C3604" w14:textId="77777777" w:rsidR="007741C1" w:rsidRPr="007741C1" w:rsidRDefault="007741C1" w:rsidP="00255E98">
            <w:pPr>
              <w:rPr>
                <w:rFonts w:asciiTheme="minorHAnsi" w:eastAsia="Arial" w:hAnsiTheme="minorHAnsi" w:cstheme="minorHAnsi"/>
                <w:b/>
                <w:bCs/>
                <w:sz w:val="22"/>
                <w:szCs w:val="22"/>
                <w:lang w:val="es-MX"/>
              </w:rPr>
            </w:pPr>
          </w:p>
        </w:tc>
        <w:tc>
          <w:tcPr>
            <w:tcW w:w="5528" w:type="dxa"/>
          </w:tcPr>
          <w:p w14:paraId="3A98473A" w14:textId="77777777" w:rsidR="007741C1" w:rsidRPr="007741C1" w:rsidRDefault="007741C1" w:rsidP="007741C1">
            <w:pPr>
              <w:pStyle w:val="pf0"/>
            </w:pPr>
            <w:r w:rsidRPr="007741C1">
              <w:rPr>
                <w:rStyle w:val="cf01"/>
                <w:rFonts w:asciiTheme="minorHAnsi" w:hAnsiTheme="minorHAnsi" w:cstheme="minorHAnsi"/>
                <w:sz w:val="22"/>
                <w:szCs w:val="22"/>
              </w:rPr>
              <w:t>Instituto Nacional de Ciencias Médicas y Nutrición Salvador Zubirán</w:t>
            </w:r>
          </w:p>
          <w:p w14:paraId="7EF161D2" w14:textId="77777777" w:rsidR="007741C1" w:rsidRPr="007741C1" w:rsidRDefault="00865BEC" w:rsidP="007741C1">
            <w:pPr>
              <w:tabs>
                <w:tab w:val="left" w:pos="456"/>
              </w:tabs>
              <w:contextualSpacing/>
              <w:jc w:val="both"/>
              <w:rPr>
                <w:rFonts w:asciiTheme="minorHAnsi" w:hAnsiTheme="minorHAnsi" w:cstheme="minorHAnsi"/>
                <w:sz w:val="22"/>
                <w:szCs w:val="22"/>
                <w:lang w:val="es-MX" w:eastAsia="es-ES"/>
              </w:rPr>
            </w:pPr>
            <w:hyperlink r:id="rId14" w:tgtFrame="_blank" w:history="1">
              <w:r w:rsidR="007741C1" w:rsidRPr="007741C1">
                <w:rPr>
                  <w:rStyle w:val="Hipervnculo"/>
                  <w:rFonts w:asciiTheme="minorHAnsi" w:hAnsiTheme="minorHAnsi" w:cstheme="minorHAnsi"/>
                  <w:color w:val="auto"/>
                  <w:sz w:val="22"/>
                  <w:szCs w:val="22"/>
                  <w:u w:val="none"/>
                  <w:shd w:val="clear" w:color="auto" w:fill="FFFFFF"/>
                  <w:lang w:val="es-MX"/>
                </w:rPr>
                <w:t>fondos.especiales.investigacion@incmnsz.mx</w:t>
              </w:r>
            </w:hyperlink>
          </w:p>
          <w:p w14:paraId="1200EEFA" w14:textId="77777777" w:rsidR="007741C1" w:rsidRPr="007741C1" w:rsidRDefault="007741C1" w:rsidP="00255E98">
            <w:pPr>
              <w:rPr>
                <w:rFonts w:asciiTheme="minorHAnsi" w:hAnsiTheme="minorHAnsi" w:cstheme="minorHAnsi"/>
                <w:b/>
                <w:sz w:val="22"/>
                <w:szCs w:val="22"/>
                <w:lang w:val="en-US"/>
              </w:rPr>
            </w:pPr>
          </w:p>
        </w:tc>
      </w:tr>
      <w:tr w:rsidR="007741C1" w:rsidRPr="007741C1" w14:paraId="3F0386A1" w14:textId="77777777" w:rsidTr="006C4C00">
        <w:tc>
          <w:tcPr>
            <w:tcW w:w="11199" w:type="dxa"/>
            <w:gridSpan w:val="2"/>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4835"/>
            </w:tblGrid>
            <w:tr w:rsidR="007741C1" w:rsidRPr="007741C1" w14:paraId="09017D08" w14:textId="77777777" w:rsidTr="00C23D8C">
              <w:trPr>
                <w:cnfStyle w:val="100000000000" w:firstRow="1" w:lastRow="0" w:firstColumn="0" w:lastColumn="0" w:oddVBand="0" w:evenVBand="0" w:oddHBand="0" w:evenHBand="0" w:firstRowFirstColumn="0" w:firstRowLastColumn="0" w:lastRowFirstColumn="0" w:lastRowLastColumn="0"/>
                <w:trHeight w:val="1981"/>
                <w:jc w:val="center"/>
              </w:trPr>
              <w:tc>
                <w:tcPr>
                  <w:tcW w:w="4970" w:type="dxa"/>
                  <w:hideMark/>
                </w:tcPr>
                <w:p w14:paraId="023F8FD8" w14:textId="77777777" w:rsidR="007741C1" w:rsidRPr="007741C1" w:rsidRDefault="007741C1" w:rsidP="00AC0AD9">
                  <w:pPr>
                    <w:rPr>
                      <w:rFonts w:asciiTheme="minorHAnsi" w:eastAsia="Tw Cen MT Condensed Extra Bold" w:hAnsiTheme="minorHAnsi" w:cstheme="minorHAnsi"/>
                      <w:b w:val="0"/>
                      <w:caps w:val="0"/>
                      <w:sz w:val="22"/>
                      <w:szCs w:val="22"/>
                      <w:lang w:val="es-ES_tradnl" w:eastAsia="es-ES"/>
                    </w:rPr>
                  </w:pPr>
                  <w:r w:rsidRPr="007741C1">
                    <w:rPr>
                      <w:rFonts w:asciiTheme="minorHAnsi" w:eastAsia="Tw Cen MT Condensed Extra Bold" w:hAnsiTheme="minorHAnsi" w:cstheme="minorHAnsi"/>
                      <w:sz w:val="22"/>
                      <w:szCs w:val="22"/>
                      <w:lang w:val="es-ES_tradnl" w:eastAsia="es-ES"/>
                    </w:rPr>
                    <w:t>Nombre de la cuenta</w:t>
                  </w:r>
                </w:p>
                <w:p w14:paraId="5B7E0518" w14:textId="1E396FA9" w:rsidR="007741C1" w:rsidRDefault="007741C1" w:rsidP="00AC0AD9">
                  <w:pPr>
                    <w:rPr>
                      <w:rFonts w:asciiTheme="minorHAnsi" w:eastAsia="Tw Cen MT Condensed Extra Bold" w:hAnsiTheme="minorHAnsi" w:cstheme="minorHAnsi"/>
                      <w:sz w:val="22"/>
                      <w:szCs w:val="22"/>
                      <w:lang w:val="es-ES_tradnl" w:eastAsia="es-ES"/>
                    </w:rPr>
                  </w:pPr>
                </w:p>
                <w:p w14:paraId="1C7D6377" w14:textId="115D8122" w:rsidR="00C23D8C" w:rsidRPr="007741C1" w:rsidRDefault="00C23D8C" w:rsidP="00AC0AD9">
                  <w:pPr>
                    <w:rPr>
                      <w:rFonts w:asciiTheme="minorHAnsi" w:eastAsia="Tw Cen MT Condensed Extra Bold" w:hAnsiTheme="minorHAnsi" w:cstheme="minorHAnsi"/>
                      <w:b w:val="0"/>
                      <w:caps w:val="0"/>
                      <w:sz w:val="22"/>
                      <w:szCs w:val="22"/>
                      <w:lang w:val="es-ES_tradnl" w:eastAsia="es-ES"/>
                    </w:rPr>
                  </w:pPr>
                  <w:r w:rsidRPr="007741C1">
                    <w:rPr>
                      <w:rFonts w:asciiTheme="minorHAnsi" w:eastAsia="Tw Cen MT Condensed Extra Bold" w:hAnsiTheme="minorHAnsi" w:cstheme="minorHAnsi"/>
                      <w:sz w:val="22"/>
                      <w:szCs w:val="22"/>
                      <w:lang w:val="es-ES_tradnl" w:eastAsia="es-ES"/>
                    </w:rPr>
                    <w:t>R12NCG INCMNSZ EGR RECURSOS TERC INDUSTRIA FARMACÉUTICA</w:t>
                  </w:r>
                </w:p>
                <w:p w14:paraId="0C964955" w14:textId="34B0B2C1" w:rsidR="007741C1" w:rsidRPr="007741C1" w:rsidRDefault="007741C1" w:rsidP="00AC0AD9">
                  <w:pPr>
                    <w:rPr>
                      <w:rFonts w:asciiTheme="minorHAnsi" w:eastAsia="Tw Cen MT Condensed Extra Bold" w:hAnsiTheme="minorHAnsi" w:cstheme="minorHAnsi"/>
                      <w:sz w:val="22"/>
                      <w:szCs w:val="22"/>
                      <w:lang w:val="es-ES_tradnl" w:eastAsia="es-ES"/>
                    </w:rPr>
                  </w:pPr>
                </w:p>
              </w:tc>
              <w:tc>
                <w:tcPr>
                  <w:tcW w:w="4835" w:type="dxa"/>
                </w:tcPr>
                <w:p w14:paraId="42296710" w14:textId="77777777" w:rsidR="00C23D8C" w:rsidRDefault="00C23D8C" w:rsidP="00AC0AD9">
                  <w:pPr>
                    <w:jc w:val="both"/>
                    <w:rPr>
                      <w:rFonts w:asciiTheme="minorHAnsi" w:eastAsia="Tw Cen MT Condensed Extra Bold" w:hAnsiTheme="minorHAnsi" w:cstheme="minorHAnsi"/>
                      <w:b w:val="0"/>
                      <w:caps w:val="0"/>
                      <w:sz w:val="22"/>
                      <w:szCs w:val="22"/>
                      <w:lang w:val="es-ES_tradnl" w:eastAsia="es-ES"/>
                    </w:rPr>
                  </w:pPr>
                  <w:r w:rsidRPr="007741C1">
                    <w:rPr>
                      <w:rFonts w:asciiTheme="minorHAnsi" w:eastAsia="Tw Cen MT Condensed Extra Bold" w:hAnsiTheme="minorHAnsi" w:cstheme="minorHAnsi"/>
                      <w:sz w:val="22"/>
                      <w:szCs w:val="22"/>
                      <w:lang w:val="es-ES_tradnl" w:eastAsia="es-ES"/>
                    </w:rPr>
                    <w:t>ACCOUNT´S NAME:</w:t>
                  </w:r>
                </w:p>
                <w:p w14:paraId="1131A7D9" w14:textId="77777777" w:rsidR="00C23D8C" w:rsidRDefault="00C23D8C" w:rsidP="00AC0AD9">
                  <w:pPr>
                    <w:jc w:val="both"/>
                    <w:rPr>
                      <w:rFonts w:asciiTheme="minorHAnsi" w:eastAsia="Tw Cen MT Condensed Extra Bold" w:hAnsiTheme="minorHAnsi" w:cstheme="minorHAnsi"/>
                      <w:b w:val="0"/>
                      <w:caps w:val="0"/>
                      <w:sz w:val="22"/>
                      <w:szCs w:val="22"/>
                      <w:lang w:val="es-ES_tradnl" w:eastAsia="es-ES"/>
                    </w:rPr>
                  </w:pPr>
                </w:p>
                <w:p w14:paraId="7C8803AA" w14:textId="4963B55E" w:rsidR="007741C1" w:rsidRPr="007741C1" w:rsidRDefault="007741C1" w:rsidP="00AC0AD9">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R12NCG INCMNSZ EGR RECURSOS TERC INDUSTRIA FARMACÉUTICA</w:t>
                  </w:r>
                </w:p>
              </w:tc>
            </w:tr>
            <w:tr w:rsidR="007741C1" w:rsidRPr="007741C1" w14:paraId="23DA02E0" w14:textId="77777777" w:rsidTr="00C23D8C">
              <w:trPr>
                <w:trHeight w:val="1981"/>
                <w:jc w:val="center"/>
              </w:trPr>
              <w:tc>
                <w:tcPr>
                  <w:tcW w:w="4970" w:type="dxa"/>
                </w:tcPr>
                <w:p w14:paraId="19266184" w14:textId="251348EE"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DIRECCIÓN DEL INSTITUTO:</w:t>
                  </w:r>
                </w:p>
                <w:p w14:paraId="6FE195AB" w14:textId="0FA223DF" w:rsidR="007741C1" w:rsidRDefault="007741C1" w:rsidP="00AC0AD9">
                  <w:pPr>
                    <w:rPr>
                      <w:rFonts w:asciiTheme="minorHAnsi" w:eastAsia="Tw Cen MT Condensed Extra Bold" w:hAnsiTheme="minorHAnsi" w:cstheme="minorHAnsi"/>
                      <w:b/>
                      <w:sz w:val="22"/>
                      <w:szCs w:val="22"/>
                      <w:lang w:val="es-ES_tradnl" w:eastAsia="es-ES"/>
                    </w:rPr>
                  </w:pPr>
                </w:p>
                <w:p w14:paraId="5A46E320" w14:textId="6C84168B" w:rsidR="007741C1" w:rsidRP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sz w:val="22"/>
                      <w:szCs w:val="22"/>
                      <w:lang w:val="es-ES_tradnl" w:eastAsia="es-ES"/>
                    </w:rPr>
                    <w:t>AV.  VASCO DE QUIROGA NO.  15 COL.  BELISARIO DOMÍNGUEZ SECCIÓN XVI 14080 TLALPAN CDMX MÉXICO</w:t>
                  </w:r>
                </w:p>
                <w:p w14:paraId="7077D4F9" w14:textId="77777777" w:rsidR="007741C1" w:rsidRPr="007741C1" w:rsidRDefault="007741C1" w:rsidP="00AC0AD9">
                  <w:pPr>
                    <w:rPr>
                      <w:rFonts w:asciiTheme="minorHAnsi" w:eastAsia="Tw Cen MT Condensed Extra Bold" w:hAnsiTheme="minorHAnsi" w:cstheme="minorHAnsi"/>
                      <w:b/>
                      <w:sz w:val="22"/>
                      <w:szCs w:val="22"/>
                      <w:lang w:val="es-ES_tradnl" w:eastAsia="es-ES"/>
                    </w:rPr>
                  </w:pPr>
                </w:p>
                <w:p w14:paraId="4032545C" w14:textId="6507B205" w:rsidR="007741C1" w:rsidRPr="007741C1" w:rsidRDefault="007741C1" w:rsidP="00AC0AD9">
                  <w:pPr>
                    <w:rPr>
                      <w:rFonts w:asciiTheme="minorHAnsi" w:eastAsia="Tw Cen MT Condensed Extra Bold" w:hAnsiTheme="minorHAnsi" w:cstheme="minorHAnsi"/>
                      <w:b/>
                      <w:sz w:val="22"/>
                      <w:szCs w:val="22"/>
                      <w:lang w:val="es-ES_tradnl" w:eastAsia="es-ES"/>
                    </w:rPr>
                  </w:pPr>
                </w:p>
              </w:tc>
              <w:tc>
                <w:tcPr>
                  <w:tcW w:w="4835" w:type="dxa"/>
                </w:tcPr>
                <w:p w14:paraId="00D921F0" w14:textId="77777777" w:rsidR="00C23D8C" w:rsidRDefault="00C23D8C" w:rsidP="00AC0AD9">
                  <w:pPr>
                    <w:jc w:val="both"/>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INSTITUTE ADRESS:</w:t>
                  </w:r>
                </w:p>
                <w:p w14:paraId="4B721BBC" w14:textId="77777777" w:rsidR="00C23D8C" w:rsidRDefault="00C23D8C" w:rsidP="00AC0AD9">
                  <w:pPr>
                    <w:jc w:val="both"/>
                    <w:rPr>
                      <w:rFonts w:asciiTheme="minorHAnsi" w:eastAsia="Tw Cen MT Condensed Extra Bold" w:hAnsiTheme="minorHAnsi" w:cstheme="minorHAnsi"/>
                      <w:b/>
                      <w:sz w:val="22"/>
                      <w:szCs w:val="22"/>
                      <w:lang w:val="es-ES_tradnl" w:eastAsia="es-ES"/>
                    </w:rPr>
                  </w:pPr>
                </w:p>
                <w:p w14:paraId="65DB29A8" w14:textId="24F7A498" w:rsidR="007741C1" w:rsidRPr="007741C1" w:rsidRDefault="007741C1" w:rsidP="00AC0AD9">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AV.  VASCO DE QUIROGA NO.  15 COL.  BELISARIO DOMÍNGUEZ SECCIÓN XVI 14080 TLALPAN CDMX MÉXICO</w:t>
                  </w:r>
                </w:p>
              </w:tc>
            </w:tr>
            <w:tr w:rsidR="007741C1" w:rsidRPr="007741C1" w14:paraId="5A8A329A" w14:textId="77777777" w:rsidTr="00C23D8C">
              <w:trPr>
                <w:trHeight w:val="170"/>
                <w:jc w:val="center"/>
              </w:trPr>
              <w:tc>
                <w:tcPr>
                  <w:tcW w:w="4970" w:type="dxa"/>
                  <w:hideMark/>
                </w:tcPr>
                <w:p w14:paraId="7DAD13FA" w14:textId="7AFB881B"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Banco:</w:t>
                  </w:r>
                </w:p>
                <w:p w14:paraId="1EA17D61" w14:textId="3453B899" w:rsidR="00C23D8C" w:rsidRDefault="00C23D8C" w:rsidP="00AC0AD9">
                  <w:pPr>
                    <w:rPr>
                      <w:rFonts w:asciiTheme="minorHAnsi" w:eastAsia="Tw Cen MT Condensed Extra Bold" w:hAnsiTheme="minorHAnsi" w:cstheme="minorHAnsi"/>
                      <w:b/>
                      <w:sz w:val="22"/>
                      <w:szCs w:val="22"/>
                      <w:lang w:val="es-ES_tradnl" w:eastAsia="es-ES"/>
                    </w:rPr>
                  </w:pPr>
                </w:p>
                <w:p w14:paraId="70B30100" w14:textId="77777777" w:rsidR="00C23D8C" w:rsidRPr="007741C1" w:rsidRDefault="00C23D8C" w:rsidP="00C23D8C">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 xml:space="preserve">GRUPO FINANCIERO HSBC.  S.A.  INSTITUCIÓN DE BANCA MÚLTIPLE GRUPO FINANCIERO HSBC </w:t>
                  </w:r>
                </w:p>
                <w:p w14:paraId="0ADD8E91" w14:textId="1E3A6346" w:rsidR="00C23D8C" w:rsidRPr="007741C1" w:rsidRDefault="00C23D8C" w:rsidP="00C23D8C">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i/>
                      <w:sz w:val="22"/>
                      <w:szCs w:val="22"/>
                      <w:lang w:val="es-ES_tradnl" w:eastAsia="es-ES"/>
                    </w:rPr>
                    <w:t>AV.  PASEO DE LA REFORMA NO.  347 COL.  CUAUHTÉMOC,  DELEGACIÓN  CUAUHTÉMOC</w:t>
                  </w:r>
                </w:p>
                <w:p w14:paraId="73E45E65" w14:textId="3CAE26CA" w:rsidR="007741C1" w:rsidRPr="007741C1" w:rsidRDefault="007741C1" w:rsidP="00AC0AD9">
                  <w:pPr>
                    <w:rPr>
                      <w:rFonts w:asciiTheme="minorHAnsi" w:eastAsia="Tw Cen MT Condensed Extra Bold" w:hAnsiTheme="minorHAnsi" w:cstheme="minorHAnsi"/>
                      <w:b/>
                      <w:sz w:val="22"/>
                      <w:szCs w:val="22"/>
                      <w:lang w:val="es-ES_tradnl" w:eastAsia="es-ES"/>
                    </w:rPr>
                  </w:pPr>
                </w:p>
              </w:tc>
              <w:tc>
                <w:tcPr>
                  <w:tcW w:w="4835" w:type="dxa"/>
                </w:tcPr>
                <w:p w14:paraId="08659249" w14:textId="77777777" w:rsidR="00C23D8C" w:rsidRDefault="00C23D8C" w:rsidP="00AC0AD9">
                  <w:pPr>
                    <w:jc w:val="both"/>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Bank:</w:t>
                  </w:r>
                </w:p>
                <w:p w14:paraId="75B05663" w14:textId="77777777" w:rsidR="00C23D8C" w:rsidRDefault="00C23D8C" w:rsidP="00AC0AD9">
                  <w:pPr>
                    <w:jc w:val="both"/>
                    <w:rPr>
                      <w:rFonts w:asciiTheme="minorHAnsi" w:eastAsia="Tw Cen MT Condensed Extra Bold" w:hAnsiTheme="minorHAnsi" w:cstheme="minorHAnsi"/>
                      <w:b/>
                      <w:sz w:val="22"/>
                      <w:szCs w:val="22"/>
                      <w:lang w:val="es-ES_tradnl" w:eastAsia="es-ES"/>
                    </w:rPr>
                  </w:pPr>
                </w:p>
                <w:p w14:paraId="1B063D35" w14:textId="3BA9A1C8" w:rsidR="007741C1" w:rsidRPr="007741C1" w:rsidRDefault="007741C1" w:rsidP="00AC0AD9">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 xml:space="preserve">GRUPO FINANCIERO HSBC.  S.A.  INSTITUCIÓN DE BANCA MÚLTIPLE GRUPO FINANCIERO HSBC </w:t>
                  </w:r>
                </w:p>
                <w:p w14:paraId="5966DF1D" w14:textId="77777777" w:rsidR="007741C1" w:rsidRPr="007741C1" w:rsidRDefault="007741C1" w:rsidP="00AC0AD9">
                  <w:pPr>
                    <w:jc w:val="both"/>
                    <w:rPr>
                      <w:rFonts w:asciiTheme="minorHAnsi" w:eastAsia="Tw Cen MT Condensed Extra Bold" w:hAnsiTheme="minorHAnsi" w:cstheme="minorHAnsi"/>
                      <w:i/>
                      <w:sz w:val="22"/>
                      <w:szCs w:val="22"/>
                      <w:lang w:val="es-ES_tradnl" w:eastAsia="es-ES"/>
                    </w:rPr>
                  </w:pPr>
                  <w:r w:rsidRPr="007741C1">
                    <w:rPr>
                      <w:rFonts w:asciiTheme="minorHAnsi" w:eastAsia="Tw Cen MT Condensed Extra Bold" w:hAnsiTheme="minorHAnsi" w:cstheme="minorHAnsi"/>
                      <w:i/>
                      <w:sz w:val="22"/>
                      <w:szCs w:val="22"/>
                      <w:lang w:val="es-ES_tradnl" w:eastAsia="es-ES"/>
                    </w:rPr>
                    <w:t>AV.  PASEO DE LA REFORMA NO.  347 COL.  CUAUHTÉMOC,  DELEGACIÓN  CUAUHTÉMOC</w:t>
                  </w:r>
                </w:p>
              </w:tc>
            </w:tr>
            <w:tr w:rsidR="007741C1" w:rsidRPr="007741C1" w14:paraId="0D64786D" w14:textId="77777777" w:rsidTr="00C23D8C">
              <w:trPr>
                <w:trHeight w:val="170"/>
                <w:jc w:val="center"/>
              </w:trPr>
              <w:tc>
                <w:tcPr>
                  <w:tcW w:w="4970" w:type="dxa"/>
                </w:tcPr>
                <w:p w14:paraId="02C41A56" w14:textId="28941FCE"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Sucursal:</w:t>
                  </w:r>
                </w:p>
                <w:p w14:paraId="5594F561" w14:textId="4E967862" w:rsidR="00C23D8C" w:rsidRDefault="00C23D8C" w:rsidP="00AC0AD9">
                  <w:pPr>
                    <w:rPr>
                      <w:rFonts w:asciiTheme="minorHAnsi" w:eastAsia="Tw Cen MT Condensed Extra Bold" w:hAnsiTheme="minorHAnsi" w:cstheme="minorHAnsi"/>
                      <w:b/>
                      <w:sz w:val="22"/>
                      <w:szCs w:val="22"/>
                      <w:lang w:val="es-ES_tradnl" w:eastAsia="es-ES"/>
                    </w:rPr>
                  </w:pPr>
                </w:p>
                <w:p w14:paraId="7D9521E3" w14:textId="5D41FCF2" w:rsidR="00C23D8C" w:rsidRPr="007741C1" w:rsidRDefault="00C23D8C"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sz w:val="22"/>
                      <w:szCs w:val="22"/>
                      <w:lang w:val="es-ES_tradnl" w:eastAsia="es-ES"/>
                    </w:rPr>
                    <w:t>3947 MCI HOSPITAL NUTRICIÓN</w:t>
                  </w:r>
                </w:p>
                <w:p w14:paraId="3833074C" w14:textId="39B77003" w:rsidR="007741C1" w:rsidRPr="007741C1" w:rsidRDefault="007741C1" w:rsidP="00AC0AD9">
                  <w:pPr>
                    <w:rPr>
                      <w:rFonts w:asciiTheme="minorHAnsi" w:eastAsia="Tw Cen MT Condensed Extra Bold" w:hAnsiTheme="minorHAnsi" w:cstheme="minorHAnsi"/>
                      <w:b/>
                      <w:sz w:val="22"/>
                      <w:szCs w:val="22"/>
                      <w:lang w:val="es-ES_tradnl" w:eastAsia="es-ES"/>
                    </w:rPr>
                  </w:pPr>
                </w:p>
              </w:tc>
              <w:tc>
                <w:tcPr>
                  <w:tcW w:w="4835" w:type="dxa"/>
                </w:tcPr>
                <w:p w14:paraId="78030B2E" w14:textId="77777777" w:rsidR="00C23D8C" w:rsidRDefault="00C23D8C" w:rsidP="00AC0AD9">
                  <w:pPr>
                    <w:jc w:val="both"/>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Branch:</w:t>
                  </w:r>
                </w:p>
                <w:p w14:paraId="13AD5ACB" w14:textId="77777777" w:rsidR="00C23D8C" w:rsidRDefault="00C23D8C" w:rsidP="00AC0AD9">
                  <w:pPr>
                    <w:jc w:val="both"/>
                    <w:rPr>
                      <w:rFonts w:asciiTheme="minorHAnsi" w:eastAsia="Tw Cen MT Condensed Extra Bold" w:hAnsiTheme="minorHAnsi" w:cstheme="minorHAnsi"/>
                      <w:b/>
                      <w:sz w:val="22"/>
                      <w:szCs w:val="22"/>
                      <w:lang w:val="es-ES_tradnl" w:eastAsia="es-ES"/>
                    </w:rPr>
                  </w:pPr>
                </w:p>
                <w:p w14:paraId="18ABAEFA" w14:textId="27D0E351" w:rsidR="007741C1" w:rsidRPr="007741C1" w:rsidRDefault="007741C1" w:rsidP="00AC0AD9">
                  <w:pPr>
                    <w:jc w:val="both"/>
                    <w:rPr>
                      <w:rFonts w:asciiTheme="minorHAnsi" w:eastAsia="Tw Cen MT Condensed Extra Bold" w:hAnsiTheme="minorHAnsi" w:cstheme="minorHAnsi"/>
                      <w:sz w:val="22"/>
                      <w:szCs w:val="22"/>
                      <w:highlight w:val="yellow"/>
                      <w:lang w:val="es-ES_tradnl" w:eastAsia="es-ES"/>
                    </w:rPr>
                  </w:pPr>
                  <w:r w:rsidRPr="007741C1">
                    <w:rPr>
                      <w:rFonts w:asciiTheme="minorHAnsi" w:eastAsia="Tw Cen MT Condensed Extra Bold" w:hAnsiTheme="minorHAnsi" w:cstheme="minorHAnsi"/>
                      <w:sz w:val="22"/>
                      <w:szCs w:val="22"/>
                      <w:lang w:val="es-ES_tradnl" w:eastAsia="es-ES"/>
                    </w:rPr>
                    <w:t>3947 MCI HOSPITAL NUTRICIÓN</w:t>
                  </w:r>
                </w:p>
              </w:tc>
            </w:tr>
            <w:tr w:rsidR="007741C1" w:rsidRPr="007741C1" w14:paraId="17D465B7" w14:textId="77777777" w:rsidTr="00C23D8C">
              <w:trPr>
                <w:trHeight w:val="170"/>
                <w:jc w:val="center"/>
              </w:trPr>
              <w:tc>
                <w:tcPr>
                  <w:tcW w:w="4970" w:type="dxa"/>
                </w:tcPr>
                <w:p w14:paraId="626CABA3" w14:textId="63278C3A"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Número de Plaza:</w:t>
                  </w:r>
                </w:p>
                <w:p w14:paraId="7F3B67E1" w14:textId="250D28A3" w:rsidR="00C23D8C" w:rsidRDefault="00C23D8C" w:rsidP="00AC0AD9">
                  <w:pPr>
                    <w:rPr>
                      <w:rFonts w:asciiTheme="minorHAnsi" w:eastAsia="Tw Cen MT Condensed Extra Bold" w:hAnsiTheme="minorHAnsi" w:cstheme="minorHAnsi"/>
                      <w:b/>
                      <w:sz w:val="22"/>
                      <w:szCs w:val="22"/>
                      <w:lang w:val="es-ES_tradnl" w:eastAsia="es-ES"/>
                    </w:rPr>
                  </w:pPr>
                </w:p>
                <w:p w14:paraId="04DCBF79" w14:textId="23AA38A9" w:rsidR="00C23D8C" w:rsidRPr="007741C1" w:rsidRDefault="00C23D8C"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sz w:val="22"/>
                      <w:szCs w:val="22"/>
                      <w:lang w:val="es-ES_tradnl" w:eastAsia="es-ES"/>
                    </w:rPr>
                    <w:t>180 MÉXICO CDMX</w:t>
                  </w:r>
                </w:p>
                <w:p w14:paraId="7E017556" w14:textId="57D936CA" w:rsidR="007741C1" w:rsidRPr="007741C1" w:rsidRDefault="007741C1" w:rsidP="00AC0AD9">
                  <w:pPr>
                    <w:rPr>
                      <w:rFonts w:asciiTheme="minorHAnsi" w:eastAsia="Tw Cen MT Condensed Extra Bold" w:hAnsiTheme="minorHAnsi" w:cstheme="minorHAnsi"/>
                      <w:b/>
                      <w:sz w:val="22"/>
                      <w:szCs w:val="22"/>
                      <w:lang w:val="es-ES_tradnl" w:eastAsia="es-ES"/>
                    </w:rPr>
                  </w:pPr>
                </w:p>
              </w:tc>
              <w:tc>
                <w:tcPr>
                  <w:tcW w:w="4835" w:type="dxa"/>
                </w:tcPr>
                <w:p w14:paraId="6D6EFC3E" w14:textId="77777777" w:rsidR="00C23D8C" w:rsidRDefault="00C23D8C" w:rsidP="00AC0AD9">
                  <w:pPr>
                    <w:jc w:val="both"/>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 xml:space="preserve">Branch </w:t>
                  </w:r>
                  <w:proofErr w:type="spellStart"/>
                  <w:r w:rsidRPr="007741C1">
                    <w:rPr>
                      <w:rFonts w:asciiTheme="minorHAnsi" w:eastAsia="Tw Cen MT Condensed Extra Bold" w:hAnsiTheme="minorHAnsi" w:cstheme="minorHAnsi"/>
                      <w:b/>
                      <w:sz w:val="22"/>
                      <w:szCs w:val="22"/>
                      <w:lang w:val="es-ES_tradnl" w:eastAsia="es-ES"/>
                    </w:rPr>
                    <w:t>Number</w:t>
                  </w:r>
                  <w:proofErr w:type="spellEnd"/>
                  <w:r w:rsidRPr="007741C1">
                    <w:rPr>
                      <w:rFonts w:asciiTheme="minorHAnsi" w:eastAsia="Tw Cen MT Condensed Extra Bold" w:hAnsiTheme="minorHAnsi" w:cstheme="minorHAnsi"/>
                      <w:b/>
                      <w:sz w:val="22"/>
                      <w:szCs w:val="22"/>
                      <w:lang w:val="es-ES_tradnl" w:eastAsia="es-ES"/>
                    </w:rPr>
                    <w:t>:</w:t>
                  </w:r>
                </w:p>
                <w:p w14:paraId="1D349FF2" w14:textId="77777777" w:rsidR="00C23D8C" w:rsidRDefault="00C23D8C" w:rsidP="00AC0AD9">
                  <w:pPr>
                    <w:jc w:val="both"/>
                    <w:rPr>
                      <w:rFonts w:asciiTheme="minorHAnsi" w:eastAsia="Tw Cen MT Condensed Extra Bold" w:hAnsiTheme="minorHAnsi" w:cstheme="minorHAnsi"/>
                      <w:b/>
                      <w:sz w:val="22"/>
                      <w:szCs w:val="22"/>
                      <w:lang w:val="es-ES_tradnl" w:eastAsia="es-ES"/>
                    </w:rPr>
                  </w:pPr>
                </w:p>
                <w:p w14:paraId="18FF5E61" w14:textId="55CFBA8D" w:rsidR="007741C1" w:rsidRPr="007741C1" w:rsidRDefault="007741C1" w:rsidP="00AC0AD9">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180 MÉXICO CDMX</w:t>
                  </w:r>
                </w:p>
              </w:tc>
            </w:tr>
            <w:tr w:rsidR="007741C1" w:rsidRPr="007741C1" w14:paraId="6BF22DDC" w14:textId="77777777" w:rsidTr="00C23D8C">
              <w:trPr>
                <w:trHeight w:val="964"/>
                <w:jc w:val="center"/>
              </w:trPr>
              <w:tc>
                <w:tcPr>
                  <w:tcW w:w="4970" w:type="dxa"/>
                  <w:hideMark/>
                </w:tcPr>
                <w:p w14:paraId="4A4ED2FB" w14:textId="1536FC7A"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lastRenderedPageBreak/>
                    <w:t>N. de cuenta</w:t>
                  </w:r>
                </w:p>
                <w:p w14:paraId="798099C7" w14:textId="55984FBE" w:rsidR="00C23D8C" w:rsidRDefault="00C23D8C" w:rsidP="00AC0AD9">
                  <w:pPr>
                    <w:rPr>
                      <w:rFonts w:asciiTheme="minorHAnsi" w:eastAsia="Tw Cen MT Condensed Extra Bold" w:hAnsiTheme="minorHAnsi" w:cstheme="minorHAnsi"/>
                      <w:b/>
                      <w:sz w:val="22"/>
                      <w:szCs w:val="22"/>
                      <w:lang w:val="es-ES_tradnl" w:eastAsia="es-ES"/>
                    </w:rPr>
                  </w:pPr>
                </w:p>
                <w:p w14:paraId="4F380DF4" w14:textId="347C32FE" w:rsidR="00C23D8C" w:rsidRPr="007741C1" w:rsidRDefault="00C23D8C"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sz w:val="22"/>
                      <w:szCs w:val="22"/>
                      <w:lang w:val="es-ES_tradnl" w:eastAsia="es-ES"/>
                    </w:rPr>
                    <w:t>4069475408</w:t>
                  </w:r>
                </w:p>
                <w:p w14:paraId="4D00B52F" w14:textId="140B9323" w:rsidR="007741C1" w:rsidRPr="007741C1" w:rsidRDefault="007741C1" w:rsidP="00AC0AD9">
                  <w:pPr>
                    <w:rPr>
                      <w:rFonts w:asciiTheme="minorHAnsi" w:eastAsia="Tw Cen MT Condensed Extra Bold" w:hAnsiTheme="minorHAnsi" w:cstheme="minorHAnsi"/>
                      <w:b/>
                      <w:sz w:val="22"/>
                      <w:szCs w:val="22"/>
                      <w:lang w:val="es-ES_tradnl" w:eastAsia="es-ES"/>
                    </w:rPr>
                  </w:pPr>
                </w:p>
              </w:tc>
              <w:tc>
                <w:tcPr>
                  <w:tcW w:w="4835" w:type="dxa"/>
                </w:tcPr>
                <w:p w14:paraId="3E5BC9F5" w14:textId="37E1FB9E" w:rsidR="00C23D8C" w:rsidRDefault="00C23D8C" w:rsidP="00AC0AD9">
                  <w:pPr>
                    <w:jc w:val="both"/>
                    <w:rPr>
                      <w:rFonts w:asciiTheme="minorHAnsi" w:eastAsia="Tw Cen MT Condensed Extra Bold" w:hAnsiTheme="minorHAnsi" w:cstheme="minorHAnsi"/>
                      <w:sz w:val="22"/>
                      <w:szCs w:val="22"/>
                      <w:lang w:val="es-ES_tradnl" w:eastAsia="es-ES"/>
                    </w:rPr>
                  </w:pPr>
                  <w:proofErr w:type="spellStart"/>
                  <w:r w:rsidRPr="007741C1">
                    <w:rPr>
                      <w:rFonts w:asciiTheme="minorHAnsi" w:eastAsia="Tw Cen MT Condensed Extra Bold" w:hAnsiTheme="minorHAnsi" w:cstheme="minorHAnsi"/>
                      <w:b/>
                      <w:sz w:val="22"/>
                      <w:szCs w:val="22"/>
                      <w:lang w:val="es-ES_tradnl" w:eastAsia="es-ES"/>
                    </w:rPr>
                    <w:t>Account</w:t>
                  </w:r>
                  <w:proofErr w:type="spellEnd"/>
                  <w:r w:rsidRPr="007741C1">
                    <w:rPr>
                      <w:rFonts w:asciiTheme="minorHAnsi" w:eastAsia="Tw Cen MT Condensed Extra Bold" w:hAnsiTheme="minorHAnsi" w:cstheme="minorHAnsi"/>
                      <w:b/>
                      <w:sz w:val="22"/>
                      <w:szCs w:val="22"/>
                      <w:lang w:val="es-ES_tradnl" w:eastAsia="es-ES"/>
                    </w:rPr>
                    <w:t xml:space="preserve"> </w:t>
                  </w:r>
                  <w:proofErr w:type="spellStart"/>
                  <w:r w:rsidRPr="007741C1">
                    <w:rPr>
                      <w:rFonts w:asciiTheme="minorHAnsi" w:eastAsia="Tw Cen MT Condensed Extra Bold" w:hAnsiTheme="minorHAnsi" w:cstheme="minorHAnsi"/>
                      <w:b/>
                      <w:sz w:val="22"/>
                      <w:szCs w:val="22"/>
                      <w:lang w:val="es-ES_tradnl" w:eastAsia="es-ES"/>
                    </w:rPr>
                    <w:t>number</w:t>
                  </w:r>
                  <w:proofErr w:type="spellEnd"/>
                  <w:r>
                    <w:rPr>
                      <w:rFonts w:asciiTheme="minorHAnsi" w:eastAsia="Tw Cen MT Condensed Extra Bold" w:hAnsiTheme="minorHAnsi" w:cstheme="minorHAnsi"/>
                      <w:b/>
                      <w:sz w:val="22"/>
                      <w:szCs w:val="22"/>
                      <w:lang w:val="es-ES_tradnl" w:eastAsia="es-ES"/>
                    </w:rPr>
                    <w:t>:</w:t>
                  </w:r>
                  <w:r w:rsidRPr="007741C1">
                    <w:rPr>
                      <w:rFonts w:asciiTheme="minorHAnsi" w:eastAsia="Tw Cen MT Condensed Extra Bold" w:hAnsiTheme="minorHAnsi" w:cstheme="minorHAnsi"/>
                      <w:sz w:val="22"/>
                      <w:szCs w:val="22"/>
                      <w:lang w:val="es-ES_tradnl" w:eastAsia="es-ES"/>
                    </w:rPr>
                    <w:t xml:space="preserve"> </w:t>
                  </w:r>
                </w:p>
                <w:p w14:paraId="0840AE6E" w14:textId="77777777" w:rsidR="00C23D8C" w:rsidRDefault="00C23D8C" w:rsidP="00AC0AD9">
                  <w:pPr>
                    <w:jc w:val="both"/>
                    <w:rPr>
                      <w:rFonts w:asciiTheme="minorHAnsi" w:eastAsia="Tw Cen MT Condensed Extra Bold" w:hAnsiTheme="minorHAnsi" w:cstheme="minorHAnsi"/>
                      <w:sz w:val="22"/>
                      <w:szCs w:val="22"/>
                      <w:lang w:val="es-ES_tradnl" w:eastAsia="es-ES"/>
                    </w:rPr>
                  </w:pPr>
                </w:p>
                <w:p w14:paraId="2F33A949" w14:textId="625F976A" w:rsidR="007741C1" w:rsidRPr="007741C1" w:rsidRDefault="007741C1" w:rsidP="00AC0AD9">
                  <w:pPr>
                    <w:jc w:val="both"/>
                    <w:rPr>
                      <w:rFonts w:asciiTheme="minorHAnsi" w:eastAsia="Tw Cen MT Condensed Extra Bold" w:hAnsiTheme="minorHAnsi" w:cstheme="minorHAnsi"/>
                      <w:sz w:val="22"/>
                      <w:szCs w:val="22"/>
                      <w:highlight w:val="yellow"/>
                      <w:lang w:val="es-ES_tradnl" w:eastAsia="es-ES"/>
                    </w:rPr>
                  </w:pPr>
                  <w:r w:rsidRPr="007741C1">
                    <w:rPr>
                      <w:rFonts w:asciiTheme="minorHAnsi" w:eastAsia="Tw Cen MT Condensed Extra Bold" w:hAnsiTheme="minorHAnsi" w:cstheme="minorHAnsi"/>
                      <w:sz w:val="22"/>
                      <w:szCs w:val="22"/>
                      <w:lang w:val="es-ES_tradnl" w:eastAsia="es-ES"/>
                    </w:rPr>
                    <w:t>4069475408</w:t>
                  </w:r>
                </w:p>
              </w:tc>
            </w:tr>
            <w:tr w:rsidR="007741C1" w:rsidRPr="007741C1" w14:paraId="3DCB8415" w14:textId="77777777" w:rsidTr="00C23D8C">
              <w:trPr>
                <w:trHeight w:val="190"/>
                <w:jc w:val="center"/>
              </w:trPr>
              <w:tc>
                <w:tcPr>
                  <w:tcW w:w="4970" w:type="dxa"/>
                  <w:hideMark/>
                </w:tcPr>
                <w:p w14:paraId="35CD7A96" w14:textId="737EA932"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Clave Bancaria estandarizada</w:t>
                  </w:r>
                  <w:r w:rsidR="00C23D8C">
                    <w:rPr>
                      <w:rFonts w:asciiTheme="minorHAnsi" w:eastAsia="Tw Cen MT Condensed Extra Bold" w:hAnsiTheme="minorHAnsi" w:cstheme="minorHAnsi"/>
                      <w:b/>
                      <w:sz w:val="22"/>
                      <w:szCs w:val="22"/>
                      <w:lang w:val="es-ES_tradnl" w:eastAsia="es-ES"/>
                    </w:rPr>
                    <w:t>:</w:t>
                  </w:r>
                </w:p>
                <w:p w14:paraId="2DA572DA" w14:textId="77777777" w:rsidR="00C23D8C" w:rsidRDefault="00C23D8C" w:rsidP="00AC0AD9">
                  <w:pPr>
                    <w:rPr>
                      <w:rFonts w:asciiTheme="minorHAnsi" w:eastAsia="Tw Cen MT Condensed Extra Bold" w:hAnsiTheme="minorHAnsi" w:cstheme="minorHAnsi"/>
                      <w:b/>
                      <w:sz w:val="22"/>
                      <w:szCs w:val="22"/>
                      <w:lang w:val="es-ES_tradnl" w:eastAsia="es-ES"/>
                    </w:rPr>
                  </w:pPr>
                </w:p>
                <w:p w14:paraId="44D630AE" w14:textId="3F33EC6A" w:rsidR="00C23D8C" w:rsidRPr="007741C1" w:rsidRDefault="00C23D8C"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sz w:val="22"/>
                      <w:szCs w:val="22"/>
                      <w:lang w:val="es-ES_tradnl" w:eastAsia="es-ES"/>
                    </w:rPr>
                    <w:t>021180040694754087</w:t>
                  </w:r>
                </w:p>
              </w:tc>
              <w:tc>
                <w:tcPr>
                  <w:tcW w:w="4835" w:type="dxa"/>
                </w:tcPr>
                <w:p w14:paraId="0508B1C4" w14:textId="77777777" w:rsidR="00C23D8C" w:rsidRPr="00C23D8C" w:rsidRDefault="00C23D8C" w:rsidP="00AC0AD9">
                  <w:pPr>
                    <w:jc w:val="both"/>
                    <w:rPr>
                      <w:rFonts w:asciiTheme="minorHAnsi" w:eastAsia="Tw Cen MT Condensed Extra Bold" w:hAnsiTheme="minorHAnsi" w:cstheme="minorHAnsi"/>
                      <w:b/>
                      <w:bCs/>
                      <w:sz w:val="22"/>
                      <w:szCs w:val="22"/>
                      <w:lang w:val="es-ES_tradnl" w:eastAsia="es-ES"/>
                    </w:rPr>
                  </w:pPr>
                  <w:r w:rsidRPr="00C23D8C">
                    <w:rPr>
                      <w:rFonts w:asciiTheme="minorHAnsi" w:eastAsia="Tw Cen MT Condensed Extra Bold" w:hAnsiTheme="minorHAnsi" w:cstheme="minorHAnsi"/>
                      <w:b/>
                      <w:bCs/>
                      <w:sz w:val="22"/>
                      <w:szCs w:val="22"/>
                      <w:lang w:val="es-ES_tradnl" w:eastAsia="es-ES"/>
                    </w:rPr>
                    <w:t>CLABE:</w:t>
                  </w:r>
                </w:p>
                <w:p w14:paraId="24A9F2C0" w14:textId="77777777" w:rsidR="00C23D8C" w:rsidRDefault="00C23D8C" w:rsidP="00AC0AD9">
                  <w:pPr>
                    <w:jc w:val="both"/>
                    <w:rPr>
                      <w:rFonts w:asciiTheme="minorHAnsi" w:eastAsia="Tw Cen MT Condensed Extra Bold" w:hAnsiTheme="minorHAnsi" w:cstheme="minorHAnsi"/>
                      <w:sz w:val="22"/>
                      <w:szCs w:val="22"/>
                      <w:lang w:val="es-ES_tradnl" w:eastAsia="es-ES"/>
                    </w:rPr>
                  </w:pPr>
                </w:p>
                <w:p w14:paraId="68166271" w14:textId="39985963" w:rsidR="007741C1" w:rsidRPr="007741C1" w:rsidRDefault="007741C1" w:rsidP="00AC0AD9">
                  <w:pPr>
                    <w:jc w:val="both"/>
                    <w:rPr>
                      <w:rFonts w:asciiTheme="minorHAnsi" w:eastAsia="Tw Cen MT Condensed Extra Bold" w:hAnsiTheme="minorHAnsi" w:cstheme="minorHAnsi"/>
                      <w:sz w:val="22"/>
                      <w:szCs w:val="22"/>
                      <w:highlight w:val="yellow"/>
                      <w:lang w:val="es-ES_tradnl" w:eastAsia="es-ES"/>
                    </w:rPr>
                  </w:pPr>
                  <w:r w:rsidRPr="007741C1">
                    <w:rPr>
                      <w:rFonts w:asciiTheme="minorHAnsi" w:eastAsia="Tw Cen MT Condensed Extra Bold" w:hAnsiTheme="minorHAnsi" w:cstheme="minorHAnsi"/>
                      <w:sz w:val="22"/>
                      <w:szCs w:val="22"/>
                      <w:lang w:val="es-ES_tradnl" w:eastAsia="es-ES"/>
                    </w:rPr>
                    <w:t>021180040694754087</w:t>
                  </w:r>
                </w:p>
              </w:tc>
            </w:tr>
            <w:tr w:rsidR="007741C1" w:rsidRPr="007741C1" w14:paraId="026574F1" w14:textId="77777777" w:rsidTr="00C23D8C">
              <w:trPr>
                <w:trHeight w:val="1191"/>
                <w:jc w:val="center"/>
              </w:trPr>
              <w:tc>
                <w:tcPr>
                  <w:tcW w:w="4970" w:type="dxa"/>
                </w:tcPr>
                <w:p w14:paraId="4396FD35" w14:textId="66F8803D" w:rsidR="007741C1" w:rsidRDefault="007741C1" w:rsidP="00AC0AD9">
                  <w:pPr>
                    <w:rPr>
                      <w:rFonts w:asciiTheme="minorHAnsi" w:eastAsia="Tw Cen MT Condensed Extra Bold" w:hAnsiTheme="minorHAnsi" w:cstheme="minorHAnsi"/>
                      <w:b/>
                      <w:sz w:val="22"/>
                      <w:szCs w:val="22"/>
                      <w:lang w:val="es-ES_tradnl" w:eastAsia="es-ES"/>
                    </w:rPr>
                  </w:pPr>
                  <w:r w:rsidRPr="007741C1">
                    <w:rPr>
                      <w:rFonts w:asciiTheme="minorHAnsi" w:eastAsia="Tw Cen MT Condensed Extra Bold" w:hAnsiTheme="minorHAnsi" w:cstheme="minorHAnsi"/>
                      <w:b/>
                      <w:sz w:val="22"/>
                      <w:szCs w:val="22"/>
                      <w:lang w:val="es-ES_tradnl" w:eastAsia="es-ES"/>
                    </w:rPr>
                    <w:t>Swift para operaciones en el extranjero (en caso de ser aplicable)</w:t>
                  </w:r>
                </w:p>
                <w:p w14:paraId="665C8EA2" w14:textId="07D8BAF7" w:rsidR="00C23D8C" w:rsidRDefault="00C23D8C" w:rsidP="00AC0AD9">
                  <w:pPr>
                    <w:rPr>
                      <w:rFonts w:asciiTheme="minorHAnsi" w:eastAsia="Tw Cen MT Condensed Extra Bold" w:hAnsiTheme="minorHAnsi" w:cstheme="minorHAnsi"/>
                      <w:b/>
                      <w:sz w:val="22"/>
                      <w:szCs w:val="22"/>
                      <w:lang w:val="es-ES_tradnl" w:eastAsia="es-ES"/>
                    </w:rPr>
                  </w:pPr>
                </w:p>
                <w:p w14:paraId="4E993E9D" w14:textId="77777777" w:rsidR="00C23D8C" w:rsidRPr="007741C1" w:rsidRDefault="00C23D8C" w:rsidP="00C23D8C">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BIMEMXMM</w:t>
                  </w:r>
                </w:p>
                <w:p w14:paraId="20894E9A" w14:textId="77777777" w:rsidR="00C23D8C" w:rsidRPr="007741C1" w:rsidRDefault="00C23D8C" w:rsidP="00AC0AD9">
                  <w:pPr>
                    <w:rPr>
                      <w:rFonts w:asciiTheme="minorHAnsi" w:eastAsia="Tw Cen MT Condensed Extra Bold" w:hAnsiTheme="minorHAnsi" w:cstheme="minorHAnsi"/>
                      <w:b/>
                      <w:sz w:val="22"/>
                      <w:szCs w:val="22"/>
                      <w:lang w:val="es-ES_tradnl" w:eastAsia="es-ES"/>
                    </w:rPr>
                  </w:pPr>
                </w:p>
                <w:p w14:paraId="127CC375" w14:textId="77777777" w:rsidR="007741C1" w:rsidRPr="007741C1" w:rsidRDefault="007741C1" w:rsidP="00AC0AD9">
                  <w:pPr>
                    <w:rPr>
                      <w:rFonts w:asciiTheme="minorHAnsi" w:eastAsia="Tw Cen MT Condensed Extra Bold" w:hAnsiTheme="minorHAnsi" w:cstheme="minorHAnsi"/>
                      <w:b/>
                      <w:sz w:val="22"/>
                      <w:szCs w:val="22"/>
                      <w:lang w:val="es-ES_tradnl" w:eastAsia="es-ES"/>
                    </w:rPr>
                  </w:pPr>
                </w:p>
                <w:p w14:paraId="576313E1" w14:textId="4CC3AB52" w:rsidR="007741C1" w:rsidRPr="007741C1" w:rsidRDefault="007741C1" w:rsidP="00AC0AD9">
                  <w:pPr>
                    <w:rPr>
                      <w:rFonts w:asciiTheme="minorHAnsi" w:eastAsia="Tw Cen MT Condensed Extra Bold" w:hAnsiTheme="minorHAnsi" w:cstheme="minorHAnsi"/>
                      <w:b/>
                      <w:sz w:val="22"/>
                      <w:szCs w:val="22"/>
                      <w:lang w:val="es-ES_tradnl" w:eastAsia="es-ES"/>
                    </w:rPr>
                  </w:pPr>
                </w:p>
              </w:tc>
              <w:tc>
                <w:tcPr>
                  <w:tcW w:w="4835" w:type="dxa"/>
                </w:tcPr>
                <w:p w14:paraId="76F4CBE0" w14:textId="77777777" w:rsidR="00C23D8C" w:rsidRDefault="00C23D8C" w:rsidP="00AC0AD9">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b/>
                      <w:sz w:val="22"/>
                      <w:szCs w:val="22"/>
                      <w:lang w:val="es-ES_tradnl" w:eastAsia="es-ES"/>
                    </w:rPr>
                    <w:t>SWIFT CODE</w:t>
                  </w:r>
                  <w:r w:rsidRPr="007741C1">
                    <w:rPr>
                      <w:rFonts w:asciiTheme="minorHAnsi" w:eastAsia="Tw Cen MT Condensed Extra Bold" w:hAnsiTheme="minorHAnsi" w:cstheme="minorHAnsi"/>
                      <w:sz w:val="22"/>
                      <w:szCs w:val="22"/>
                      <w:lang w:val="es-ES_tradnl" w:eastAsia="es-ES"/>
                    </w:rPr>
                    <w:t xml:space="preserve"> </w:t>
                  </w:r>
                </w:p>
                <w:p w14:paraId="76FFAE08" w14:textId="77777777" w:rsidR="00C23D8C" w:rsidRDefault="00C23D8C" w:rsidP="00AC0AD9">
                  <w:pPr>
                    <w:jc w:val="both"/>
                    <w:rPr>
                      <w:rFonts w:asciiTheme="minorHAnsi" w:eastAsia="Tw Cen MT Condensed Extra Bold" w:hAnsiTheme="minorHAnsi" w:cstheme="minorHAnsi"/>
                      <w:sz w:val="22"/>
                      <w:szCs w:val="22"/>
                      <w:lang w:val="es-ES_tradnl" w:eastAsia="es-ES"/>
                    </w:rPr>
                  </w:pPr>
                </w:p>
                <w:p w14:paraId="0EFE774F" w14:textId="283E3EE5" w:rsidR="007741C1" w:rsidRPr="007741C1" w:rsidRDefault="007741C1" w:rsidP="00AC0AD9">
                  <w:pPr>
                    <w:jc w:val="both"/>
                    <w:rPr>
                      <w:rFonts w:asciiTheme="minorHAnsi" w:eastAsia="Tw Cen MT Condensed Extra Bold" w:hAnsiTheme="minorHAnsi" w:cstheme="minorHAnsi"/>
                      <w:sz w:val="22"/>
                      <w:szCs w:val="22"/>
                      <w:lang w:val="es-ES_tradnl" w:eastAsia="es-ES"/>
                    </w:rPr>
                  </w:pPr>
                  <w:r w:rsidRPr="007741C1">
                    <w:rPr>
                      <w:rFonts w:asciiTheme="minorHAnsi" w:eastAsia="Tw Cen MT Condensed Extra Bold" w:hAnsiTheme="minorHAnsi" w:cstheme="minorHAnsi"/>
                      <w:sz w:val="22"/>
                      <w:szCs w:val="22"/>
                      <w:lang w:val="es-ES_tradnl" w:eastAsia="es-ES"/>
                    </w:rPr>
                    <w:t>BIMEMXMM</w:t>
                  </w:r>
                </w:p>
                <w:p w14:paraId="5333B9A3" w14:textId="77777777" w:rsidR="007741C1" w:rsidRPr="007741C1" w:rsidRDefault="007741C1" w:rsidP="00AC0AD9">
                  <w:pPr>
                    <w:jc w:val="both"/>
                    <w:rPr>
                      <w:rFonts w:asciiTheme="minorHAnsi" w:eastAsia="Tw Cen MT Condensed Extra Bold" w:hAnsiTheme="minorHAnsi" w:cstheme="minorHAnsi"/>
                      <w:sz w:val="22"/>
                      <w:szCs w:val="22"/>
                      <w:highlight w:val="yellow"/>
                      <w:lang w:val="es-ES_tradnl" w:eastAsia="es-ES"/>
                    </w:rPr>
                  </w:pPr>
                </w:p>
              </w:tc>
            </w:tr>
          </w:tbl>
          <w:p w14:paraId="0943E30C" w14:textId="77777777" w:rsidR="007741C1" w:rsidRPr="007741C1" w:rsidRDefault="007741C1" w:rsidP="00AC0AD9">
            <w:pPr>
              <w:tabs>
                <w:tab w:val="left" w:pos="543"/>
              </w:tabs>
              <w:ind w:right="1"/>
              <w:jc w:val="both"/>
              <w:rPr>
                <w:rFonts w:asciiTheme="minorHAnsi" w:hAnsiTheme="minorHAnsi" w:cstheme="minorHAnsi"/>
                <w:b/>
                <w:bCs/>
                <w:color w:val="000000"/>
                <w:sz w:val="22"/>
                <w:szCs w:val="22"/>
              </w:rPr>
            </w:pPr>
          </w:p>
          <w:p w14:paraId="7070AAA0" w14:textId="77777777" w:rsidR="007741C1" w:rsidRPr="007741C1" w:rsidRDefault="007741C1" w:rsidP="00AC0AD9">
            <w:pPr>
              <w:rPr>
                <w:rFonts w:asciiTheme="minorHAnsi" w:hAnsiTheme="minorHAnsi" w:cstheme="minorHAnsi"/>
                <w:bCs/>
                <w:i/>
                <w:iCs/>
                <w:sz w:val="22"/>
                <w:szCs w:val="22"/>
              </w:rPr>
            </w:pPr>
          </w:p>
          <w:p w14:paraId="2D4EB1B0" w14:textId="77777777" w:rsidR="007741C1" w:rsidRPr="007741C1" w:rsidRDefault="007741C1" w:rsidP="00AC0AD9">
            <w:pPr>
              <w:rPr>
                <w:rFonts w:asciiTheme="minorHAnsi" w:hAnsiTheme="minorHAnsi" w:cstheme="minorHAnsi"/>
                <w:sz w:val="22"/>
                <w:szCs w:val="22"/>
                <w:lang w:val="en-US"/>
              </w:rPr>
            </w:pPr>
          </w:p>
        </w:tc>
      </w:tr>
    </w:tbl>
    <w:p w14:paraId="45204F19" w14:textId="77777777" w:rsidR="003E4D13" w:rsidRPr="007741C1" w:rsidRDefault="003E4D13" w:rsidP="003E4D13">
      <w:pPr>
        <w:rPr>
          <w:rFonts w:asciiTheme="minorHAnsi" w:hAnsiTheme="minorHAnsi" w:cstheme="minorHAnsi"/>
          <w:sz w:val="22"/>
          <w:szCs w:val="22"/>
          <w:lang w:val="es-MX"/>
        </w:rPr>
      </w:pPr>
    </w:p>
    <w:bookmarkEnd w:id="0"/>
    <w:p w14:paraId="03873F56" w14:textId="77777777" w:rsidR="003E4D13" w:rsidRPr="007741C1" w:rsidRDefault="003E4D13" w:rsidP="003E4D13">
      <w:pPr>
        <w:rPr>
          <w:rFonts w:asciiTheme="minorHAnsi" w:hAnsiTheme="minorHAnsi" w:cstheme="minorHAnsi"/>
          <w:sz w:val="22"/>
          <w:szCs w:val="22"/>
          <w:lang w:val="es-AR"/>
        </w:rPr>
      </w:pPr>
    </w:p>
    <w:p w14:paraId="7D810464" w14:textId="77777777" w:rsidR="007956A1" w:rsidRPr="007741C1" w:rsidRDefault="007956A1">
      <w:pPr>
        <w:rPr>
          <w:rFonts w:asciiTheme="minorHAnsi" w:hAnsiTheme="minorHAnsi" w:cstheme="minorHAnsi"/>
          <w:sz w:val="22"/>
          <w:szCs w:val="22"/>
          <w:lang w:val="es-AR"/>
        </w:rPr>
      </w:pPr>
    </w:p>
    <w:sectPr w:rsidR="007956A1" w:rsidRPr="007741C1" w:rsidSect="00AC0AD9">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1BC6" w16cex:dateUtc="2023-08-28T19:12:00Z"/>
  <w16cex:commentExtensible w16cex:durableId="2892E91D" w16cex:dateUtc="2023-08-25T14:47:00Z"/>
  <w16cex:commentExtensible w16cex:durableId="28971E3B" w16cex:dateUtc="2023-08-28T19:23:00Z"/>
  <w16cex:commentExtensible w16cex:durableId="2864E4FF" w16cex:dateUtc="2023-07-21T17:05:00Z"/>
  <w16cex:commentExtensible w16cex:durableId="287E58AC" w16cex:dateUtc="2023-08-10T00:25:00Z"/>
  <w16cex:commentExtensible w16cex:durableId="2892EBD0" w16cex:dateUtc="2023-08-25T14:58:00Z"/>
  <w16cex:commentExtensible w16cex:durableId="289730A1" w16cex:dateUtc="2023-08-28T17:41:00Z"/>
  <w16cex:commentExtensible w16cex:durableId="2889E1B0" w16cex:dateUtc="2023-08-18T18:25:00Z"/>
  <w16cex:commentExtensible w16cex:durableId="289716FC" w16cex:dateUtc="2023-08-28T18:52:00Z"/>
  <w16cex:commentExtensible w16cex:durableId="28971E04" w16cex:dateUtc="2023-08-28T19:22:00Z"/>
  <w16cex:commentExtensible w16cex:durableId="289722B5" w16cex:dateUtc="2023-08-10T01:11:00Z"/>
  <w16cex:commentExtensible w16cex:durableId="289722B3" w16cex:dateUtc="2023-08-25T15:32:00Z"/>
  <w16cex:commentExtensible w16cex:durableId="2864DDF8" w16cex:dateUtc="2023-07-21T16:35:00Z"/>
  <w16cex:commentExtensible w16cex:durableId="2871FC4D" w16cex:dateUtc="2023-07-31T15:24:00Z"/>
  <w16cex:commentExtensible w16cex:durableId="287E6313" w16cex:dateUtc="2023-08-10T01:10:00Z"/>
  <w16cex:commentExtensible w16cex:durableId="2892F275" w16cex:dateUtc="2023-08-25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606E" w14:textId="77777777" w:rsidR="00865BEC" w:rsidRDefault="00865BEC">
      <w:r>
        <w:separator/>
      </w:r>
    </w:p>
  </w:endnote>
  <w:endnote w:type="continuationSeparator" w:id="0">
    <w:p w14:paraId="3750D56F" w14:textId="77777777" w:rsidR="00865BEC" w:rsidRDefault="0086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w Cen MT Condensed Extra Bold">
    <w:panose1 w:val="020B0803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642618"/>
      <w:docPartObj>
        <w:docPartGallery w:val="Page Numbers (Bottom of Page)"/>
        <w:docPartUnique/>
      </w:docPartObj>
    </w:sdtPr>
    <w:sdtEndPr/>
    <w:sdtContent>
      <w:sdt>
        <w:sdtPr>
          <w:id w:val="1728636285"/>
          <w:docPartObj>
            <w:docPartGallery w:val="Page Numbers (Top of Page)"/>
            <w:docPartUnique/>
          </w:docPartObj>
        </w:sdtPr>
        <w:sdtEndPr/>
        <w:sdtContent>
          <w:p w14:paraId="0F3CF80F" w14:textId="77777777" w:rsidR="006C4C00" w:rsidRPr="00AD1DDF" w:rsidRDefault="006C4C00" w:rsidP="00AC0AD9">
            <w:pPr>
              <w:pStyle w:val="Piedepgina"/>
              <w:rPr>
                <w:rFonts w:asciiTheme="minorHAnsi" w:hAnsiTheme="minorHAnsi" w:cstheme="minorHAnsi"/>
                <w:sz w:val="16"/>
                <w:szCs w:val="16"/>
                <w:lang w:val="en-US"/>
              </w:rPr>
            </w:pPr>
            <w:proofErr w:type="spellStart"/>
            <w:r w:rsidRPr="00AD1DDF">
              <w:rPr>
                <w:rFonts w:asciiTheme="minorHAnsi" w:hAnsiTheme="minorHAnsi" w:cstheme="minorHAnsi"/>
                <w:sz w:val="16"/>
                <w:szCs w:val="16"/>
                <w:lang w:val="en-US"/>
              </w:rPr>
              <w:t>Template_Start</w:t>
            </w:r>
            <w:proofErr w:type="spellEnd"/>
            <w:r w:rsidRPr="00AD1DDF">
              <w:rPr>
                <w:rFonts w:asciiTheme="minorHAnsi" w:hAnsiTheme="minorHAnsi" w:cstheme="minorHAnsi"/>
                <w:sz w:val="16"/>
                <w:szCs w:val="16"/>
                <w:lang w:val="en-US"/>
              </w:rPr>
              <w:t xml:space="preserve">-Up Activities </w:t>
            </w:r>
          </w:p>
          <w:p w14:paraId="3105144B" w14:textId="77777777" w:rsidR="006C4C00" w:rsidRPr="00AD1DDF" w:rsidRDefault="006C4C00" w:rsidP="00AC0AD9">
            <w:pPr>
              <w:pStyle w:val="Piedepgina"/>
              <w:rPr>
                <w:rFonts w:asciiTheme="minorHAnsi" w:hAnsiTheme="minorHAnsi" w:cstheme="minorHAnsi"/>
                <w:sz w:val="16"/>
                <w:szCs w:val="16"/>
                <w:lang w:val="en-US"/>
              </w:rPr>
            </w:pPr>
            <w:r>
              <w:rPr>
                <w:rFonts w:asciiTheme="minorHAnsi" w:hAnsiTheme="minorHAnsi" w:cstheme="minorHAnsi"/>
                <w:sz w:val="16"/>
                <w:szCs w:val="16"/>
                <w:lang w:val="en-US"/>
              </w:rPr>
              <w:t>June</w:t>
            </w:r>
            <w:r w:rsidRPr="00AD1DDF">
              <w:rPr>
                <w:rFonts w:asciiTheme="minorHAnsi" w:hAnsiTheme="minorHAnsi" w:cstheme="minorHAnsi"/>
                <w:sz w:val="16"/>
                <w:szCs w:val="16"/>
                <w:lang w:val="en-US"/>
              </w:rPr>
              <w:t xml:space="preserve"> 2023 (v2.0)</w:t>
            </w:r>
          </w:p>
          <w:p w14:paraId="2AE8479B" w14:textId="77777777" w:rsidR="006C4C00" w:rsidRPr="001F4AF2" w:rsidRDefault="006C4C00" w:rsidP="00AC0AD9">
            <w:pPr>
              <w:pStyle w:val="Piedepgina"/>
              <w:rPr>
                <w:rFonts w:asciiTheme="minorHAnsi" w:hAnsiTheme="minorHAnsi" w:cstheme="minorHAnsi"/>
                <w:sz w:val="16"/>
                <w:szCs w:val="16"/>
              </w:rPr>
            </w:pPr>
            <w:proofErr w:type="spellStart"/>
            <w:r w:rsidRPr="001F4AF2">
              <w:rPr>
                <w:rFonts w:asciiTheme="minorHAnsi" w:hAnsiTheme="minorHAnsi" w:cstheme="minorHAnsi"/>
                <w:sz w:val="16"/>
                <w:szCs w:val="16"/>
              </w:rPr>
              <w:t>Protocol</w:t>
            </w:r>
            <w:proofErr w:type="spellEnd"/>
            <w:r w:rsidRPr="001F4AF2">
              <w:rPr>
                <w:rFonts w:asciiTheme="minorHAnsi" w:hAnsiTheme="minorHAnsi" w:cstheme="minorHAnsi"/>
                <w:sz w:val="16"/>
                <w:szCs w:val="16"/>
              </w:rPr>
              <w:t xml:space="preserve"> #: 54179060MCL3004</w:t>
            </w:r>
          </w:p>
          <w:p w14:paraId="2C0FCE4A" w14:textId="6AC90CA3" w:rsidR="006C4C00" w:rsidRPr="001F4AF2" w:rsidRDefault="006C4C00" w:rsidP="00AC0AD9">
            <w:pPr>
              <w:pStyle w:val="Piedepgina"/>
              <w:rPr>
                <w:rFonts w:asciiTheme="minorHAnsi" w:hAnsiTheme="minorHAnsi" w:cstheme="minorHAnsi"/>
                <w:sz w:val="16"/>
                <w:szCs w:val="16"/>
              </w:rPr>
            </w:pPr>
            <w:r w:rsidRPr="001F4AF2">
              <w:rPr>
                <w:rFonts w:asciiTheme="minorHAnsi" w:hAnsiTheme="minorHAnsi" w:cstheme="minorHAnsi"/>
                <w:sz w:val="16"/>
                <w:szCs w:val="16"/>
              </w:rPr>
              <w:t xml:space="preserve">PI </w:t>
            </w:r>
            <w:proofErr w:type="spellStart"/>
            <w:r w:rsidRPr="001F4AF2">
              <w:rPr>
                <w:rFonts w:asciiTheme="minorHAnsi" w:hAnsiTheme="minorHAnsi" w:cstheme="minorHAnsi"/>
                <w:sz w:val="16"/>
                <w:szCs w:val="16"/>
              </w:rPr>
              <w:t>Name</w:t>
            </w:r>
            <w:proofErr w:type="spellEnd"/>
            <w:r w:rsidRPr="001F4AF2">
              <w:rPr>
                <w:rFonts w:asciiTheme="minorHAnsi" w:hAnsiTheme="minorHAnsi" w:cstheme="minorHAnsi"/>
                <w:sz w:val="16"/>
                <w:szCs w:val="16"/>
              </w:rPr>
              <w:t xml:space="preserve">: Gladys </w:t>
            </w:r>
            <w:proofErr w:type="spellStart"/>
            <w:r w:rsidRPr="001F4AF2">
              <w:rPr>
                <w:rFonts w:asciiTheme="minorHAnsi" w:hAnsiTheme="minorHAnsi" w:cstheme="minorHAnsi"/>
                <w:sz w:val="16"/>
                <w:szCs w:val="16"/>
              </w:rPr>
              <w:t>Patricia</w:t>
            </w:r>
            <w:proofErr w:type="spellEnd"/>
            <w:r w:rsidRPr="001F4AF2">
              <w:rPr>
                <w:rFonts w:asciiTheme="minorHAnsi" w:hAnsiTheme="minorHAnsi" w:cstheme="minorHAnsi"/>
                <w:sz w:val="16"/>
                <w:szCs w:val="16"/>
              </w:rPr>
              <w:t xml:space="preserve"> </w:t>
            </w:r>
            <w:proofErr w:type="spellStart"/>
            <w:r w:rsidRPr="001F4AF2">
              <w:rPr>
                <w:rFonts w:asciiTheme="minorHAnsi" w:hAnsiTheme="minorHAnsi" w:cstheme="minorHAnsi"/>
                <w:sz w:val="16"/>
                <w:szCs w:val="16"/>
              </w:rPr>
              <w:t>Agreda</w:t>
            </w:r>
            <w:proofErr w:type="spellEnd"/>
            <w:r w:rsidRPr="001F4AF2">
              <w:rPr>
                <w:rFonts w:asciiTheme="minorHAnsi" w:hAnsiTheme="minorHAnsi" w:cstheme="minorHAnsi"/>
                <w:sz w:val="16"/>
                <w:szCs w:val="16"/>
              </w:rPr>
              <w:t xml:space="preserve"> V</w:t>
            </w:r>
            <w:r>
              <w:rPr>
                <w:rFonts w:asciiTheme="minorHAnsi" w:hAnsiTheme="minorHAnsi" w:cstheme="minorHAnsi"/>
                <w:sz w:val="16"/>
                <w:szCs w:val="16"/>
              </w:rPr>
              <w:t>ás</w:t>
            </w:r>
            <w:r w:rsidRPr="001F4AF2">
              <w:rPr>
                <w:rFonts w:asciiTheme="minorHAnsi" w:hAnsiTheme="minorHAnsi" w:cstheme="minorHAnsi"/>
                <w:sz w:val="16"/>
                <w:szCs w:val="16"/>
              </w:rPr>
              <w:t xml:space="preserve">quez </w:t>
            </w:r>
          </w:p>
          <w:p w14:paraId="7569C392" w14:textId="49BA0983" w:rsidR="006C4C00" w:rsidRPr="00AD1DDF" w:rsidRDefault="006C4C00" w:rsidP="00AC0AD9">
            <w:pPr>
              <w:pStyle w:val="Piedepgina"/>
              <w:rPr>
                <w:sz w:val="16"/>
                <w:szCs w:val="16"/>
                <w:lang w:val="en-US"/>
              </w:rPr>
            </w:pPr>
            <w:r>
              <w:rPr>
                <w:rFonts w:asciiTheme="minorHAnsi" w:hAnsiTheme="minorHAnsi" w:cstheme="minorHAnsi"/>
                <w:sz w:val="16"/>
                <w:szCs w:val="16"/>
                <w:lang w:val="en-US"/>
              </w:rPr>
              <w:t xml:space="preserve">ICD Number: </w:t>
            </w:r>
            <w:r w:rsidRPr="001F4AF2">
              <w:rPr>
                <w:rFonts w:asciiTheme="minorHAnsi" w:hAnsiTheme="minorHAnsi" w:cstheme="minorHAnsi"/>
                <w:sz w:val="16"/>
                <w:szCs w:val="16"/>
                <w:lang w:val="en-US"/>
              </w:rPr>
              <w:t>1953109</w:t>
            </w:r>
          </w:p>
          <w:p w14:paraId="7580BE4F" w14:textId="77777777" w:rsidR="006C4C00" w:rsidRPr="00AD1DDF" w:rsidRDefault="00865BEC">
            <w:pPr>
              <w:pStyle w:val="Piedepgina"/>
              <w:jc w:val="center"/>
              <w:rPr>
                <w:lang w:val="en-US"/>
              </w:rPr>
            </w:pPr>
          </w:p>
        </w:sdtContent>
      </w:sdt>
    </w:sdtContent>
  </w:sdt>
  <w:p w14:paraId="6711C9B8" w14:textId="77777777" w:rsidR="006C4C00" w:rsidRPr="00AD1DDF" w:rsidRDefault="006C4C00">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A446" w14:textId="77777777" w:rsidR="00865BEC" w:rsidRDefault="00865BEC">
      <w:r>
        <w:separator/>
      </w:r>
    </w:p>
  </w:footnote>
  <w:footnote w:type="continuationSeparator" w:id="0">
    <w:p w14:paraId="07A6DAAE" w14:textId="77777777" w:rsidR="00865BEC" w:rsidRDefault="0086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1318336367"/>
      <w:docPartObj>
        <w:docPartGallery w:val="Page Numbers (Top of Page)"/>
        <w:docPartUnique/>
      </w:docPartObj>
    </w:sdtPr>
    <w:sdtEndPr/>
    <w:sdtContent>
      <w:p w14:paraId="3F7CEDB3" w14:textId="77777777" w:rsidR="006C4C00" w:rsidRPr="00AD1DDF" w:rsidRDefault="006C4C00">
        <w:pPr>
          <w:pStyle w:val="Encabezado"/>
          <w:jc w:val="right"/>
          <w:rPr>
            <w:rFonts w:asciiTheme="minorHAnsi" w:hAnsiTheme="minorHAnsi" w:cstheme="minorHAnsi"/>
            <w:sz w:val="16"/>
            <w:szCs w:val="16"/>
          </w:rPr>
        </w:pPr>
        <w:r w:rsidRPr="00AD1DDF">
          <w:rPr>
            <w:rFonts w:asciiTheme="minorHAnsi" w:hAnsiTheme="minorHAnsi" w:cstheme="minorHAnsi"/>
            <w:sz w:val="16"/>
            <w:szCs w:val="16"/>
          </w:rPr>
          <w:t xml:space="preserve">Page </w:t>
        </w:r>
        <w:r w:rsidRPr="00AD1DDF">
          <w:rPr>
            <w:rFonts w:asciiTheme="minorHAnsi" w:hAnsiTheme="minorHAnsi" w:cstheme="minorHAnsi"/>
            <w:b/>
            <w:bCs/>
            <w:sz w:val="16"/>
            <w:szCs w:val="16"/>
          </w:rPr>
          <w:fldChar w:fldCharType="begin"/>
        </w:r>
        <w:r w:rsidRPr="00AD1DDF">
          <w:rPr>
            <w:rFonts w:asciiTheme="minorHAnsi" w:hAnsiTheme="minorHAnsi" w:cstheme="minorHAnsi"/>
            <w:b/>
            <w:bCs/>
            <w:sz w:val="16"/>
            <w:szCs w:val="16"/>
          </w:rPr>
          <w:instrText xml:space="preserve"> PAGE </w:instrText>
        </w:r>
        <w:r w:rsidRPr="00AD1DDF">
          <w:rPr>
            <w:rFonts w:asciiTheme="minorHAnsi" w:hAnsiTheme="minorHAnsi" w:cstheme="minorHAnsi"/>
            <w:b/>
            <w:bCs/>
            <w:sz w:val="16"/>
            <w:szCs w:val="16"/>
          </w:rPr>
          <w:fldChar w:fldCharType="separate"/>
        </w:r>
        <w:r w:rsidRPr="00AD1DDF">
          <w:rPr>
            <w:rFonts w:asciiTheme="minorHAnsi" w:hAnsiTheme="minorHAnsi" w:cstheme="minorHAnsi"/>
            <w:b/>
            <w:bCs/>
            <w:noProof/>
            <w:sz w:val="16"/>
            <w:szCs w:val="16"/>
          </w:rPr>
          <w:t>2</w:t>
        </w:r>
        <w:r w:rsidRPr="00AD1DDF">
          <w:rPr>
            <w:rFonts w:asciiTheme="minorHAnsi" w:hAnsiTheme="minorHAnsi" w:cstheme="minorHAnsi"/>
            <w:b/>
            <w:bCs/>
            <w:sz w:val="16"/>
            <w:szCs w:val="16"/>
          </w:rPr>
          <w:fldChar w:fldCharType="end"/>
        </w:r>
        <w:r w:rsidRPr="00AD1DDF">
          <w:rPr>
            <w:rFonts w:asciiTheme="minorHAnsi" w:hAnsiTheme="minorHAnsi" w:cstheme="minorHAnsi"/>
            <w:sz w:val="16"/>
            <w:szCs w:val="16"/>
          </w:rPr>
          <w:t xml:space="preserve"> </w:t>
        </w:r>
        <w:proofErr w:type="spellStart"/>
        <w:r w:rsidRPr="00AD1DDF">
          <w:rPr>
            <w:rFonts w:asciiTheme="minorHAnsi" w:hAnsiTheme="minorHAnsi" w:cstheme="minorHAnsi"/>
            <w:sz w:val="16"/>
            <w:szCs w:val="16"/>
          </w:rPr>
          <w:t>of</w:t>
        </w:r>
        <w:proofErr w:type="spellEnd"/>
        <w:r w:rsidRPr="00AD1DDF">
          <w:rPr>
            <w:rFonts w:asciiTheme="minorHAnsi" w:hAnsiTheme="minorHAnsi" w:cstheme="minorHAnsi"/>
            <w:sz w:val="16"/>
            <w:szCs w:val="16"/>
          </w:rPr>
          <w:t xml:space="preserve"> </w:t>
        </w:r>
        <w:r w:rsidRPr="00AD1DDF">
          <w:rPr>
            <w:rFonts w:asciiTheme="minorHAnsi" w:hAnsiTheme="minorHAnsi" w:cstheme="minorHAnsi"/>
            <w:b/>
            <w:bCs/>
            <w:sz w:val="16"/>
            <w:szCs w:val="16"/>
          </w:rPr>
          <w:fldChar w:fldCharType="begin"/>
        </w:r>
        <w:r w:rsidRPr="00AD1DDF">
          <w:rPr>
            <w:rFonts w:asciiTheme="minorHAnsi" w:hAnsiTheme="minorHAnsi" w:cstheme="minorHAnsi"/>
            <w:b/>
            <w:bCs/>
            <w:sz w:val="16"/>
            <w:szCs w:val="16"/>
          </w:rPr>
          <w:instrText xml:space="preserve"> NUMPAGES  </w:instrText>
        </w:r>
        <w:r w:rsidRPr="00AD1DDF">
          <w:rPr>
            <w:rFonts w:asciiTheme="minorHAnsi" w:hAnsiTheme="minorHAnsi" w:cstheme="minorHAnsi"/>
            <w:b/>
            <w:bCs/>
            <w:sz w:val="16"/>
            <w:szCs w:val="16"/>
          </w:rPr>
          <w:fldChar w:fldCharType="separate"/>
        </w:r>
        <w:r w:rsidRPr="00AD1DDF">
          <w:rPr>
            <w:rFonts w:asciiTheme="minorHAnsi" w:hAnsiTheme="minorHAnsi" w:cstheme="minorHAnsi"/>
            <w:b/>
            <w:bCs/>
            <w:noProof/>
            <w:sz w:val="16"/>
            <w:szCs w:val="16"/>
          </w:rPr>
          <w:t>2</w:t>
        </w:r>
        <w:r w:rsidRPr="00AD1DDF">
          <w:rPr>
            <w:rFonts w:asciiTheme="minorHAnsi" w:hAnsiTheme="minorHAnsi" w:cstheme="minorHAnsi"/>
            <w:b/>
            <w:bCs/>
            <w:sz w:val="16"/>
            <w:szCs w:val="16"/>
          </w:rPr>
          <w:fldChar w:fldCharType="end"/>
        </w:r>
      </w:p>
    </w:sdtContent>
  </w:sdt>
  <w:p w14:paraId="36B7CA10" w14:textId="61E807FC" w:rsidR="006C4C00" w:rsidRDefault="00BA738B" w:rsidP="000F3BEE">
    <w:pPr>
      <w:pStyle w:val="Encabezado"/>
      <w:jc w:val="right"/>
    </w:pPr>
    <w:r>
      <w:t>INCMN/317/11/PI/055/2023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6DD"/>
    <w:multiLevelType w:val="hybridMultilevel"/>
    <w:tmpl w:val="39C822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607E6"/>
    <w:multiLevelType w:val="hybridMultilevel"/>
    <w:tmpl w:val="90688E00"/>
    <w:lvl w:ilvl="0" w:tplc="4968A71C">
      <w:numFmt w:val="bullet"/>
      <w:lvlText w:val=""/>
      <w:lvlJc w:val="left"/>
      <w:pPr>
        <w:ind w:left="750" w:hanging="390"/>
      </w:pPr>
      <w:rPr>
        <w:rFonts w:ascii="Wingdings 2" w:eastAsia="Times New Roman" w:hAnsi="Wingdings 2"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817377"/>
    <w:multiLevelType w:val="multilevel"/>
    <w:tmpl w:val="D46CE6C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5E624E"/>
    <w:multiLevelType w:val="hybridMultilevel"/>
    <w:tmpl w:val="2A1498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7B1289"/>
    <w:multiLevelType w:val="hybridMultilevel"/>
    <w:tmpl w:val="BCA83462"/>
    <w:lvl w:ilvl="0" w:tplc="652A842A">
      <w:numFmt w:val="bullet"/>
      <w:lvlText w:val=""/>
      <w:lvlJc w:val="left"/>
      <w:pPr>
        <w:ind w:left="750" w:hanging="390"/>
      </w:pPr>
      <w:rPr>
        <w:rFonts w:ascii="Wingdings 2" w:eastAsia="Times New Roman" w:hAnsi="Wingdings 2"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13"/>
    <w:rsid w:val="00020019"/>
    <w:rsid w:val="00022E9B"/>
    <w:rsid w:val="00023298"/>
    <w:rsid w:val="00031C2A"/>
    <w:rsid w:val="00031D90"/>
    <w:rsid w:val="00036A5A"/>
    <w:rsid w:val="000474D7"/>
    <w:rsid w:val="0005439F"/>
    <w:rsid w:val="00056ED1"/>
    <w:rsid w:val="0006384D"/>
    <w:rsid w:val="0008118D"/>
    <w:rsid w:val="00092720"/>
    <w:rsid w:val="000A2342"/>
    <w:rsid w:val="000A5DA6"/>
    <w:rsid w:val="000D1D59"/>
    <w:rsid w:val="000D2272"/>
    <w:rsid w:val="000D4511"/>
    <w:rsid w:val="000E46E6"/>
    <w:rsid w:val="000E645F"/>
    <w:rsid w:val="000F3BEE"/>
    <w:rsid w:val="000F41BF"/>
    <w:rsid w:val="000F6FCE"/>
    <w:rsid w:val="00136C87"/>
    <w:rsid w:val="001443F6"/>
    <w:rsid w:val="0017322D"/>
    <w:rsid w:val="00180107"/>
    <w:rsid w:val="00181F17"/>
    <w:rsid w:val="001A0E71"/>
    <w:rsid w:val="001A1AFE"/>
    <w:rsid w:val="001A3A10"/>
    <w:rsid w:val="001B2292"/>
    <w:rsid w:val="001C32DD"/>
    <w:rsid w:val="001C3AF8"/>
    <w:rsid w:val="001C6734"/>
    <w:rsid w:val="001C6882"/>
    <w:rsid w:val="001D0E7F"/>
    <w:rsid w:val="001E6D55"/>
    <w:rsid w:val="001E79FF"/>
    <w:rsid w:val="001F4AF2"/>
    <w:rsid w:val="00201C55"/>
    <w:rsid w:val="00202A22"/>
    <w:rsid w:val="002254B3"/>
    <w:rsid w:val="00231400"/>
    <w:rsid w:val="00232863"/>
    <w:rsid w:val="002331FE"/>
    <w:rsid w:val="00255E98"/>
    <w:rsid w:val="0025704F"/>
    <w:rsid w:val="00264566"/>
    <w:rsid w:val="00266F8C"/>
    <w:rsid w:val="00267552"/>
    <w:rsid w:val="00267D7D"/>
    <w:rsid w:val="00267F50"/>
    <w:rsid w:val="00274F14"/>
    <w:rsid w:val="0028004F"/>
    <w:rsid w:val="00285BFB"/>
    <w:rsid w:val="002A4617"/>
    <w:rsid w:val="002C035C"/>
    <w:rsid w:val="002E0803"/>
    <w:rsid w:val="002E7832"/>
    <w:rsid w:val="00307605"/>
    <w:rsid w:val="00337CA8"/>
    <w:rsid w:val="00347A6B"/>
    <w:rsid w:val="0035107D"/>
    <w:rsid w:val="00377178"/>
    <w:rsid w:val="003831EE"/>
    <w:rsid w:val="00390E82"/>
    <w:rsid w:val="003C17F0"/>
    <w:rsid w:val="003C4EA8"/>
    <w:rsid w:val="003E4D13"/>
    <w:rsid w:val="003E6933"/>
    <w:rsid w:val="003E7901"/>
    <w:rsid w:val="003F6B2B"/>
    <w:rsid w:val="004004A7"/>
    <w:rsid w:val="00402012"/>
    <w:rsid w:val="004060B5"/>
    <w:rsid w:val="00442D90"/>
    <w:rsid w:val="004434B5"/>
    <w:rsid w:val="00443655"/>
    <w:rsid w:val="00447927"/>
    <w:rsid w:val="004512C0"/>
    <w:rsid w:val="004740FA"/>
    <w:rsid w:val="00477187"/>
    <w:rsid w:val="004903A1"/>
    <w:rsid w:val="004A1CE5"/>
    <w:rsid w:val="004B3BB0"/>
    <w:rsid w:val="004F62AA"/>
    <w:rsid w:val="00504078"/>
    <w:rsid w:val="0051687E"/>
    <w:rsid w:val="0053018D"/>
    <w:rsid w:val="005302D3"/>
    <w:rsid w:val="0053124C"/>
    <w:rsid w:val="0054172F"/>
    <w:rsid w:val="00575BD5"/>
    <w:rsid w:val="005771B3"/>
    <w:rsid w:val="005A045C"/>
    <w:rsid w:val="005A4F43"/>
    <w:rsid w:val="005B00AB"/>
    <w:rsid w:val="005B390E"/>
    <w:rsid w:val="005C7DB8"/>
    <w:rsid w:val="005E331A"/>
    <w:rsid w:val="005E458E"/>
    <w:rsid w:val="005F0D33"/>
    <w:rsid w:val="005F4501"/>
    <w:rsid w:val="005F5429"/>
    <w:rsid w:val="006000B2"/>
    <w:rsid w:val="00614012"/>
    <w:rsid w:val="00621EB4"/>
    <w:rsid w:val="0063007A"/>
    <w:rsid w:val="006340B0"/>
    <w:rsid w:val="00647F30"/>
    <w:rsid w:val="0067282B"/>
    <w:rsid w:val="006851A9"/>
    <w:rsid w:val="00697BE8"/>
    <w:rsid w:val="006A6B63"/>
    <w:rsid w:val="006B0155"/>
    <w:rsid w:val="006C4C00"/>
    <w:rsid w:val="006E1175"/>
    <w:rsid w:val="006F5ED7"/>
    <w:rsid w:val="00701AD0"/>
    <w:rsid w:val="007207CC"/>
    <w:rsid w:val="0074369C"/>
    <w:rsid w:val="00743EB9"/>
    <w:rsid w:val="00753B84"/>
    <w:rsid w:val="00765FF7"/>
    <w:rsid w:val="007741C1"/>
    <w:rsid w:val="0078016D"/>
    <w:rsid w:val="00792061"/>
    <w:rsid w:val="007956A1"/>
    <w:rsid w:val="007C2C55"/>
    <w:rsid w:val="007C3203"/>
    <w:rsid w:val="007E12DE"/>
    <w:rsid w:val="007E26F4"/>
    <w:rsid w:val="007E402A"/>
    <w:rsid w:val="007F07BF"/>
    <w:rsid w:val="007F2998"/>
    <w:rsid w:val="008034CE"/>
    <w:rsid w:val="00812A62"/>
    <w:rsid w:val="008337F8"/>
    <w:rsid w:val="00851C4F"/>
    <w:rsid w:val="00865BEC"/>
    <w:rsid w:val="00867CE5"/>
    <w:rsid w:val="0087460B"/>
    <w:rsid w:val="00890543"/>
    <w:rsid w:val="00897876"/>
    <w:rsid w:val="008B7415"/>
    <w:rsid w:val="008C39D7"/>
    <w:rsid w:val="008D5BE0"/>
    <w:rsid w:val="008E060B"/>
    <w:rsid w:val="008E6142"/>
    <w:rsid w:val="00902668"/>
    <w:rsid w:val="00907B0F"/>
    <w:rsid w:val="00934D6E"/>
    <w:rsid w:val="009433BD"/>
    <w:rsid w:val="0095126B"/>
    <w:rsid w:val="009512AC"/>
    <w:rsid w:val="009773CC"/>
    <w:rsid w:val="00984B4A"/>
    <w:rsid w:val="009A1E0C"/>
    <w:rsid w:val="009B67C0"/>
    <w:rsid w:val="009F1D23"/>
    <w:rsid w:val="00A07C27"/>
    <w:rsid w:val="00A11BC1"/>
    <w:rsid w:val="00A12A39"/>
    <w:rsid w:val="00A61378"/>
    <w:rsid w:val="00A652AE"/>
    <w:rsid w:val="00A7313B"/>
    <w:rsid w:val="00A81A43"/>
    <w:rsid w:val="00A83FAA"/>
    <w:rsid w:val="00A92932"/>
    <w:rsid w:val="00A934E4"/>
    <w:rsid w:val="00AB0F5C"/>
    <w:rsid w:val="00AB5CF0"/>
    <w:rsid w:val="00AB5DC2"/>
    <w:rsid w:val="00AC0AD9"/>
    <w:rsid w:val="00AC1CB0"/>
    <w:rsid w:val="00AC4FF3"/>
    <w:rsid w:val="00AE321F"/>
    <w:rsid w:val="00AE7893"/>
    <w:rsid w:val="00B2002E"/>
    <w:rsid w:val="00B23C08"/>
    <w:rsid w:val="00B25076"/>
    <w:rsid w:val="00B2601D"/>
    <w:rsid w:val="00B338D0"/>
    <w:rsid w:val="00B35561"/>
    <w:rsid w:val="00B411C2"/>
    <w:rsid w:val="00B7602E"/>
    <w:rsid w:val="00BA738B"/>
    <w:rsid w:val="00BB4FD9"/>
    <w:rsid w:val="00BF4931"/>
    <w:rsid w:val="00BF77B6"/>
    <w:rsid w:val="00C01BC1"/>
    <w:rsid w:val="00C06468"/>
    <w:rsid w:val="00C11054"/>
    <w:rsid w:val="00C23B02"/>
    <w:rsid w:val="00C23D8C"/>
    <w:rsid w:val="00C32B51"/>
    <w:rsid w:val="00C348AA"/>
    <w:rsid w:val="00C34DA6"/>
    <w:rsid w:val="00C405B9"/>
    <w:rsid w:val="00C446D4"/>
    <w:rsid w:val="00C46833"/>
    <w:rsid w:val="00C639D6"/>
    <w:rsid w:val="00C663C7"/>
    <w:rsid w:val="00C72FA4"/>
    <w:rsid w:val="00C823E1"/>
    <w:rsid w:val="00C92DB3"/>
    <w:rsid w:val="00C9704A"/>
    <w:rsid w:val="00CA0050"/>
    <w:rsid w:val="00CA1CBE"/>
    <w:rsid w:val="00CA47C1"/>
    <w:rsid w:val="00CA58AF"/>
    <w:rsid w:val="00CB0AB3"/>
    <w:rsid w:val="00CC18BA"/>
    <w:rsid w:val="00CC1FB0"/>
    <w:rsid w:val="00CC7D52"/>
    <w:rsid w:val="00CF0A08"/>
    <w:rsid w:val="00CF4FD7"/>
    <w:rsid w:val="00CF5D62"/>
    <w:rsid w:val="00CF6E58"/>
    <w:rsid w:val="00CF7C07"/>
    <w:rsid w:val="00D00386"/>
    <w:rsid w:val="00D13A99"/>
    <w:rsid w:val="00D30540"/>
    <w:rsid w:val="00D30BC9"/>
    <w:rsid w:val="00D31B5D"/>
    <w:rsid w:val="00D37222"/>
    <w:rsid w:val="00D41E37"/>
    <w:rsid w:val="00D454FD"/>
    <w:rsid w:val="00D50CA9"/>
    <w:rsid w:val="00D63B06"/>
    <w:rsid w:val="00D66489"/>
    <w:rsid w:val="00D8399E"/>
    <w:rsid w:val="00D84612"/>
    <w:rsid w:val="00DA01B0"/>
    <w:rsid w:val="00DA0287"/>
    <w:rsid w:val="00DA7B7B"/>
    <w:rsid w:val="00DB3EAC"/>
    <w:rsid w:val="00DD5826"/>
    <w:rsid w:val="00DE4C19"/>
    <w:rsid w:val="00E078EC"/>
    <w:rsid w:val="00E12670"/>
    <w:rsid w:val="00E13044"/>
    <w:rsid w:val="00E15590"/>
    <w:rsid w:val="00E20444"/>
    <w:rsid w:val="00E21BA0"/>
    <w:rsid w:val="00E2262B"/>
    <w:rsid w:val="00E303A6"/>
    <w:rsid w:val="00E3224D"/>
    <w:rsid w:val="00E37E06"/>
    <w:rsid w:val="00E53E68"/>
    <w:rsid w:val="00E60FA3"/>
    <w:rsid w:val="00EA13DB"/>
    <w:rsid w:val="00EA2D19"/>
    <w:rsid w:val="00EA51B5"/>
    <w:rsid w:val="00EA5548"/>
    <w:rsid w:val="00EB69BF"/>
    <w:rsid w:val="00EC6B37"/>
    <w:rsid w:val="00ED451B"/>
    <w:rsid w:val="00F20A80"/>
    <w:rsid w:val="00F22E32"/>
    <w:rsid w:val="00F264D6"/>
    <w:rsid w:val="00F3435A"/>
    <w:rsid w:val="00F35E64"/>
    <w:rsid w:val="00F43C2E"/>
    <w:rsid w:val="00F541BB"/>
    <w:rsid w:val="00F54607"/>
    <w:rsid w:val="00F710B6"/>
    <w:rsid w:val="00F843FC"/>
    <w:rsid w:val="00F86143"/>
    <w:rsid w:val="00F87BCB"/>
    <w:rsid w:val="00FC2E1E"/>
    <w:rsid w:val="00FC6BA5"/>
    <w:rsid w:val="00FD47CB"/>
    <w:rsid w:val="00FE1681"/>
    <w:rsid w:val="00FF3639"/>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4BC3"/>
  <w15:chartTrackingRefBased/>
  <w15:docId w15:val="{739304F7-05E4-4BC2-85A6-D5095CC3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D8C"/>
    <w:pPr>
      <w:spacing w:after="0" w:line="240" w:lineRule="auto"/>
    </w:pPr>
    <w:rPr>
      <w:rFonts w:ascii="Times New Roman" w:eastAsia="Times New Roman" w:hAnsi="Times New Roman" w:cs="Times New Roman"/>
      <w:sz w:val="24"/>
      <w:szCs w:val="24"/>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D13"/>
    <w:pPr>
      <w:ind w:left="720"/>
    </w:pPr>
  </w:style>
  <w:style w:type="paragraph" w:styleId="Piedepgina">
    <w:name w:val="footer"/>
    <w:basedOn w:val="Normal"/>
    <w:link w:val="PiedepginaCar"/>
    <w:uiPriority w:val="99"/>
    <w:unhideWhenUsed/>
    <w:rsid w:val="003E4D13"/>
    <w:pPr>
      <w:tabs>
        <w:tab w:val="center" w:pos="4252"/>
        <w:tab w:val="right" w:pos="8504"/>
      </w:tabs>
    </w:pPr>
  </w:style>
  <w:style w:type="character" w:customStyle="1" w:styleId="PiedepginaCar">
    <w:name w:val="Pie de página Car"/>
    <w:basedOn w:val="Fuentedeprrafopredeter"/>
    <w:link w:val="Piedepgina"/>
    <w:uiPriority w:val="99"/>
    <w:rsid w:val="003E4D13"/>
    <w:rPr>
      <w:rFonts w:ascii="Times New Roman" w:eastAsia="Times New Roman" w:hAnsi="Times New Roman" w:cs="Times New Roman"/>
      <w:sz w:val="24"/>
      <w:szCs w:val="24"/>
      <w:lang w:val="pt-BR" w:eastAsia="pt-BR"/>
    </w:rPr>
  </w:style>
  <w:style w:type="table" w:styleId="Tablaconcuadrcula">
    <w:name w:val="Table Grid"/>
    <w:basedOn w:val="Tablanormal"/>
    <w:uiPriority w:val="59"/>
    <w:rsid w:val="003E4D13"/>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E4D13"/>
    <w:pPr>
      <w:autoSpaceDE w:val="0"/>
      <w:autoSpaceDN w:val="0"/>
      <w:adjustRightInd w:val="0"/>
      <w:ind w:left="360"/>
    </w:pPr>
    <w:rPr>
      <w:rFonts w:eastAsiaTheme="minorEastAsia"/>
      <w:szCs w:val="20"/>
      <w:lang w:val="en-US" w:eastAsia="en-CA"/>
    </w:rPr>
  </w:style>
  <w:style w:type="character" w:customStyle="1" w:styleId="SangradetextonormalCar">
    <w:name w:val="Sangría de texto normal Car"/>
    <w:basedOn w:val="Fuentedeprrafopredeter"/>
    <w:link w:val="Sangradetextonormal"/>
    <w:rsid w:val="003E4D13"/>
    <w:rPr>
      <w:rFonts w:ascii="Times New Roman" w:eastAsiaTheme="minorEastAsia" w:hAnsi="Times New Roman" w:cs="Times New Roman"/>
      <w:sz w:val="24"/>
      <w:szCs w:val="20"/>
      <w:lang w:eastAsia="en-CA"/>
    </w:rPr>
  </w:style>
  <w:style w:type="paragraph" w:styleId="Sinespaciado">
    <w:name w:val="No Spacing"/>
    <w:uiPriority w:val="1"/>
    <w:qFormat/>
    <w:rsid w:val="003E4D13"/>
    <w:pPr>
      <w:spacing w:after="0" w:line="240" w:lineRule="auto"/>
    </w:pPr>
    <w:rPr>
      <w:lang w:val="pt-BR"/>
    </w:rPr>
  </w:style>
  <w:style w:type="paragraph" w:customStyle="1" w:styleId="StyleStyleHeading2UnderlineAfter12pt">
    <w:name w:val="Style Style Heading 2 + Underline + After:  12 pt"/>
    <w:basedOn w:val="Normal"/>
    <w:uiPriority w:val="99"/>
    <w:rsid w:val="003E4D13"/>
    <w:pPr>
      <w:keepNext/>
      <w:spacing w:after="240"/>
    </w:pPr>
    <w:rPr>
      <w:rFonts w:ascii="Arial" w:eastAsia="Calibri" w:hAnsi="Arial" w:cs="Arial"/>
      <w:b/>
      <w:bCs/>
      <w:i/>
      <w:iCs/>
      <w:sz w:val="22"/>
      <w:szCs w:val="22"/>
      <w:lang w:val="en-US" w:eastAsia="en-US"/>
    </w:rPr>
  </w:style>
  <w:style w:type="character" w:styleId="Refdecomentario">
    <w:name w:val="annotation reference"/>
    <w:aliases w:val="Heading 6 Char1,Überschrift 6 Zchn Char,Heading 6 Char Char,Comment Text Char1"/>
    <w:basedOn w:val="Fuentedeprrafopredeter"/>
    <w:unhideWhenUsed/>
    <w:qFormat/>
    <w:rsid w:val="003E4D13"/>
    <w:rPr>
      <w:sz w:val="16"/>
      <w:szCs w:val="16"/>
    </w:rPr>
  </w:style>
  <w:style w:type="paragraph" w:styleId="Textocomentario">
    <w:name w:val="annotation text"/>
    <w:aliases w:val=" Znak,Znak,Char,Style 7,Char Char Char,Style 22, Char Char Char, Char"/>
    <w:basedOn w:val="Normal"/>
    <w:link w:val="TextocomentarioCar"/>
    <w:unhideWhenUsed/>
    <w:qFormat/>
    <w:rsid w:val="003E4D13"/>
    <w:rPr>
      <w:sz w:val="20"/>
      <w:szCs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3E4D13"/>
    <w:rPr>
      <w:rFonts w:ascii="Times New Roman" w:eastAsia="Times New Roman" w:hAnsi="Times New Roman" w:cs="Times New Roman"/>
      <w:sz w:val="20"/>
      <w:szCs w:val="20"/>
      <w:lang w:val="pt-BR" w:eastAsia="pt-BR"/>
    </w:rPr>
  </w:style>
  <w:style w:type="paragraph" w:styleId="Textoindependiente2">
    <w:name w:val="Body Text 2"/>
    <w:basedOn w:val="Normal"/>
    <w:link w:val="Textoindependiente2Car"/>
    <w:uiPriority w:val="99"/>
    <w:unhideWhenUsed/>
    <w:rsid w:val="003E4D13"/>
    <w:pPr>
      <w:spacing w:after="120" w:line="480" w:lineRule="auto"/>
    </w:pPr>
  </w:style>
  <w:style w:type="character" w:customStyle="1" w:styleId="Textoindependiente2Car">
    <w:name w:val="Texto independiente 2 Car"/>
    <w:basedOn w:val="Fuentedeprrafopredeter"/>
    <w:link w:val="Textoindependiente2"/>
    <w:uiPriority w:val="99"/>
    <w:rsid w:val="003E4D13"/>
    <w:rPr>
      <w:rFonts w:ascii="Times New Roman" w:eastAsia="Times New Roman" w:hAnsi="Times New Roman" w:cs="Times New Roman"/>
      <w:sz w:val="24"/>
      <w:szCs w:val="24"/>
      <w:lang w:val="pt-BR" w:eastAsia="pt-BR"/>
    </w:rPr>
  </w:style>
  <w:style w:type="paragraph" w:styleId="Encabezado">
    <w:name w:val="header"/>
    <w:basedOn w:val="Normal"/>
    <w:link w:val="EncabezadoCar"/>
    <w:uiPriority w:val="99"/>
    <w:unhideWhenUsed/>
    <w:rsid w:val="003E4D13"/>
    <w:pPr>
      <w:tabs>
        <w:tab w:val="center" w:pos="4680"/>
        <w:tab w:val="right" w:pos="9360"/>
      </w:tabs>
    </w:pPr>
  </w:style>
  <w:style w:type="character" w:customStyle="1" w:styleId="EncabezadoCar">
    <w:name w:val="Encabezado Car"/>
    <w:basedOn w:val="Fuentedeprrafopredeter"/>
    <w:link w:val="Encabezado"/>
    <w:uiPriority w:val="99"/>
    <w:rsid w:val="003E4D13"/>
    <w:rPr>
      <w:rFonts w:ascii="Times New Roman" w:eastAsia="Times New Roman" w:hAnsi="Times New Roman" w:cs="Times New Roman"/>
      <w:sz w:val="24"/>
      <w:szCs w:val="24"/>
      <w:lang w:val="pt-BR" w:eastAsia="pt-BR"/>
    </w:rPr>
  </w:style>
  <w:style w:type="character" w:styleId="Hipervnculo">
    <w:name w:val="Hyperlink"/>
    <w:basedOn w:val="Fuentedeprrafopredeter"/>
    <w:uiPriority w:val="99"/>
    <w:unhideWhenUsed/>
    <w:rsid w:val="003E4D13"/>
    <w:rPr>
      <w:color w:val="0563C1" w:themeColor="hyperlink"/>
      <w:u w:val="single"/>
    </w:rPr>
  </w:style>
  <w:style w:type="paragraph" w:styleId="Textodeglobo">
    <w:name w:val="Balloon Text"/>
    <w:basedOn w:val="Normal"/>
    <w:link w:val="TextodegloboCar"/>
    <w:uiPriority w:val="99"/>
    <w:semiHidden/>
    <w:unhideWhenUsed/>
    <w:rsid w:val="003E4D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D13"/>
    <w:rPr>
      <w:rFonts w:ascii="Segoe UI" w:eastAsia="Times New Roman" w:hAnsi="Segoe UI" w:cs="Segoe UI"/>
      <w:sz w:val="18"/>
      <w:szCs w:val="18"/>
      <w:lang w:val="pt-BR" w:eastAsia="pt-BR"/>
    </w:rPr>
  </w:style>
  <w:style w:type="paragraph" w:styleId="Asuntodelcomentario">
    <w:name w:val="annotation subject"/>
    <w:basedOn w:val="Textocomentario"/>
    <w:next w:val="Textocomentario"/>
    <w:link w:val="AsuntodelcomentarioCar"/>
    <w:uiPriority w:val="99"/>
    <w:semiHidden/>
    <w:unhideWhenUsed/>
    <w:rsid w:val="003E4D13"/>
    <w:rPr>
      <w:b/>
      <w:bCs/>
    </w:rPr>
  </w:style>
  <w:style w:type="character" w:customStyle="1" w:styleId="AsuntodelcomentarioCar">
    <w:name w:val="Asunto del comentario Car"/>
    <w:basedOn w:val="TextocomentarioCar"/>
    <w:link w:val="Asuntodelcomentario"/>
    <w:uiPriority w:val="99"/>
    <w:semiHidden/>
    <w:rsid w:val="003E4D13"/>
    <w:rPr>
      <w:rFonts w:ascii="Times New Roman" w:eastAsia="Times New Roman" w:hAnsi="Times New Roman" w:cs="Times New Roman"/>
      <w:b/>
      <w:bCs/>
      <w:sz w:val="20"/>
      <w:szCs w:val="20"/>
      <w:lang w:val="pt-BR" w:eastAsia="pt-BR"/>
    </w:rPr>
  </w:style>
  <w:style w:type="table" w:customStyle="1" w:styleId="Borders">
    <w:name w:val="Borders"/>
    <w:basedOn w:val="Tablanormal"/>
    <w:uiPriority w:val="99"/>
    <w:qFormat/>
    <w:rsid w:val="003E4D13"/>
    <w:pPr>
      <w:spacing w:after="0" w:line="240" w:lineRule="auto"/>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sinsubrayado">
    <w:name w:val="sinsubrayado"/>
    <w:basedOn w:val="Fuentedeprrafopredeter"/>
    <w:rsid w:val="003E4D13"/>
  </w:style>
  <w:style w:type="paragraph" w:styleId="Revisin">
    <w:name w:val="Revision"/>
    <w:hidden/>
    <w:uiPriority w:val="99"/>
    <w:semiHidden/>
    <w:rsid w:val="003E4D13"/>
    <w:pPr>
      <w:spacing w:after="0" w:line="240" w:lineRule="auto"/>
    </w:pPr>
    <w:rPr>
      <w:rFonts w:ascii="Times New Roman" w:eastAsia="Times New Roman" w:hAnsi="Times New Roman" w:cs="Times New Roman"/>
      <w:sz w:val="24"/>
      <w:szCs w:val="24"/>
      <w:lang w:val="pt-BR" w:eastAsia="pt-BR"/>
    </w:rPr>
  </w:style>
  <w:style w:type="character" w:styleId="Mencinsinresolver">
    <w:name w:val="Unresolved Mention"/>
    <w:basedOn w:val="Fuentedeprrafopredeter"/>
    <w:uiPriority w:val="99"/>
    <w:semiHidden/>
    <w:unhideWhenUsed/>
    <w:rsid w:val="003E4D13"/>
    <w:rPr>
      <w:color w:val="605E5C"/>
      <w:shd w:val="clear" w:color="auto" w:fill="E1DFDD"/>
    </w:rPr>
  </w:style>
  <w:style w:type="character" w:styleId="Mencionar">
    <w:name w:val="Mention"/>
    <w:basedOn w:val="Fuentedeprrafopredeter"/>
    <w:uiPriority w:val="99"/>
    <w:unhideWhenUsed/>
    <w:rsid w:val="009773CC"/>
    <w:rPr>
      <w:color w:val="2B579A"/>
      <w:shd w:val="clear" w:color="auto" w:fill="E1DFDD"/>
    </w:rPr>
  </w:style>
  <w:style w:type="paragraph" w:customStyle="1" w:styleId="pf0">
    <w:name w:val="pf0"/>
    <w:basedOn w:val="Normal"/>
    <w:rsid w:val="00F43C2E"/>
    <w:pPr>
      <w:spacing w:before="100" w:beforeAutospacing="1" w:after="100" w:afterAutospacing="1"/>
    </w:pPr>
    <w:rPr>
      <w:lang w:val="es-MX" w:eastAsia="es-MX"/>
    </w:rPr>
  </w:style>
  <w:style w:type="character" w:customStyle="1" w:styleId="cf01">
    <w:name w:val="cf01"/>
    <w:basedOn w:val="Fuentedeprrafopredeter"/>
    <w:rsid w:val="00F43C2E"/>
    <w:rPr>
      <w:rFonts w:ascii="Segoe UI" w:hAnsi="Segoe UI" w:cs="Segoe UI" w:hint="default"/>
      <w:sz w:val="18"/>
      <w:szCs w:val="18"/>
    </w:rPr>
  </w:style>
  <w:style w:type="paragraph" w:styleId="NormalWeb">
    <w:name w:val="Normal (Web)"/>
    <w:basedOn w:val="Normal"/>
    <w:uiPriority w:val="99"/>
    <w:semiHidden/>
    <w:unhideWhenUsed/>
    <w:rsid w:val="00F43C2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38811">
      <w:bodyDiv w:val="1"/>
      <w:marLeft w:val="0"/>
      <w:marRight w:val="0"/>
      <w:marTop w:val="0"/>
      <w:marBottom w:val="0"/>
      <w:divBdr>
        <w:top w:val="none" w:sz="0" w:space="0" w:color="auto"/>
        <w:left w:val="none" w:sz="0" w:space="0" w:color="auto"/>
        <w:bottom w:val="none" w:sz="0" w:space="0" w:color="auto"/>
        <w:right w:val="none" w:sz="0" w:space="0" w:color="auto"/>
      </w:divBdr>
    </w:div>
    <w:div w:id="947394396">
      <w:bodyDiv w:val="1"/>
      <w:marLeft w:val="0"/>
      <w:marRight w:val="0"/>
      <w:marTop w:val="0"/>
      <w:marBottom w:val="0"/>
      <w:divBdr>
        <w:top w:val="none" w:sz="0" w:space="0" w:color="auto"/>
        <w:left w:val="none" w:sz="0" w:space="0" w:color="auto"/>
        <w:bottom w:val="none" w:sz="0" w:space="0" w:color="auto"/>
        <w:right w:val="none" w:sz="0" w:space="0" w:color="auto"/>
      </w:divBdr>
    </w:div>
    <w:div w:id="1290740714">
      <w:bodyDiv w:val="1"/>
      <w:marLeft w:val="0"/>
      <w:marRight w:val="0"/>
      <w:marTop w:val="0"/>
      <w:marBottom w:val="0"/>
      <w:divBdr>
        <w:top w:val="none" w:sz="0" w:space="0" w:color="auto"/>
        <w:left w:val="none" w:sz="0" w:space="0" w:color="auto"/>
        <w:bottom w:val="none" w:sz="0" w:space="0" w:color="auto"/>
        <w:right w:val="none" w:sz="0" w:space="0" w:color="auto"/>
      </w:divBdr>
    </w:div>
    <w:div w:id="1848861870">
      <w:bodyDiv w:val="1"/>
      <w:marLeft w:val="0"/>
      <w:marRight w:val="0"/>
      <w:marTop w:val="0"/>
      <w:marBottom w:val="0"/>
      <w:divBdr>
        <w:top w:val="none" w:sz="0" w:space="0" w:color="auto"/>
        <w:left w:val="none" w:sz="0" w:space="0" w:color="auto"/>
        <w:bottom w:val="none" w:sz="0" w:space="0" w:color="auto"/>
        <w:right w:val="none" w:sz="0" w:space="0" w:color="auto"/>
      </w:divBdr>
    </w:div>
    <w:div w:id="21129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hyperlink" Target="mailto:fondos.especiales.investigacion@incmnsz.m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urdes.martinezl@incmnsz.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www.incmnsz.mx/opencms/contenido/medicina/subEpidemiologia/Hematologia-Oncologia/objetiv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gredav@incmnsz.mx" TargetMode="External"/><Relationship Id="rId14" Type="http://schemas.openxmlformats.org/officeDocument/2006/relationships/hyperlink" Target="mailto:fondos.especiales.investigacion@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2675-6EDC-4E98-8DB3-B6BCB7FA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6330</Words>
  <Characters>34819</Characters>
  <Application>Microsoft Office Word</Application>
  <DocSecurity>0</DocSecurity>
  <Lines>290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Ordiz, Ximena [JANAR NON-J&amp;J]</dc:creator>
  <cp:keywords/>
  <dc:description/>
  <cp:lastModifiedBy>Rosa Noemi Mendez Juárez</cp:lastModifiedBy>
  <cp:revision>2</cp:revision>
  <dcterms:created xsi:type="dcterms:W3CDTF">2023-10-16T17:32:00Z</dcterms:created>
  <dcterms:modified xsi:type="dcterms:W3CDTF">2023-10-16T17:32:00Z</dcterms:modified>
</cp:coreProperties>
</file>