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5"/>
        <w:gridCol w:w="4598"/>
      </w:tblGrid>
      <w:tr w:rsidR="00D07A6D" w:rsidRPr="00746578" w14:paraId="01349198" w14:textId="77777777" w:rsidTr="00886579">
        <w:tc>
          <w:tcPr>
            <w:tcW w:w="4595" w:type="dxa"/>
            <w:shd w:val="clear" w:color="auto" w:fill="auto"/>
          </w:tcPr>
          <w:p w14:paraId="3455878D" w14:textId="77777777" w:rsidR="00D07A6D" w:rsidRPr="00110696" w:rsidRDefault="00C42789" w:rsidP="001B0EEA">
            <w:pPr>
              <w:pStyle w:val="Ttulo"/>
              <w:tabs>
                <w:tab w:val="left" w:pos="2760"/>
              </w:tabs>
              <w:rPr>
                <w:rFonts w:asciiTheme="minorHAnsi" w:eastAsia="Times New Roman" w:hAnsiTheme="minorHAnsi" w:cstheme="minorHAnsi"/>
                <w:sz w:val="22"/>
                <w:szCs w:val="22"/>
                <w:u w:val="none"/>
                <w:lang w:val="es-ES_tradnl" w:eastAsia="cs-CZ" w:bidi="th-TH"/>
              </w:rPr>
            </w:pPr>
            <w:bookmarkStart w:id="0" w:name="_GoBack"/>
            <w:bookmarkEnd w:id="0"/>
            <w:r w:rsidRPr="00110696">
              <w:rPr>
                <w:rFonts w:asciiTheme="minorHAnsi" w:eastAsia="Times New Roman" w:hAnsiTheme="minorHAnsi" w:cstheme="minorHAnsi"/>
                <w:sz w:val="22"/>
                <w:szCs w:val="22"/>
                <w:u w:val="none"/>
                <w:lang w:val="es-ES_tradnl" w:eastAsia="cs-CZ" w:bidi="th-TH"/>
              </w:rPr>
              <w:t>ENSAYO CLÍNICO</w:t>
            </w:r>
          </w:p>
          <w:p w14:paraId="79FA7FA0" w14:textId="77777777" w:rsidR="00C42789" w:rsidRDefault="00C42789" w:rsidP="001B0EEA">
            <w:pPr>
              <w:pStyle w:val="Ttulo"/>
              <w:tabs>
                <w:tab w:val="left" w:pos="2760"/>
              </w:tabs>
              <w:rPr>
                <w:rFonts w:asciiTheme="minorHAnsi" w:hAnsiTheme="minorHAnsi" w:cstheme="minorHAnsi"/>
                <w:sz w:val="22"/>
                <w:szCs w:val="22"/>
                <w:u w:val="none"/>
                <w:lang w:val="es-ES_tradnl"/>
              </w:rPr>
            </w:pPr>
            <w:r w:rsidRPr="00110696">
              <w:rPr>
                <w:rFonts w:asciiTheme="minorHAnsi" w:hAnsiTheme="minorHAnsi" w:cstheme="minorHAnsi"/>
                <w:sz w:val="22"/>
                <w:szCs w:val="22"/>
                <w:u w:val="none"/>
                <w:lang w:val="es-ES_tradnl"/>
              </w:rPr>
              <w:t>CONTRATO DE CONFIDENCIALIDAD</w:t>
            </w:r>
            <w:r w:rsidR="003C77C9">
              <w:rPr>
                <w:rFonts w:asciiTheme="minorHAnsi" w:hAnsiTheme="minorHAnsi" w:cstheme="minorHAnsi"/>
                <w:sz w:val="22"/>
                <w:szCs w:val="22"/>
                <w:u w:val="none"/>
                <w:lang w:val="es-ES_tradnl"/>
              </w:rPr>
              <w:t xml:space="preserve"> </w:t>
            </w:r>
          </w:p>
          <w:p w14:paraId="64D0F556" w14:textId="3055377A" w:rsidR="003C77C9" w:rsidRPr="00840ABF" w:rsidRDefault="003C77C9" w:rsidP="001B0EEA">
            <w:pPr>
              <w:pStyle w:val="Ttulo"/>
              <w:tabs>
                <w:tab w:val="left" w:pos="2760"/>
              </w:tabs>
              <w:rPr>
                <w:rFonts w:asciiTheme="minorHAnsi" w:hAnsiTheme="minorHAnsi" w:cstheme="minorHAnsi"/>
                <w:caps/>
                <w:sz w:val="22"/>
                <w:szCs w:val="22"/>
                <w:lang w:val="es-MX"/>
              </w:rPr>
            </w:pPr>
            <w:r>
              <w:rPr>
                <w:rFonts w:asciiTheme="minorHAnsi" w:hAnsiTheme="minorHAnsi" w:cstheme="minorHAnsi"/>
                <w:caps/>
                <w:sz w:val="22"/>
                <w:szCs w:val="22"/>
                <w:lang w:val="es-MX"/>
              </w:rPr>
              <w:t xml:space="preserve">para la evalucaion de la viabilidad de la ejecución del estudio. </w:t>
            </w:r>
          </w:p>
        </w:tc>
        <w:tc>
          <w:tcPr>
            <w:tcW w:w="4598" w:type="dxa"/>
          </w:tcPr>
          <w:p w14:paraId="14276C3E" w14:textId="77777777" w:rsidR="00455408" w:rsidRPr="00110696" w:rsidRDefault="00455408" w:rsidP="001B0EEA">
            <w:pPr>
              <w:pStyle w:val="Ttulo"/>
              <w:tabs>
                <w:tab w:val="left" w:pos="2760"/>
              </w:tabs>
              <w:rPr>
                <w:rFonts w:asciiTheme="minorHAnsi" w:hAnsiTheme="minorHAnsi" w:cstheme="minorHAnsi"/>
                <w:caps/>
                <w:sz w:val="22"/>
                <w:szCs w:val="22"/>
                <w:u w:val="none"/>
                <w:lang w:val="en-US"/>
              </w:rPr>
            </w:pPr>
            <w:r w:rsidRPr="00110696">
              <w:rPr>
                <w:rFonts w:asciiTheme="minorHAnsi" w:hAnsiTheme="minorHAnsi" w:cstheme="minorHAnsi"/>
                <w:caps/>
                <w:sz w:val="22"/>
                <w:szCs w:val="22"/>
                <w:u w:val="none"/>
                <w:lang w:val="en-US"/>
              </w:rPr>
              <w:t>CLINICAL TRIAL</w:t>
            </w:r>
          </w:p>
          <w:p w14:paraId="7AE32E50" w14:textId="77777777" w:rsidR="00D07A6D" w:rsidRDefault="00455408" w:rsidP="001B0EEA">
            <w:pPr>
              <w:pStyle w:val="Ttulo"/>
              <w:tabs>
                <w:tab w:val="left" w:pos="2760"/>
              </w:tabs>
              <w:rPr>
                <w:rFonts w:asciiTheme="minorHAnsi" w:hAnsiTheme="minorHAnsi" w:cstheme="minorHAnsi"/>
                <w:caps/>
                <w:sz w:val="22"/>
                <w:szCs w:val="22"/>
                <w:u w:val="none"/>
                <w:lang w:val="en-US"/>
              </w:rPr>
            </w:pPr>
            <w:r w:rsidRPr="00110696">
              <w:rPr>
                <w:rFonts w:asciiTheme="minorHAnsi" w:hAnsiTheme="minorHAnsi" w:cstheme="minorHAnsi"/>
                <w:caps/>
                <w:sz w:val="22"/>
                <w:szCs w:val="22"/>
                <w:u w:val="none"/>
                <w:lang w:val="en-US"/>
              </w:rPr>
              <w:t>CONFIDENTIALITY AGREEMENT</w:t>
            </w:r>
            <w:r w:rsidR="00BB70A8">
              <w:rPr>
                <w:rFonts w:asciiTheme="minorHAnsi" w:hAnsiTheme="minorHAnsi" w:cstheme="minorHAnsi"/>
                <w:caps/>
                <w:sz w:val="22"/>
                <w:szCs w:val="22"/>
                <w:u w:val="none"/>
                <w:lang w:val="en-US"/>
              </w:rPr>
              <w:t xml:space="preserve"> </w:t>
            </w:r>
          </w:p>
          <w:p w14:paraId="7874B549" w14:textId="77777777" w:rsidR="00BB70A8" w:rsidRPr="00443E6D" w:rsidRDefault="00BB70A8" w:rsidP="00443E6D">
            <w:pPr>
              <w:jc w:val="center"/>
              <w:rPr>
                <w:rFonts w:asciiTheme="minorHAnsi" w:hAnsiTheme="minorHAnsi" w:cstheme="minorHAnsi"/>
                <w:b/>
                <w:bCs/>
                <w:sz w:val="22"/>
                <w:szCs w:val="22"/>
                <w:lang w:val="en-US"/>
              </w:rPr>
            </w:pPr>
            <w:r w:rsidRPr="00443E6D">
              <w:rPr>
                <w:rFonts w:asciiTheme="minorHAnsi" w:eastAsia="Calibri" w:hAnsiTheme="minorHAnsi" w:cstheme="minorHAnsi"/>
                <w:b/>
                <w:bCs/>
                <w:sz w:val="22"/>
                <w:szCs w:val="22"/>
                <w:lang w:val="en-US"/>
              </w:rPr>
              <w:t>FOR THE EVALUATION OF THE VIABILITY OF THE EXECUTION OF THE STUDY.</w:t>
            </w:r>
          </w:p>
          <w:p w14:paraId="3F60D768" w14:textId="3A8E29B7" w:rsidR="00BB70A8" w:rsidRPr="00110696" w:rsidRDefault="00BB70A8" w:rsidP="001B0EEA">
            <w:pPr>
              <w:pStyle w:val="Ttulo"/>
              <w:tabs>
                <w:tab w:val="left" w:pos="2760"/>
              </w:tabs>
              <w:rPr>
                <w:rFonts w:asciiTheme="minorHAnsi" w:hAnsiTheme="minorHAnsi" w:cstheme="minorHAnsi"/>
                <w:caps/>
                <w:sz w:val="22"/>
                <w:szCs w:val="22"/>
                <w:lang w:val="en-US"/>
              </w:rPr>
            </w:pPr>
          </w:p>
        </w:tc>
      </w:tr>
      <w:tr w:rsidR="00D07A6D" w:rsidRPr="00746578" w14:paraId="50465707" w14:textId="77777777" w:rsidTr="00886579">
        <w:tc>
          <w:tcPr>
            <w:tcW w:w="4595" w:type="dxa"/>
            <w:shd w:val="clear" w:color="auto" w:fill="auto"/>
          </w:tcPr>
          <w:p w14:paraId="58C21B68" w14:textId="77777777" w:rsidR="00D07A6D" w:rsidRPr="00110696" w:rsidRDefault="00D07A6D" w:rsidP="00110696">
            <w:pPr>
              <w:tabs>
                <w:tab w:val="left" w:pos="2760"/>
              </w:tabs>
              <w:jc w:val="both"/>
              <w:rPr>
                <w:rFonts w:asciiTheme="minorHAnsi" w:hAnsiTheme="minorHAnsi" w:cstheme="minorHAnsi"/>
                <w:b/>
                <w:sz w:val="22"/>
                <w:szCs w:val="22"/>
                <w:lang w:val="en-US"/>
              </w:rPr>
            </w:pPr>
          </w:p>
        </w:tc>
        <w:tc>
          <w:tcPr>
            <w:tcW w:w="4598" w:type="dxa"/>
          </w:tcPr>
          <w:p w14:paraId="29A23E8C" w14:textId="77777777" w:rsidR="00D07A6D" w:rsidRPr="00110696" w:rsidRDefault="00D07A6D" w:rsidP="00110696">
            <w:pPr>
              <w:tabs>
                <w:tab w:val="left" w:pos="2760"/>
              </w:tabs>
              <w:jc w:val="both"/>
              <w:rPr>
                <w:rFonts w:asciiTheme="minorHAnsi" w:hAnsiTheme="minorHAnsi" w:cstheme="minorHAnsi"/>
                <w:b/>
                <w:sz w:val="22"/>
                <w:szCs w:val="22"/>
                <w:lang w:val="en-US"/>
              </w:rPr>
            </w:pPr>
          </w:p>
        </w:tc>
      </w:tr>
      <w:tr w:rsidR="00D07A6D" w:rsidRPr="00746578" w14:paraId="62567F29" w14:textId="77777777" w:rsidTr="00886579">
        <w:tc>
          <w:tcPr>
            <w:tcW w:w="4595" w:type="dxa"/>
            <w:shd w:val="clear" w:color="auto" w:fill="auto"/>
          </w:tcPr>
          <w:p w14:paraId="35857D0A" w14:textId="077A7D53" w:rsidR="00D07A6D" w:rsidRPr="0063088F" w:rsidRDefault="00AE494E" w:rsidP="00970218">
            <w:pPr>
              <w:pStyle w:val="Textoindependiente"/>
              <w:tabs>
                <w:tab w:val="left" w:pos="2760"/>
              </w:tabs>
              <w:rPr>
                <w:rFonts w:asciiTheme="minorHAnsi" w:eastAsia="Times New Roman" w:hAnsiTheme="minorHAnsi" w:cstheme="minorHAnsi"/>
                <w:b w:val="0"/>
                <w:bCs w:val="0"/>
                <w:i/>
                <w:iCs/>
                <w:sz w:val="22"/>
                <w:szCs w:val="22"/>
                <w:highlight w:val="cyan"/>
                <w:lang w:val="es-ES_tradnl" w:eastAsia="cs-CZ" w:bidi="th-TH"/>
              </w:rPr>
            </w:pPr>
            <w:bookmarkStart w:id="1" w:name="_Hlk103774088"/>
            <w:r w:rsidRPr="001F5C32">
              <w:rPr>
                <w:rFonts w:asciiTheme="minorHAnsi" w:eastAsia="Times New Roman" w:hAnsiTheme="minorHAnsi" w:cstheme="minorHAnsi"/>
                <w:sz w:val="22"/>
                <w:szCs w:val="22"/>
                <w:lang w:val="es-ES_tradnl" w:eastAsia="cs-CZ" w:bidi="th-TH"/>
              </w:rPr>
              <w:t xml:space="preserve">EL PRESENTE CONTRATO DE DIVULGACIÓN CONFIDENCIAL </w:t>
            </w:r>
            <w:r w:rsidR="00E929F1" w:rsidRPr="001F5C32">
              <w:rPr>
                <w:rFonts w:asciiTheme="minorHAnsi" w:eastAsia="Times New Roman" w:hAnsiTheme="minorHAnsi" w:cstheme="minorHAnsi"/>
                <w:b w:val="0"/>
                <w:bCs w:val="0"/>
                <w:sz w:val="22"/>
                <w:szCs w:val="22"/>
                <w:lang w:val="es-ES_tradnl" w:eastAsia="cs-CZ" w:bidi="th-TH"/>
              </w:rPr>
              <w:t xml:space="preserve">(el “Contrato”) se celebra a partir de la fecha de la </w:t>
            </w:r>
            <w:r w:rsidR="00E929F1" w:rsidRPr="00443E6D">
              <w:rPr>
                <w:rFonts w:asciiTheme="minorHAnsi" w:eastAsia="Times New Roman" w:hAnsiTheme="minorHAnsi" w:cstheme="minorHAnsi"/>
                <w:bCs w:val="0"/>
                <w:sz w:val="22"/>
                <w:szCs w:val="22"/>
                <w:lang w:val="es-ES_tradnl" w:eastAsia="cs-CZ" w:bidi="th-TH"/>
              </w:rPr>
              <w:t xml:space="preserve">última firma </w:t>
            </w:r>
            <w:r w:rsidR="00E929F1" w:rsidRPr="001F5C32">
              <w:rPr>
                <w:rFonts w:asciiTheme="minorHAnsi" w:eastAsia="Times New Roman" w:hAnsiTheme="minorHAnsi" w:cstheme="minorHAnsi"/>
                <w:b w:val="0"/>
                <w:bCs w:val="0"/>
                <w:sz w:val="22"/>
                <w:szCs w:val="22"/>
                <w:lang w:val="es-ES_tradnl" w:eastAsia="cs-CZ" w:bidi="th-TH"/>
              </w:rPr>
              <w:t xml:space="preserve">del mismo (la </w:t>
            </w:r>
            <w:r w:rsidR="00E929F1" w:rsidRPr="00443E6D">
              <w:rPr>
                <w:rFonts w:asciiTheme="minorHAnsi" w:eastAsia="Times New Roman" w:hAnsiTheme="minorHAnsi" w:cstheme="minorHAnsi"/>
                <w:bCs w:val="0"/>
                <w:sz w:val="22"/>
                <w:szCs w:val="22"/>
                <w:lang w:val="es-ES_tradnl" w:eastAsia="cs-CZ" w:bidi="th-TH"/>
              </w:rPr>
              <w:t>“Fecha de entrada en vigencia”),</w:t>
            </w:r>
            <w:r w:rsidR="00E929F1" w:rsidRPr="001F5C32">
              <w:rPr>
                <w:rFonts w:asciiTheme="minorHAnsi" w:eastAsia="Times New Roman" w:hAnsiTheme="minorHAnsi" w:cstheme="minorHAnsi"/>
                <w:b w:val="0"/>
                <w:bCs w:val="0"/>
                <w:sz w:val="22"/>
                <w:szCs w:val="22"/>
                <w:lang w:val="es-ES_tradnl" w:eastAsia="cs-CZ" w:bidi="th-TH"/>
              </w:rPr>
              <w:t xml:space="preserve"> entre</w:t>
            </w:r>
            <w:r w:rsidR="00B212BB">
              <w:rPr>
                <w:rFonts w:asciiTheme="minorHAnsi" w:eastAsia="Times New Roman" w:hAnsiTheme="minorHAnsi" w:cstheme="minorHAnsi"/>
                <w:b w:val="0"/>
                <w:bCs w:val="0"/>
                <w:sz w:val="22"/>
                <w:szCs w:val="22"/>
                <w:lang w:val="es-ES_tradnl" w:eastAsia="cs-CZ" w:bidi="th-TH"/>
              </w:rPr>
              <w:t xml:space="preserve"> </w:t>
            </w:r>
            <w:r w:rsidR="00B212BB" w:rsidRPr="00443E6D">
              <w:rPr>
                <w:rFonts w:asciiTheme="minorHAnsi" w:eastAsia="Times New Roman" w:hAnsiTheme="minorHAnsi" w:cstheme="minorHAnsi"/>
                <w:bCs w:val="0"/>
                <w:sz w:val="22"/>
                <w:szCs w:val="22"/>
                <w:lang w:val="es-ES_tradnl" w:eastAsia="cs-CZ" w:bidi="th-TH"/>
              </w:rPr>
              <w:t xml:space="preserve">Janssen </w:t>
            </w:r>
            <w:proofErr w:type="spellStart"/>
            <w:r w:rsidR="00B212BB" w:rsidRPr="00443E6D">
              <w:rPr>
                <w:rFonts w:asciiTheme="minorHAnsi" w:eastAsia="Times New Roman" w:hAnsiTheme="minorHAnsi" w:cstheme="minorHAnsi"/>
                <w:bCs w:val="0"/>
                <w:sz w:val="22"/>
                <w:szCs w:val="22"/>
                <w:lang w:val="es-ES_tradnl" w:eastAsia="cs-CZ" w:bidi="th-TH"/>
              </w:rPr>
              <w:t>Cilag</w:t>
            </w:r>
            <w:proofErr w:type="spellEnd"/>
            <w:r w:rsidR="00B212BB" w:rsidRPr="00443E6D">
              <w:rPr>
                <w:rFonts w:asciiTheme="minorHAnsi" w:eastAsia="Times New Roman" w:hAnsiTheme="minorHAnsi" w:cstheme="minorHAnsi"/>
                <w:bCs w:val="0"/>
                <w:sz w:val="22"/>
                <w:szCs w:val="22"/>
                <w:lang w:val="es-ES_tradnl" w:eastAsia="cs-CZ" w:bidi="th-TH"/>
              </w:rPr>
              <w:t xml:space="preserve"> S.A. de C.V.</w:t>
            </w:r>
            <w:r w:rsidR="00E929F1" w:rsidRPr="00443E6D">
              <w:rPr>
                <w:rFonts w:asciiTheme="minorHAnsi" w:eastAsia="Times New Roman" w:hAnsiTheme="minorHAnsi" w:cstheme="minorHAnsi"/>
                <w:bCs w:val="0"/>
                <w:sz w:val="22"/>
                <w:szCs w:val="22"/>
                <w:lang w:val="es-ES_tradnl" w:eastAsia="cs-CZ" w:bidi="th-TH"/>
              </w:rPr>
              <w:t>,</w:t>
            </w:r>
            <w:r w:rsidR="00E929F1" w:rsidRPr="001F5C32">
              <w:rPr>
                <w:rFonts w:asciiTheme="minorHAnsi" w:eastAsia="Times New Roman" w:hAnsiTheme="minorHAnsi" w:cstheme="minorHAnsi"/>
                <w:b w:val="0"/>
                <w:bCs w:val="0"/>
                <w:sz w:val="22"/>
                <w:szCs w:val="22"/>
                <w:lang w:val="es-ES_tradnl" w:eastAsia="cs-CZ" w:bidi="th-TH"/>
              </w:rPr>
              <w:t xml:space="preserve"> una corporación de </w:t>
            </w:r>
            <w:r w:rsidR="00B212BB">
              <w:rPr>
                <w:rFonts w:asciiTheme="minorHAnsi" w:eastAsia="Times New Roman" w:hAnsiTheme="minorHAnsi" w:cstheme="minorHAnsi"/>
                <w:b w:val="0"/>
                <w:bCs w:val="0"/>
                <w:sz w:val="22"/>
                <w:szCs w:val="22"/>
                <w:lang w:val="es-ES_tradnl" w:eastAsia="cs-CZ" w:bidi="th-TH"/>
              </w:rPr>
              <w:t>México</w:t>
            </w:r>
            <w:r w:rsidR="00E929F1" w:rsidRPr="001F5C32">
              <w:rPr>
                <w:rFonts w:asciiTheme="minorHAnsi" w:eastAsia="Times New Roman" w:hAnsiTheme="minorHAnsi" w:cstheme="minorHAnsi"/>
                <w:b w:val="0"/>
                <w:bCs w:val="0"/>
                <w:sz w:val="22"/>
                <w:szCs w:val="22"/>
                <w:lang w:val="es-ES_tradnl" w:eastAsia="cs-CZ" w:bidi="th-TH"/>
              </w:rPr>
              <w:t>, con domicilio social en</w:t>
            </w:r>
            <w:r w:rsidR="00B212BB">
              <w:t xml:space="preserve"> </w:t>
            </w:r>
            <w:r w:rsidR="00B212BB" w:rsidRPr="00B212BB">
              <w:rPr>
                <w:rFonts w:asciiTheme="minorHAnsi" w:eastAsia="Times New Roman" w:hAnsiTheme="minorHAnsi" w:cstheme="minorHAnsi"/>
                <w:b w:val="0"/>
                <w:bCs w:val="0"/>
                <w:sz w:val="22"/>
                <w:szCs w:val="22"/>
                <w:lang w:val="es-ES_tradnl" w:eastAsia="cs-CZ" w:bidi="th-TH"/>
              </w:rPr>
              <w:t>Boulevard Adolfo Ruiz Cortines No. 3720, Torre 1, Colonia Jardines del Pedregal, Alcaldía Álvaro Obregón, C.P.01900, Ciudad de México, México</w:t>
            </w:r>
            <w:r w:rsidR="00970218">
              <w:rPr>
                <w:rFonts w:asciiTheme="minorHAnsi" w:eastAsia="Times New Roman" w:hAnsiTheme="minorHAnsi" w:cstheme="minorHAnsi"/>
                <w:b w:val="0"/>
                <w:bCs w:val="0"/>
                <w:sz w:val="22"/>
                <w:szCs w:val="22"/>
                <w:lang w:val="es-ES_tradnl" w:eastAsia="cs-CZ" w:bidi="th-TH"/>
              </w:rPr>
              <w:t xml:space="preserve">, por conducto de su representante legal </w:t>
            </w:r>
            <w:r w:rsidR="00E819C2">
              <w:rPr>
                <w:rFonts w:asciiTheme="minorHAnsi" w:eastAsia="Times New Roman" w:hAnsiTheme="minorHAnsi" w:cstheme="minorHAnsi"/>
                <w:b w:val="0"/>
                <w:bCs w:val="0"/>
                <w:sz w:val="22"/>
                <w:szCs w:val="22"/>
                <w:lang w:val="es-ES_tradnl" w:eastAsia="cs-CZ" w:bidi="th-TH"/>
              </w:rPr>
              <w:t>la</w:t>
            </w:r>
            <w:r w:rsidR="00970218">
              <w:rPr>
                <w:rFonts w:asciiTheme="minorHAnsi" w:eastAsia="Times New Roman" w:hAnsiTheme="minorHAnsi" w:cstheme="minorHAnsi"/>
                <w:b w:val="0"/>
                <w:bCs w:val="0"/>
                <w:sz w:val="22"/>
                <w:szCs w:val="22"/>
                <w:lang w:val="es-ES_tradnl" w:eastAsia="cs-CZ" w:bidi="th-TH"/>
              </w:rPr>
              <w:t xml:space="preserve"> C. </w:t>
            </w:r>
            <w:r w:rsidR="00E819C2">
              <w:rPr>
                <w:rFonts w:asciiTheme="minorHAnsi" w:eastAsia="Times New Roman" w:hAnsiTheme="minorHAnsi" w:cstheme="minorHAnsi"/>
                <w:b w:val="0"/>
                <w:bCs w:val="0"/>
                <w:sz w:val="22"/>
                <w:szCs w:val="22"/>
                <w:lang w:val="es-ES_tradnl" w:eastAsia="cs-CZ" w:bidi="th-TH"/>
              </w:rPr>
              <w:t>María Felix Rodriguez Gutierrez</w:t>
            </w:r>
            <w:r w:rsidR="00B212BB">
              <w:rPr>
                <w:rFonts w:asciiTheme="minorHAnsi" w:eastAsia="Times New Roman" w:hAnsiTheme="minorHAnsi" w:cstheme="minorHAnsi"/>
                <w:b w:val="0"/>
                <w:bCs w:val="0"/>
                <w:sz w:val="22"/>
                <w:szCs w:val="22"/>
                <w:lang w:val="es-ES_tradnl" w:eastAsia="cs-CZ" w:bidi="th-TH"/>
              </w:rPr>
              <w:t xml:space="preserve"> </w:t>
            </w:r>
            <w:r w:rsidR="00E929F1" w:rsidRPr="00443E6D">
              <w:rPr>
                <w:rFonts w:asciiTheme="minorHAnsi" w:eastAsia="Times New Roman" w:hAnsiTheme="minorHAnsi" w:cstheme="minorHAnsi"/>
                <w:bCs w:val="0"/>
                <w:sz w:val="22"/>
                <w:szCs w:val="22"/>
                <w:lang w:val="es-ES_tradnl" w:eastAsia="cs-CZ" w:bidi="th-TH"/>
              </w:rPr>
              <w:t>(“Empresa”</w:t>
            </w:r>
            <w:r w:rsidR="00E929F1" w:rsidRPr="001F5C32">
              <w:rPr>
                <w:rFonts w:asciiTheme="minorHAnsi" w:eastAsia="Times New Roman" w:hAnsiTheme="minorHAnsi" w:cstheme="minorHAnsi"/>
                <w:b w:val="0"/>
                <w:bCs w:val="0"/>
                <w:sz w:val="22"/>
                <w:szCs w:val="22"/>
                <w:lang w:val="es-ES_tradnl" w:eastAsia="cs-CZ" w:bidi="th-TH"/>
              </w:rPr>
              <w:t xml:space="preserve">), </w:t>
            </w:r>
            <w:r w:rsidR="006969AE">
              <w:rPr>
                <w:rFonts w:asciiTheme="minorHAnsi" w:eastAsia="Times New Roman" w:hAnsiTheme="minorHAnsi" w:cstheme="minorHAnsi"/>
                <w:b w:val="0"/>
                <w:bCs w:val="0"/>
                <w:sz w:val="22"/>
                <w:szCs w:val="22"/>
                <w:lang w:val="es-ES_tradnl" w:eastAsia="cs-CZ" w:bidi="th-TH"/>
              </w:rPr>
              <w:t xml:space="preserve">por una segunda parte por </w:t>
            </w:r>
            <w:r w:rsidR="00140C48">
              <w:rPr>
                <w:rFonts w:asciiTheme="minorHAnsi" w:eastAsia="Times New Roman" w:hAnsiTheme="minorHAnsi" w:cstheme="minorHAnsi"/>
                <w:b w:val="0"/>
                <w:bCs w:val="0"/>
                <w:sz w:val="22"/>
                <w:szCs w:val="22"/>
                <w:lang w:val="es-ES_tradnl" w:eastAsia="cs-CZ" w:bidi="th-TH"/>
              </w:rPr>
              <w:t xml:space="preserve">El </w:t>
            </w:r>
            <w:r w:rsidR="00140C48" w:rsidRPr="0063088F">
              <w:rPr>
                <w:rFonts w:asciiTheme="minorHAnsi" w:eastAsia="Times New Roman" w:hAnsiTheme="minorHAnsi" w:cstheme="minorHAnsi"/>
                <w:b w:val="0"/>
                <w:bCs w:val="0"/>
                <w:sz w:val="22"/>
                <w:szCs w:val="22"/>
                <w:lang w:val="es-ES_tradnl" w:eastAsia="cs-CZ" w:bidi="th-TH"/>
              </w:rPr>
              <w:t>Instituto Nacional De Ciencias Médicas Y Nutrición Salvador</w:t>
            </w:r>
            <w:r w:rsidR="00140C48">
              <w:rPr>
                <w:rFonts w:asciiTheme="minorHAnsi" w:eastAsia="Times New Roman" w:hAnsiTheme="minorHAnsi" w:cstheme="minorHAnsi"/>
                <w:b w:val="0"/>
                <w:bCs w:val="0"/>
                <w:sz w:val="22"/>
                <w:szCs w:val="22"/>
                <w:lang w:val="es-ES_tradnl" w:eastAsia="cs-CZ" w:bidi="th-TH"/>
              </w:rPr>
              <w:t xml:space="preserve"> Zubirán </w:t>
            </w:r>
            <w:r w:rsidR="00E929F1" w:rsidRPr="001F5C32">
              <w:rPr>
                <w:rFonts w:asciiTheme="minorHAnsi" w:eastAsia="Times New Roman" w:hAnsiTheme="minorHAnsi" w:cstheme="minorHAnsi"/>
                <w:b w:val="0"/>
                <w:bCs w:val="0"/>
                <w:sz w:val="22"/>
                <w:szCs w:val="22"/>
                <w:lang w:val="es-ES_tradnl" w:eastAsia="cs-CZ" w:bidi="th-TH"/>
              </w:rPr>
              <w:t>con domicilio en</w:t>
            </w:r>
            <w:r w:rsidR="00B212BB">
              <w:rPr>
                <w:rFonts w:asciiTheme="minorHAnsi" w:eastAsia="Times New Roman" w:hAnsiTheme="minorHAnsi" w:cstheme="minorHAnsi"/>
                <w:b w:val="0"/>
                <w:bCs w:val="0"/>
                <w:sz w:val="22"/>
                <w:szCs w:val="22"/>
                <w:lang w:val="es-ES_tradnl" w:eastAsia="cs-CZ" w:bidi="th-TH"/>
              </w:rPr>
              <w:t xml:space="preserve"> </w:t>
            </w:r>
            <w:r w:rsidR="00B212BB" w:rsidRPr="00B212BB">
              <w:rPr>
                <w:rFonts w:asciiTheme="minorHAnsi" w:eastAsia="Times New Roman" w:hAnsiTheme="minorHAnsi" w:cstheme="minorHAnsi"/>
                <w:b w:val="0"/>
                <w:bCs w:val="0"/>
                <w:sz w:val="22"/>
                <w:szCs w:val="22"/>
                <w:lang w:val="es-ES_tradnl" w:eastAsia="cs-CZ" w:bidi="th-TH"/>
              </w:rPr>
              <w:t xml:space="preserve">Vasco de Quiroga 15 </w:t>
            </w:r>
            <w:r w:rsidR="006969AE">
              <w:rPr>
                <w:rFonts w:asciiTheme="minorHAnsi" w:eastAsia="Times New Roman" w:hAnsiTheme="minorHAnsi" w:cstheme="minorHAnsi"/>
                <w:b w:val="0"/>
                <w:bCs w:val="0"/>
                <w:sz w:val="22"/>
                <w:szCs w:val="22"/>
                <w:lang w:val="es-ES_tradnl" w:eastAsia="cs-CZ" w:bidi="th-TH"/>
              </w:rPr>
              <w:t>Colonia</w:t>
            </w:r>
            <w:r w:rsidR="006969AE" w:rsidRPr="00B212BB">
              <w:rPr>
                <w:rFonts w:asciiTheme="minorHAnsi" w:eastAsia="Times New Roman" w:hAnsiTheme="minorHAnsi" w:cstheme="minorHAnsi"/>
                <w:b w:val="0"/>
                <w:bCs w:val="0"/>
                <w:sz w:val="22"/>
                <w:szCs w:val="22"/>
                <w:lang w:val="es-ES_tradnl" w:eastAsia="cs-CZ" w:bidi="th-TH"/>
              </w:rPr>
              <w:t xml:space="preserve"> </w:t>
            </w:r>
            <w:r w:rsidR="00B212BB" w:rsidRPr="00B212BB">
              <w:rPr>
                <w:rFonts w:asciiTheme="minorHAnsi" w:eastAsia="Times New Roman" w:hAnsiTheme="minorHAnsi" w:cstheme="minorHAnsi"/>
                <w:b w:val="0"/>
                <w:bCs w:val="0"/>
                <w:sz w:val="22"/>
                <w:szCs w:val="22"/>
                <w:lang w:val="es-ES_tradnl" w:eastAsia="cs-CZ" w:bidi="th-TH"/>
              </w:rPr>
              <w:t xml:space="preserve">Belisario </w:t>
            </w:r>
            <w:proofErr w:type="spellStart"/>
            <w:r w:rsidR="00B212BB" w:rsidRPr="00B212BB">
              <w:rPr>
                <w:rFonts w:asciiTheme="minorHAnsi" w:eastAsia="Times New Roman" w:hAnsiTheme="minorHAnsi" w:cstheme="minorHAnsi"/>
                <w:b w:val="0"/>
                <w:bCs w:val="0"/>
                <w:sz w:val="22"/>
                <w:szCs w:val="22"/>
                <w:lang w:val="es-ES_tradnl" w:eastAsia="cs-CZ" w:bidi="th-TH"/>
              </w:rPr>
              <w:t>Dominguez</w:t>
            </w:r>
            <w:proofErr w:type="spellEnd"/>
            <w:r w:rsidR="00B212BB" w:rsidRPr="00B212BB">
              <w:rPr>
                <w:rFonts w:asciiTheme="minorHAnsi" w:eastAsia="Times New Roman" w:hAnsiTheme="minorHAnsi" w:cstheme="minorHAnsi"/>
                <w:b w:val="0"/>
                <w:bCs w:val="0"/>
                <w:sz w:val="22"/>
                <w:szCs w:val="22"/>
                <w:lang w:val="es-ES_tradnl" w:eastAsia="cs-CZ" w:bidi="th-TH"/>
              </w:rPr>
              <w:t xml:space="preserve">, </w:t>
            </w:r>
            <w:proofErr w:type="spellStart"/>
            <w:r w:rsidR="006969AE">
              <w:rPr>
                <w:rFonts w:asciiTheme="minorHAnsi" w:eastAsia="Times New Roman" w:hAnsiTheme="minorHAnsi" w:cstheme="minorHAnsi"/>
                <w:b w:val="0"/>
                <w:bCs w:val="0"/>
                <w:sz w:val="22"/>
                <w:szCs w:val="22"/>
                <w:lang w:val="es-ES_tradnl" w:eastAsia="cs-CZ" w:bidi="th-TH"/>
              </w:rPr>
              <w:t>Seccion</w:t>
            </w:r>
            <w:proofErr w:type="spellEnd"/>
            <w:r w:rsidR="006969AE">
              <w:rPr>
                <w:rFonts w:asciiTheme="minorHAnsi" w:eastAsia="Times New Roman" w:hAnsiTheme="minorHAnsi" w:cstheme="minorHAnsi"/>
                <w:b w:val="0"/>
                <w:bCs w:val="0"/>
                <w:sz w:val="22"/>
                <w:szCs w:val="22"/>
                <w:lang w:val="es-ES_tradnl" w:eastAsia="cs-CZ" w:bidi="th-TH"/>
              </w:rPr>
              <w:t xml:space="preserve"> XV, Alcaldía de Tlalpan, C.P. 14080 Ciudad de México,</w:t>
            </w:r>
            <w:r w:rsidR="00970218">
              <w:rPr>
                <w:rFonts w:asciiTheme="minorHAnsi" w:eastAsia="Times New Roman" w:hAnsiTheme="minorHAnsi" w:cstheme="minorHAnsi"/>
                <w:b w:val="0"/>
                <w:bCs w:val="0"/>
                <w:sz w:val="22"/>
                <w:szCs w:val="22"/>
                <w:lang w:val="es-ES_tradnl" w:eastAsia="cs-CZ" w:bidi="th-TH"/>
              </w:rPr>
              <w:t xml:space="preserve"> por conducto de su Director General el D</w:t>
            </w:r>
            <w:r w:rsidR="00E819C2">
              <w:rPr>
                <w:rFonts w:asciiTheme="minorHAnsi" w:eastAsia="Times New Roman" w:hAnsiTheme="minorHAnsi" w:cstheme="minorHAnsi"/>
                <w:b w:val="0"/>
                <w:bCs w:val="0"/>
                <w:sz w:val="22"/>
                <w:szCs w:val="22"/>
                <w:lang w:val="es-ES_tradnl" w:eastAsia="cs-CZ" w:bidi="th-TH"/>
              </w:rPr>
              <w:t>r</w:t>
            </w:r>
            <w:r w:rsidR="00970218">
              <w:rPr>
                <w:rFonts w:asciiTheme="minorHAnsi" w:eastAsia="Times New Roman" w:hAnsiTheme="minorHAnsi" w:cstheme="minorHAnsi"/>
                <w:b w:val="0"/>
                <w:bCs w:val="0"/>
                <w:sz w:val="22"/>
                <w:szCs w:val="22"/>
                <w:lang w:val="es-ES_tradnl" w:eastAsia="cs-CZ" w:bidi="th-TH"/>
              </w:rPr>
              <w:t xml:space="preserve">. </w:t>
            </w:r>
            <w:r w:rsidR="00C01802">
              <w:rPr>
                <w:rFonts w:asciiTheme="minorHAnsi" w:eastAsia="Times New Roman" w:hAnsiTheme="minorHAnsi" w:cstheme="minorHAnsi"/>
                <w:b w:val="0"/>
                <w:bCs w:val="0"/>
                <w:sz w:val="22"/>
                <w:szCs w:val="22"/>
                <w:lang w:val="es-ES_tradnl" w:eastAsia="cs-CZ" w:bidi="th-TH"/>
              </w:rPr>
              <w:t>José Sifuentes Osorio</w:t>
            </w:r>
            <w:r w:rsidR="00E819C2">
              <w:rPr>
                <w:rFonts w:asciiTheme="minorHAnsi" w:eastAsia="Times New Roman" w:hAnsiTheme="minorHAnsi" w:cstheme="minorHAnsi"/>
                <w:b w:val="0"/>
                <w:bCs w:val="0"/>
                <w:sz w:val="22"/>
                <w:szCs w:val="22"/>
                <w:lang w:val="es-ES_tradnl" w:eastAsia="cs-CZ" w:bidi="th-TH"/>
              </w:rPr>
              <w:t xml:space="preserve"> (</w:t>
            </w:r>
            <w:r w:rsidR="00DC2D22" w:rsidRPr="00443E6D">
              <w:rPr>
                <w:rFonts w:asciiTheme="minorHAnsi" w:eastAsia="Times New Roman" w:hAnsiTheme="minorHAnsi" w:cstheme="minorHAnsi"/>
                <w:sz w:val="22"/>
                <w:szCs w:val="22"/>
                <w:lang w:val="es-ES_tradnl" w:eastAsia="cs-CZ" w:bidi="th-TH"/>
              </w:rPr>
              <w:t>“</w:t>
            </w:r>
            <w:r w:rsidR="00E819C2" w:rsidRPr="00443E6D">
              <w:rPr>
                <w:rFonts w:asciiTheme="minorHAnsi" w:eastAsia="Times New Roman" w:hAnsiTheme="minorHAnsi" w:cstheme="minorHAnsi"/>
                <w:sz w:val="22"/>
                <w:szCs w:val="22"/>
                <w:lang w:val="es-ES_tradnl" w:eastAsia="cs-CZ" w:bidi="th-TH"/>
              </w:rPr>
              <w:t>Institución</w:t>
            </w:r>
            <w:r w:rsidR="00DC2D22" w:rsidRPr="00443E6D">
              <w:rPr>
                <w:rFonts w:asciiTheme="minorHAnsi" w:eastAsia="Times New Roman" w:hAnsiTheme="minorHAnsi" w:cstheme="minorHAnsi"/>
                <w:sz w:val="22"/>
                <w:szCs w:val="22"/>
                <w:lang w:val="es-ES_tradnl" w:eastAsia="cs-CZ" w:bidi="th-TH"/>
              </w:rPr>
              <w:t>”</w:t>
            </w:r>
            <w:r w:rsidR="00E819C2">
              <w:rPr>
                <w:rFonts w:asciiTheme="minorHAnsi" w:eastAsia="Times New Roman" w:hAnsiTheme="minorHAnsi" w:cstheme="minorHAnsi"/>
                <w:b w:val="0"/>
                <w:bCs w:val="0"/>
                <w:sz w:val="22"/>
                <w:szCs w:val="22"/>
                <w:lang w:val="es-ES_tradnl" w:eastAsia="cs-CZ" w:bidi="th-TH"/>
              </w:rPr>
              <w:t>)</w:t>
            </w:r>
            <w:r w:rsidR="00970218">
              <w:rPr>
                <w:rFonts w:asciiTheme="minorHAnsi" w:eastAsia="Times New Roman" w:hAnsiTheme="minorHAnsi" w:cstheme="minorHAnsi"/>
                <w:b w:val="0"/>
                <w:bCs w:val="0"/>
                <w:sz w:val="22"/>
                <w:szCs w:val="22"/>
                <w:lang w:val="es-ES_tradnl" w:eastAsia="cs-CZ" w:bidi="th-TH"/>
              </w:rPr>
              <w:t xml:space="preserve">,  </w:t>
            </w:r>
            <w:r w:rsidR="006969AE">
              <w:rPr>
                <w:rFonts w:asciiTheme="minorHAnsi" w:eastAsia="Times New Roman" w:hAnsiTheme="minorHAnsi" w:cstheme="minorHAnsi"/>
                <w:b w:val="0"/>
                <w:bCs w:val="0"/>
                <w:sz w:val="22"/>
                <w:szCs w:val="22"/>
                <w:lang w:val="es-ES_tradnl" w:eastAsia="cs-CZ" w:bidi="th-TH"/>
              </w:rPr>
              <w:t xml:space="preserve">y </w:t>
            </w:r>
            <w:r w:rsidR="00970218">
              <w:rPr>
                <w:rFonts w:asciiTheme="minorHAnsi" w:eastAsia="Times New Roman" w:hAnsiTheme="minorHAnsi" w:cstheme="minorHAnsi"/>
                <w:b w:val="0"/>
                <w:bCs w:val="0"/>
                <w:sz w:val="22"/>
                <w:szCs w:val="22"/>
                <w:lang w:val="es-ES_tradnl" w:eastAsia="cs-CZ" w:bidi="th-TH"/>
              </w:rPr>
              <w:t xml:space="preserve"> </w:t>
            </w:r>
            <w:r w:rsidR="006969AE" w:rsidRPr="00443E6D">
              <w:rPr>
                <w:rFonts w:asciiTheme="minorHAnsi" w:eastAsia="Times New Roman" w:hAnsiTheme="minorHAnsi" w:cstheme="minorHAnsi"/>
                <w:bCs w:val="0"/>
                <w:sz w:val="22"/>
                <w:szCs w:val="22"/>
                <w:lang w:val="es-ES_tradnl" w:eastAsia="cs-CZ" w:bidi="th-TH"/>
              </w:rPr>
              <w:t>por una tercera</w:t>
            </w:r>
            <w:r w:rsidR="006969AE">
              <w:rPr>
                <w:rFonts w:asciiTheme="minorHAnsi" w:eastAsia="Times New Roman" w:hAnsiTheme="minorHAnsi" w:cstheme="minorHAnsi"/>
                <w:b w:val="0"/>
                <w:bCs w:val="0"/>
                <w:sz w:val="22"/>
                <w:szCs w:val="22"/>
                <w:lang w:val="es-ES_tradnl" w:eastAsia="cs-CZ" w:bidi="th-TH"/>
              </w:rPr>
              <w:t xml:space="preserve"> parte por la Doctora </w:t>
            </w:r>
            <w:r w:rsidR="006969AE" w:rsidRPr="0063088F">
              <w:rPr>
                <w:rFonts w:asciiTheme="minorHAnsi" w:eastAsia="Times New Roman" w:hAnsiTheme="minorHAnsi" w:cstheme="minorHAnsi"/>
                <w:b w:val="0"/>
                <w:bCs w:val="0"/>
                <w:sz w:val="22"/>
                <w:szCs w:val="22"/>
                <w:lang w:val="es-ES_tradnl" w:eastAsia="cs-CZ" w:bidi="th-TH"/>
              </w:rPr>
              <w:t>Elena Juventina Tuna Aguilar</w:t>
            </w:r>
            <w:r w:rsidR="006969AE">
              <w:rPr>
                <w:rFonts w:asciiTheme="minorHAnsi" w:eastAsia="Times New Roman" w:hAnsiTheme="minorHAnsi" w:cstheme="minorHAnsi"/>
                <w:b w:val="0"/>
                <w:bCs w:val="0"/>
                <w:sz w:val="22"/>
                <w:szCs w:val="22"/>
                <w:lang w:val="es-ES_tradnl" w:eastAsia="cs-CZ" w:bidi="th-TH"/>
              </w:rPr>
              <w:t xml:space="preserve"> adscrita al departamento de </w:t>
            </w:r>
            <w:r w:rsidR="00B212BB" w:rsidRPr="00B212BB">
              <w:rPr>
                <w:rFonts w:asciiTheme="minorHAnsi" w:eastAsia="Times New Roman" w:hAnsiTheme="minorHAnsi" w:cstheme="minorHAnsi"/>
                <w:b w:val="0"/>
                <w:bCs w:val="0"/>
                <w:sz w:val="22"/>
                <w:szCs w:val="22"/>
                <w:lang w:val="es-ES_tradnl" w:eastAsia="cs-CZ" w:bidi="th-TH"/>
              </w:rPr>
              <w:t xml:space="preserve"> Hemato</w:t>
            </w:r>
            <w:r w:rsidR="00970218">
              <w:rPr>
                <w:rFonts w:asciiTheme="minorHAnsi" w:eastAsia="Times New Roman" w:hAnsiTheme="minorHAnsi" w:cstheme="minorHAnsi"/>
                <w:b w:val="0"/>
                <w:bCs w:val="0"/>
                <w:sz w:val="22"/>
                <w:szCs w:val="22"/>
                <w:lang w:val="es-ES_tradnl" w:eastAsia="cs-CZ" w:bidi="th-TH"/>
              </w:rPr>
              <w:t>logía</w:t>
            </w:r>
            <w:r w:rsidR="00140C48">
              <w:rPr>
                <w:rFonts w:asciiTheme="minorHAnsi" w:eastAsia="Times New Roman" w:hAnsiTheme="minorHAnsi" w:cstheme="minorHAnsi"/>
                <w:b w:val="0"/>
                <w:bCs w:val="0"/>
                <w:sz w:val="22"/>
                <w:szCs w:val="22"/>
                <w:lang w:val="es-ES_tradnl" w:eastAsia="cs-CZ" w:bidi="th-TH"/>
              </w:rPr>
              <w:t xml:space="preserve"> y </w:t>
            </w:r>
            <w:proofErr w:type="spellStart"/>
            <w:r w:rsidR="00B212BB" w:rsidRPr="00B212BB">
              <w:rPr>
                <w:rFonts w:asciiTheme="minorHAnsi" w:eastAsia="Times New Roman" w:hAnsiTheme="minorHAnsi" w:cstheme="minorHAnsi"/>
                <w:b w:val="0"/>
                <w:bCs w:val="0"/>
                <w:sz w:val="22"/>
                <w:szCs w:val="22"/>
                <w:lang w:val="es-ES_tradnl" w:eastAsia="cs-CZ" w:bidi="th-TH"/>
              </w:rPr>
              <w:t>Oncologia</w:t>
            </w:r>
            <w:proofErr w:type="spellEnd"/>
            <w:r w:rsidR="00B212BB" w:rsidRPr="00B212BB">
              <w:rPr>
                <w:rFonts w:asciiTheme="minorHAnsi" w:eastAsia="Times New Roman" w:hAnsiTheme="minorHAnsi" w:cstheme="minorHAnsi"/>
                <w:b w:val="0"/>
                <w:bCs w:val="0"/>
                <w:sz w:val="22"/>
                <w:szCs w:val="22"/>
                <w:lang w:val="es-ES_tradnl" w:eastAsia="cs-CZ" w:bidi="th-TH"/>
              </w:rPr>
              <w:t xml:space="preserve"> </w:t>
            </w:r>
            <w:r w:rsidR="006969AE">
              <w:rPr>
                <w:rFonts w:asciiTheme="minorHAnsi" w:eastAsia="Times New Roman" w:hAnsiTheme="minorHAnsi" w:cstheme="minorHAnsi"/>
                <w:b w:val="0"/>
                <w:bCs w:val="0"/>
                <w:sz w:val="22"/>
                <w:szCs w:val="22"/>
                <w:lang w:val="es-ES_tradnl" w:eastAsia="cs-CZ" w:bidi="th-TH"/>
              </w:rPr>
              <w:t>del Instituto</w:t>
            </w:r>
            <w:r w:rsidR="00E929F1" w:rsidRPr="001F5C32">
              <w:rPr>
                <w:rFonts w:asciiTheme="minorHAnsi" w:eastAsia="Times New Roman" w:hAnsiTheme="minorHAnsi" w:cstheme="minorHAnsi"/>
                <w:b w:val="0"/>
                <w:bCs w:val="0"/>
                <w:sz w:val="22"/>
                <w:szCs w:val="22"/>
                <w:lang w:val="es-ES_tradnl" w:eastAsia="cs-CZ" w:bidi="th-TH"/>
              </w:rPr>
              <w:t xml:space="preserve"> con domicilio comercial en</w:t>
            </w:r>
            <w:r w:rsidR="00B212BB">
              <w:t xml:space="preserve"> </w:t>
            </w:r>
            <w:r w:rsidR="00B212BB" w:rsidRPr="00B212BB">
              <w:rPr>
                <w:rFonts w:asciiTheme="minorHAnsi" w:eastAsia="Times New Roman" w:hAnsiTheme="minorHAnsi" w:cstheme="minorHAnsi"/>
                <w:b w:val="0"/>
                <w:bCs w:val="0"/>
                <w:sz w:val="22"/>
                <w:szCs w:val="22"/>
                <w:lang w:val="es-ES_tradnl" w:eastAsia="cs-CZ" w:bidi="th-TH"/>
              </w:rPr>
              <w:t xml:space="preserve">Vasco de Quiroga 15 Col Belisario </w:t>
            </w:r>
            <w:proofErr w:type="spellStart"/>
            <w:r w:rsidR="00B212BB" w:rsidRPr="00B212BB">
              <w:rPr>
                <w:rFonts w:asciiTheme="minorHAnsi" w:eastAsia="Times New Roman" w:hAnsiTheme="minorHAnsi" w:cstheme="minorHAnsi"/>
                <w:b w:val="0"/>
                <w:bCs w:val="0"/>
                <w:sz w:val="22"/>
                <w:szCs w:val="22"/>
                <w:lang w:val="es-ES_tradnl" w:eastAsia="cs-CZ" w:bidi="th-TH"/>
              </w:rPr>
              <w:t>Dominguez</w:t>
            </w:r>
            <w:proofErr w:type="spellEnd"/>
            <w:r w:rsidR="00B212BB" w:rsidRPr="00B212BB">
              <w:rPr>
                <w:rFonts w:asciiTheme="minorHAnsi" w:eastAsia="Times New Roman" w:hAnsiTheme="minorHAnsi" w:cstheme="minorHAnsi"/>
                <w:b w:val="0"/>
                <w:bCs w:val="0"/>
                <w:sz w:val="22"/>
                <w:szCs w:val="22"/>
                <w:lang w:val="es-ES_tradnl" w:eastAsia="cs-CZ" w:bidi="th-TH"/>
              </w:rPr>
              <w:t xml:space="preserve">, </w:t>
            </w:r>
            <w:proofErr w:type="spellStart"/>
            <w:r w:rsidR="006969AE">
              <w:rPr>
                <w:rFonts w:asciiTheme="minorHAnsi" w:eastAsia="Times New Roman" w:hAnsiTheme="minorHAnsi" w:cstheme="minorHAnsi"/>
                <w:b w:val="0"/>
                <w:bCs w:val="0"/>
                <w:sz w:val="22"/>
                <w:szCs w:val="22"/>
                <w:lang w:val="es-ES_tradnl" w:eastAsia="cs-CZ" w:bidi="th-TH"/>
              </w:rPr>
              <w:t>Seccion</w:t>
            </w:r>
            <w:proofErr w:type="spellEnd"/>
            <w:r w:rsidR="006969AE">
              <w:rPr>
                <w:rFonts w:asciiTheme="minorHAnsi" w:eastAsia="Times New Roman" w:hAnsiTheme="minorHAnsi" w:cstheme="minorHAnsi"/>
                <w:b w:val="0"/>
                <w:bCs w:val="0"/>
                <w:sz w:val="22"/>
                <w:szCs w:val="22"/>
                <w:lang w:val="es-ES_tradnl" w:eastAsia="cs-CZ" w:bidi="th-TH"/>
              </w:rPr>
              <w:t xml:space="preserve"> XV, Alcaldía de Tlalpan, C.P. 14080 Ciudad de México</w:t>
            </w:r>
            <w:r w:rsidR="006969AE" w:rsidRPr="00B212BB" w:rsidDel="006969AE">
              <w:rPr>
                <w:rFonts w:asciiTheme="minorHAnsi" w:eastAsia="Times New Roman" w:hAnsiTheme="minorHAnsi" w:cstheme="minorHAnsi"/>
                <w:b w:val="0"/>
                <w:bCs w:val="0"/>
                <w:sz w:val="22"/>
                <w:szCs w:val="22"/>
                <w:lang w:val="es-ES_tradnl" w:eastAsia="cs-CZ" w:bidi="th-TH"/>
              </w:rPr>
              <w:t xml:space="preserve"> </w:t>
            </w:r>
            <w:r w:rsidR="00E929F1" w:rsidRPr="001F5C32">
              <w:rPr>
                <w:rFonts w:asciiTheme="minorHAnsi" w:eastAsia="Times New Roman" w:hAnsiTheme="minorHAnsi" w:cstheme="minorHAnsi"/>
                <w:b w:val="0"/>
                <w:bCs w:val="0"/>
                <w:sz w:val="22"/>
                <w:szCs w:val="22"/>
                <w:lang w:val="es-ES_tradnl" w:eastAsia="cs-CZ" w:bidi="th-TH"/>
              </w:rPr>
              <w:t>(</w:t>
            </w:r>
            <w:r w:rsidR="006969AE">
              <w:rPr>
                <w:rFonts w:asciiTheme="minorHAnsi" w:eastAsia="Times New Roman" w:hAnsiTheme="minorHAnsi" w:cstheme="minorHAnsi"/>
                <w:b w:val="0"/>
                <w:bCs w:val="0"/>
                <w:sz w:val="22"/>
                <w:szCs w:val="22"/>
                <w:lang w:val="es-ES_tradnl" w:eastAsia="cs-CZ" w:bidi="th-TH"/>
              </w:rPr>
              <w:t xml:space="preserve">en su calidad de </w:t>
            </w:r>
            <w:r w:rsidR="00E929F1" w:rsidRPr="008A3AFF">
              <w:rPr>
                <w:rFonts w:asciiTheme="minorHAnsi" w:eastAsia="Times New Roman" w:hAnsiTheme="minorHAnsi" w:cstheme="minorHAnsi"/>
                <w:bCs w:val="0"/>
                <w:sz w:val="22"/>
                <w:szCs w:val="22"/>
                <w:lang w:val="es-ES_tradnl" w:eastAsia="cs-CZ" w:bidi="th-TH"/>
              </w:rPr>
              <w:t>“Investigador principal”).</w:t>
            </w:r>
            <w:r w:rsidR="00E929F1" w:rsidRPr="001F5C32">
              <w:rPr>
                <w:rFonts w:asciiTheme="minorHAnsi" w:eastAsia="Times New Roman" w:hAnsiTheme="minorHAnsi" w:cstheme="minorHAnsi"/>
                <w:b w:val="0"/>
                <w:bCs w:val="0"/>
                <w:sz w:val="22"/>
                <w:szCs w:val="22"/>
                <w:lang w:val="es-ES_tradnl" w:eastAsia="cs-CZ" w:bidi="th-TH"/>
              </w:rPr>
              <w:t xml:space="preserve"> Puede hacerse referencia colectivamente a la Institución y el Investigador principal como </w:t>
            </w:r>
            <w:r w:rsidR="00E929F1" w:rsidRPr="008A3AFF">
              <w:rPr>
                <w:rFonts w:asciiTheme="minorHAnsi" w:eastAsia="Times New Roman" w:hAnsiTheme="minorHAnsi" w:cstheme="minorHAnsi"/>
                <w:bCs w:val="0"/>
                <w:sz w:val="22"/>
                <w:szCs w:val="22"/>
                <w:lang w:val="es-ES_tradnl" w:eastAsia="cs-CZ" w:bidi="th-TH"/>
              </w:rPr>
              <w:t>(“Destinatario”)</w:t>
            </w:r>
            <w:r w:rsidRPr="008A3AFF">
              <w:rPr>
                <w:rFonts w:asciiTheme="minorHAnsi" w:eastAsia="Times New Roman" w:hAnsiTheme="minorHAnsi" w:cstheme="minorHAnsi"/>
                <w:bCs w:val="0"/>
                <w:sz w:val="22"/>
                <w:szCs w:val="22"/>
                <w:lang w:val="es-ES_tradnl" w:eastAsia="cs-CZ" w:bidi="th-TH"/>
              </w:rPr>
              <w:t>.</w:t>
            </w:r>
          </w:p>
        </w:tc>
        <w:tc>
          <w:tcPr>
            <w:tcW w:w="4598" w:type="dxa"/>
          </w:tcPr>
          <w:p w14:paraId="5D1AA5C6" w14:textId="4B22345B" w:rsidR="00D07A6D" w:rsidRPr="00E819C2" w:rsidRDefault="000D14B2" w:rsidP="00B212BB">
            <w:pPr>
              <w:jc w:val="both"/>
              <w:rPr>
                <w:rFonts w:asciiTheme="minorHAnsi" w:hAnsiTheme="minorHAnsi" w:cstheme="minorHAnsi"/>
                <w:sz w:val="22"/>
                <w:szCs w:val="22"/>
                <w:lang w:val="en-US"/>
              </w:rPr>
            </w:pPr>
            <w:r w:rsidRPr="00DC2D22">
              <w:rPr>
                <w:rFonts w:asciiTheme="minorHAnsi" w:hAnsiTheme="minorHAnsi" w:cstheme="minorHAnsi"/>
                <w:b/>
                <w:bCs/>
                <w:sz w:val="22"/>
                <w:szCs w:val="22"/>
                <w:lang w:val="en-US" w:eastAsia="en-US"/>
              </w:rPr>
              <w:t xml:space="preserve">THIS CONFIDENTIAL DISCLOSURE AGREEMENT </w:t>
            </w:r>
            <w:r w:rsidR="00E929F1" w:rsidRPr="00DC2D22">
              <w:rPr>
                <w:rFonts w:asciiTheme="minorHAnsi" w:hAnsiTheme="minorHAnsi" w:cstheme="minorHAnsi"/>
                <w:sz w:val="22"/>
                <w:szCs w:val="22"/>
                <w:lang w:val="en-US" w:eastAsia="en-US"/>
              </w:rPr>
              <w:t xml:space="preserve">(the “Agreement”) is made and entered into as of the date of last signature hereto (the “Effective Date”), by and between </w:t>
            </w:r>
            <w:r w:rsidR="00B212BB" w:rsidRPr="00443E6D">
              <w:rPr>
                <w:rFonts w:asciiTheme="minorHAnsi" w:hAnsiTheme="minorHAnsi" w:cstheme="minorHAnsi"/>
                <w:b/>
                <w:sz w:val="22"/>
                <w:szCs w:val="22"/>
                <w:lang w:val="en-US" w:eastAsia="en-US"/>
              </w:rPr>
              <w:t xml:space="preserve">Janssen </w:t>
            </w:r>
            <w:proofErr w:type="spellStart"/>
            <w:r w:rsidR="00B212BB" w:rsidRPr="00443E6D">
              <w:rPr>
                <w:rFonts w:asciiTheme="minorHAnsi" w:hAnsiTheme="minorHAnsi" w:cstheme="minorHAnsi"/>
                <w:b/>
                <w:sz w:val="22"/>
                <w:szCs w:val="22"/>
                <w:lang w:val="en-US" w:eastAsia="en-US"/>
              </w:rPr>
              <w:t>Cilag</w:t>
            </w:r>
            <w:proofErr w:type="spellEnd"/>
            <w:r w:rsidR="00B212BB" w:rsidRPr="00443E6D">
              <w:rPr>
                <w:rFonts w:asciiTheme="minorHAnsi" w:hAnsiTheme="minorHAnsi" w:cstheme="minorHAnsi"/>
                <w:b/>
                <w:sz w:val="22"/>
                <w:szCs w:val="22"/>
                <w:lang w:val="en-US" w:eastAsia="en-US"/>
              </w:rPr>
              <w:t xml:space="preserve"> S.A. de C.V</w:t>
            </w:r>
            <w:r w:rsidR="00B212BB" w:rsidRPr="00E544D3">
              <w:rPr>
                <w:rFonts w:asciiTheme="minorHAnsi" w:hAnsiTheme="minorHAnsi" w:cstheme="minorHAnsi"/>
                <w:sz w:val="22"/>
                <w:szCs w:val="22"/>
                <w:lang w:val="en-US" w:eastAsia="en-US"/>
              </w:rPr>
              <w:t>.</w:t>
            </w:r>
            <w:r w:rsidR="00E929F1" w:rsidRPr="00E544D3">
              <w:rPr>
                <w:rFonts w:asciiTheme="minorHAnsi" w:hAnsiTheme="minorHAnsi" w:cstheme="minorHAnsi"/>
                <w:sz w:val="22"/>
                <w:szCs w:val="22"/>
                <w:lang w:val="en-US" w:eastAsia="en-US"/>
              </w:rPr>
              <w:t xml:space="preserve">, a </w:t>
            </w:r>
            <w:r w:rsidR="00B212BB" w:rsidRPr="00E544D3">
              <w:rPr>
                <w:rFonts w:asciiTheme="minorHAnsi" w:hAnsiTheme="minorHAnsi" w:cstheme="minorHAnsi"/>
                <w:sz w:val="22"/>
                <w:szCs w:val="22"/>
                <w:lang w:val="en-US" w:eastAsia="en-US"/>
              </w:rPr>
              <w:t>Mexico</w:t>
            </w:r>
            <w:r w:rsidR="00E929F1" w:rsidRPr="00E544D3">
              <w:rPr>
                <w:rFonts w:asciiTheme="minorHAnsi" w:hAnsiTheme="minorHAnsi" w:cstheme="minorHAnsi"/>
                <w:sz w:val="22"/>
                <w:szCs w:val="22"/>
                <w:lang w:val="en-US" w:eastAsia="en-US"/>
              </w:rPr>
              <w:t xml:space="preserve"> corporation, with registered offices at </w:t>
            </w:r>
            <w:r w:rsidR="00B212BB" w:rsidRPr="00E544D3">
              <w:rPr>
                <w:rFonts w:asciiTheme="minorHAnsi" w:hAnsiTheme="minorHAnsi" w:cstheme="minorHAnsi"/>
                <w:sz w:val="22"/>
                <w:szCs w:val="22"/>
                <w:lang w:val="en-US" w:eastAsia="en-US"/>
              </w:rPr>
              <w:t>Boulevard Adolfo Ruiz Cortines No. 3720, Torre 1, Colonia</w:t>
            </w:r>
            <w:r w:rsidR="00B212BB" w:rsidRPr="00DC2D22">
              <w:rPr>
                <w:rFonts w:asciiTheme="minorHAnsi" w:hAnsiTheme="minorHAnsi" w:cstheme="minorHAnsi"/>
                <w:sz w:val="22"/>
                <w:szCs w:val="22"/>
                <w:lang w:val="en-US" w:eastAsia="en-US"/>
              </w:rPr>
              <w:t xml:space="preserve"> </w:t>
            </w:r>
            <w:proofErr w:type="spellStart"/>
            <w:r w:rsidR="00B212BB" w:rsidRPr="00DC2D22">
              <w:rPr>
                <w:rFonts w:asciiTheme="minorHAnsi" w:hAnsiTheme="minorHAnsi" w:cstheme="minorHAnsi"/>
                <w:sz w:val="22"/>
                <w:szCs w:val="22"/>
                <w:lang w:val="en-US" w:eastAsia="en-US"/>
              </w:rPr>
              <w:t>Jardines</w:t>
            </w:r>
            <w:proofErr w:type="spellEnd"/>
            <w:r w:rsidR="00B212BB" w:rsidRPr="00DC2D22">
              <w:rPr>
                <w:rFonts w:asciiTheme="minorHAnsi" w:hAnsiTheme="minorHAnsi" w:cstheme="minorHAnsi"/>
                <w:sz w:val="22"/>
                <w:szCs w:val="22"/>
                <w:lang w:val="en-US" w:eastAsia="en-US"/>
              </w:rPr>
              <w:t xml:space="preserve"> del </w:t>
            </w:r>
            <w:proofErr w:type="spellStart"/>
            <w:r w:rsidR="00B212BB" w:rsidRPr="00DC2D22">
              <w:rPr>
                <w:rFonts w:asciiTheme="minorHAnsi" w:hAnsiTheme="minorHAnsi" w:cstheme="minorHAnsi"/>
                <w:sz w:val="22"/>
                <w:szCs w:val="22"/>
                <w:lang w:val="en-US" w:eastAsia="en-US"/>
              </w:rPr>
              <w:t>Pedregal</w:t>
            </w:r>
            <w:proofErr w:type="spellEnd"/>
            <w:r w:rsidR="00B212BB" w:rsidRPr="00DC2D22">
              <w:rPr>
                <w:rFonts w:asciiTheme="minorHAnsi" w:hAnsiTheme="minorHAnsi" w:cstheme="minorHAnsi"/>
                <w:sz w:val="22"/>
                <w:szCs w:val="22"/>
                <w:lang w:val="en-US" w:eastAsia="en-US"/>
              </w:rPr>
              <w:t xml:space="preserve">, </w:t>
            </w:r>
            <w:proofErr w:type="spellStart"/>
            <w:r w:rsidR="00B212BB" w:rsidRPr="00DC2D22">
              <w:rPr>
                <w:rFonts w:asciiTheme="minorHAnsi" w:hAnsiTheme="minorHAnsi" w:cstheme="minorHAnsi"/>
                <w:sz w:val="22"/>
                <w:szCs w:val="22"/>
                <w:lang w:val="en-US" w:eastAsia="en-US"/>
              </w:rPr>
              <w:t>Alcaldía</w:t>
            </w:r>
            <w:proofErr w:type="spellEnd"/>
            <w:r w:rsidR="00B212BB" w:rsidRPr="00DC2D22">
              <w:rPr>
                <w:rFonts w:asciiTheme="minorHAnsi" w:hAnsiTheme="minorHAnsi" w:cstheme="minorHAnsi"/>
                <w:sz w:val="22"/>
                <w:szCs w:val="22"/>
                <w:lang w:val="en-US" w:eastAsia="en-US"/>
              </w:rPr>
              <w:t xml:space="preserve"> Álvaro </w:t>
            </w:r>
            <w:proofErr w:type="spellStart"/>
            <w:r w:rsidR="00B212BB" w:rsidRPr="00DC2D22">
              <w:rPr>
                <w:rFonts w:asciiTheme="minorHAnsi" w:hAnsiTheme="minorHAnsi" w:cstheme="minorHAnsi"/>
                <w:sz w:val="22"/>
                <w:szCs w:val="22"/>
                <w:lang w:val="en-US" w:eastAsia="en-US"/>
              </w:rPr>
              <w:t>Obregón</w:t>
            </w:r>
            <w:proofErr w:type="spellEnd"/>
            <w:r w:rsidR="00B212BB" w:rsidRPr="00DC2D22">
              <w:rPr>
                <w:rFonts w:asciiTheme="minorHAnsi" w:hAnsiTheme="minorHAnsi" w:cstheme="minorHAnsi"/>
                <w:sz w:val="22"/>
                <w:szCs w:val="22"/>
                <w:lang w:val="en-US" w:eastAsia="en-US"/>
              </w:rPr>
              <w:t>, C.P.01900, Ciudad de México, México</w:t>
            </w:r>
            <w:r w:rsidR="00E819C2" w:rsidRPr="00DC2D22">
              <w:rPr>
                <w:rFonts w:asciiTheme="minorHAnsi" w:hAnsiTheme="minorHAnsi" w:cstheme="minorHAnsi"/>
                <w:sz w:val="22"/>
                <w:szCs w:val="22"/>
                <w:lang w:val="en-US" w:eastAsia="en-US"/>
              </w:rPr>
              <w:t xml:space="preserve">, </w:t>
            </w:r>
            <w:r w:rsidR="00E819C2" w:rsidRPr="008A3AFF">
              <w:rPr>
                <w:rFonts w:asciiTheme="minorHAnsi" w:eastAsia="Calibri" w:hAnsiTheme="minorHAnsi" w:cstheme="minorHAnsi"/>
                <w:sz w:val="22"/>
                <w:szCs w:val="22"/>
                <w:lang w:val="en-US"/>
              </w:rPr>
              <w:t>through its legal representative C. María Felix Rodriguez Gutierrez</w:t>
            </w:r>
            <w:r w:rsidR="00B212BB" w:rsidRPr="00DC2D22">
              <w:rPr>
                <w:rFonts w:asciiTheme="minorHAnsi" w:hAnsiTheme="minorHAnsi" w:cstheme="minorHAnsi"/>
                <w:sz w:val="22"/>
                <w:szCs w:val="22"/>
                <w:lang w:val="en-US" w:eastAsia="en-US"/>
              </w:rPr>
              <w:t xml:space="preserve"> </w:t>
            </w:r>
            <w:r w:rsidR="00E929F1" w:rsidRPr="00DC2D22">
              <w:rPr>
                <w:rFonts w:asciiTheme="minorHAnsi" w:hAnsiTheme="minorHAnsi" w:cstheme="minorHAnsi"/>
                <w:sz w:val="22"/>
                <w:szCs w:val="22"/>
                <w:lang w:val="en-US" w:eastAsia="en-US"/>
              </w:rPr>
              <w:t xml:space="preserve">(“Company”), </w:t>
            </w:r>
            <w:r w:rsidR="00E819C2" w:rsidRPr="00E544D3">
              <w:rPr>
                <w:rFonts w:asciiTheme="minorHAnsi" w:hAnsiTheme="minorHAnsi" w:cstheme="minorHAnsi"/>
                <w:sz w:val="22"/>
                <w:szCs w:val="22"/>
                <w:lang w:val="en-US" w:eastAsia="en-US"/>
              </w:rPr>
              <w:t xml:space="preserve">for a second party by the </w:t>
            </w:r>
            <w:r w:rsidR="0063088F" w:rsidRPr="00DC2D22">
              <w:rPr>
                <w:rFonts w:asciiTheme="minorHAnsi" w:hAnsiTheme="minorHAnsi" w:cstheme="minorHAnsi"/>
                <w:sz w:val="22"/>
                <w:szCs w:val="22"/>
                <w:lang w:val="en-US" w:eastAsia="en-US"/>
              </w:rPr>
              <w:t xml:space="preserve">Instituto Nacional de </w:t>
            </w:r>
            <w:proofErr w:type="spellStart"/>
            <w:r w:rsidR="0063088F" w:rsidRPr="00DC2D22">
              <w:rPr>
                <w:rFonts w:asciiTheme="minorHAnsi" w:hAnsiTheme="minorHAnsi" w:cstheme="minorHAnsi"/>
                <w:sz w:val="22"/>
                <w:szCs w:val="22"/>
                <w:lang w:val="en-US" w:eastAsia="en-US"/>
              </w:rPr>
              <w:t>Ciencias</w:t>
            </w:r>
            <w:proofErr w:type="spellEnd"/>
            <w:r w:rsidR="0063088F" w:rsidRPr="00DC2D22">
              <w:rPr>
                <w:rFonts w:asciiTheme="minorHAnsi" w:hAnsiTheme="minorHAnsi" w:cstheme="minorHAnsi"/>
                <w:sz w:val="22"/>
                <w:szCs w:val="22"/>
                <w:lang w:val="en-US" w:eastAsia="en-US"/>
              </w:rPr>
              <w:t xml:space="preserve"> </w:t>
            </w:r>
            <w:proofErr w:type="spellStart"/>
            <w:r w:rsidR="0063088F" w:rsidRPr="00DC2D22">
              <w:rPr>
                <w:rFonts w:asciiTheme="minorHAnsi" w:hAnsiTheme="minorHAnsi" w:cstheme="minorHAnsi"/>
                <w:sz w:val="22"/>
                <w:szCs w:val="22"/>
                <w:lang w:val="en-US" w:eastAsia="en-US"/>
              </w:rPr>
              <w:t>Médicas</w:t>
            </w:r>
            <w:proofErr w:type="spellEnd"/>
            <w:r w:rsidR="0063088F" w:rsidRPr="00DC2D22">
              <w:rPr>
                <w:rFonts w:asciiTheme="minorHAnsi" w:hAnsiTheme="minorHAnsi" w:cstheme="minorHAnsi"/>
                <w:sz w:val="22"/>
                <w:szCs w:val="22"/>
                <w:lang w:val="en-US" w:eastAsia="en-US"/>
              </w:rPr>
              <w:t xml:space="preserve"> y </w:t>
            </w:r>
            <w:proofErr w:type="spellStart"/>
            <w:r w:rsidR="0063088F" w:rsidRPr="00DC2D22">
              <w:rPr>
                <w:rFonts w:asciiTheme="minorHAnsi" w:hAnsiTheme="minorHAnsi" w:cstheme="minorHAnsi"/>
                <w:sz w:val="22"/>
                <w:szCs w:val="22"/>
                <w:lang w:val="en-US" w:eastAsia="en-US"/>
              </w:rPr>
              <w:t>Nutrición</w:t>
            </w:r>
            <w:proofErr w:type="spellEnd"/>
            <w:r w:rsidR="0063088F" w:rsidRPr="00DC2D22">
              <w:rPr>
                <w:rFonts w:asciiTheme="minorHAnsi" w:hAnsiTheme="minorHAnsi" w:cstheme="minorHAnsi"/>
                <w:sz w:val="22"/>
                <w:szCs w:val="22"/>
                <w:lang w:val="en-US" w:eastAsia="en-US"/>
              </w:rPr>
              <w:t xml:space="preserve"> Salvador </w:t>
            </w:r>
            <w:proofErr w:type="spellStart"/>
            <w:r w:rsidR="0063088F" w:rsidRPr="00DC2D22">
              <w:rPr>
                <w:rFonts w:asciiTheme="minorHAnsi" w:hAnsiTheme="minorHAnsi" w:cstheme="minorHAnsi"/>
                <w:sz w:val="22"/>
                <w:szCs w:val="22"/>
                <w:lang w:val="en-US" w:eastAsia="en-US"/>
              </w:rPr>
              <w:t>Zubirán</w:t>
            </w:r>
            <w:proofErr w:type="spellEnd"/>
            <w:r w:rsidR="0063088F" w:rsidRPr="00DC2D22">
              <w:rPr>
                <w:rFonts w:asciiTheme="minorHAnsi" w:hAnsiTheme="minorHAnsi" w:cstheme="minorHAnsi"/>
                <w:sz w:val="22"/>
                <w:szCs w:val="22"/>
                <w:lang w:val="en-US" w:eastAsia="en-US"/>
              </w:rPr>
              <w:t xml:space="preserve"> </w:t>
            </w:r>
            <w:r w:rsidR="00E929F1" w:rsidRPr="00DC2D22">
              <w:rPr>
                <w:rFonts w:asciiTheme="minorHAnsi" w:hAnsiTheme="minorHAnsi" w:cstheme="minorHAnsi"/>
                <w:sz w:val="22"/>
                <w:szCs w:val="22"/>
                <w:lang w:val="en-US" w:eastAsia="en-US"/>
              </w:rPr>
              <w:t>having an address at</w:t>
            </w:r>
            <w:r w:rsidR="00B212BB" w:rsidRPr="00DC2D22">
              <w:rPr>
                <w:rFonts w:asciiTheme="minorHAnsi" w:hAnsiTheme="minorHAnsi" w:cstheme="minorHAnsi"/>
                <w:sz w:val="22"/>
                <w:szCs w:val="22"/>
                <w:lang w:val="en-US" w:eastAsia="en-US"/>
              </w:rPr>
              <w:t xml:space="preserve"> Vasco de Quiroga 15 </w:t>
            </w:r>
            <w:r w:rsidR="00E819C2" w:rsidRPr="008A3AFF">
              <w:rPr>
                <w:rFonts w:asciiTheme="minorHAnsi" w:hAnsiTheme="minorHAnsi" w:cstheme="minorHAnsi"/>
                <w:sz w:val="22"/>
                <w:szCs w:val="22"/>
                <w:lang w:val="en-US" w:eastAsia="cs-CZ" w:bidi="th-TH"/>
              </w:rPr>
              <w:t xml:space="preserve">Colonia Belisario Dominguez, </w:t>
            </w:r>
            <w:proofErr w:type="spellStart"/>
            <w:r w:rsidR="00E819C2" w:rsidRPr="008A3AFF">
              <w:rPr>
                <w:rFonts w:asciiTheme="minorHAnsi" w:hAnsiTheme="minorHAnsi" w:cstheme="minorHAnsi"/>
                <w:sz w:val="22"/>
                <w:szCs w:val="22"/>
                <w:lang w:val="en-US" w:eastAsia="cs-CZ" w:bidi="th-TH"/>
              </w:rPr>
              <w:t>Seccion</w:t>
            </w:r>
            <w:proofErr w:type="spellEnd"/>
            <w:r w:rsidR="00E819C2" w:rsidRPr="008A3AFF">
              <w:rPr>
                <w:rFonts w:asciiTheme="minorHAnsi" w:hAnsiTheme="minorHAnsi" w:cstheme="minorHAnsi"/>
                <w:sz w:val="22"/>
                <w:szCs w:val="22"/>
                <w:lang w:val="en-US" w:eastAsia="cs-CZ" w:bidi="th-TH"/>
              </w:rPr>
              <w:t xml:space="preserve"> XV, </w:t>
            </w:r>
            <w:proofErr w:type="spellStart"/>
            <w:r w:rsidR="00E819C2" w:rsidRPr="008A3AFF">
              <w:rPr>
                <w:rFonts w:asciiTheme="minorHAnsi" w:hAnsiTheme="minorHAnsi" w:cstheme="minorHAnsi"/>
                <w:sz w:val="22"/>
                <w:szCs w:val="22"/>
                <w:lang w:val="en-US" w:eastAsia="cs-CZ" w:bidi="th-TH"/>
              </w:rPr>
              <w:t>Alcaldía</w:t>
            </w:r>
            <w:proofErr w:type="spellEnd"/>
            <w:r w:rsidR="00E819C2" w:rsidRPr="008A3AFF">
              <w:rPr>
                <w:rFonts w:asciiTheme="minorHAnsi" w:hAnsiTheme="minorHAnsi" w:cstheme="minorHAnsi"/>
                <w:sz w:val="22"/>
                <w:szCs w:val="22"/>
                <w:lang w:val="en-US" w:eastAsia="cs-CZ" w:bidi="th-TH"/>
              </w:rPr>
              <w:t xml:space="preserve"> de </w:t>
            </w:r>
            <w:proofErr w:type="spellStart"/>
            <w:r w:rsidR="00E819C2" w:rsidRPr="008A3AFF">
              <w:rPr>
                <w:rFonts w:asciiTheme="minorHAnsi" w:hAnsiTheme="minorHAnsi" w:cstheme="minorHAnsi"/>
                <w:sz w:val="22"/>
                <w:szCs w:val="22"/>
                <w:lang w:val="en-US" w:eastAsia="cs-CZ" w:bidi="th-TH"/>
              </w:rPr>
              <w:t>Tlalpan</w:t>
            </w:r>
            <w:proofErr w:type="spellEnd"/>
            <w:r w:rsidR="00E819C2" w:rsidRPr="008A3AFF">
              <w:rPr>
                <w:rFonts w:asciiTheme="minorHAnsi" w:hAnsiTheme="minorHAnsi" w:cstheme="minorHAnsi"/>
                <w:sz w:val="22"/>
                <w:szCs w:val="22"/>
                <w:lang w:val="en-US" w:eastAsia="cs-CZ" w:bidi="th-TH"/>
              </w:rPr>
              <w:t>, C.P. 14080 Ciudad de México</w:t>
            </w:r>
            <w:r w:rsidR="00E819C2" w:rsidRPr="00DC2D22" w:rsidDel="00E819C2">
              <w:rPr>
                <w:rFonts w:asciiTheme="minorHAnsi" w:hAnsiTheme="minorHAnsi" w:cstheme="minorHAnsi"/>
                <w:sz w:val="22"/>
                <w:szCs w:val="22"/>
                <w:lang w:val="en-US" w:eastAsia="en-US"/>
              </w:rPr>
              <w:t xml:space="preserve"> </w:t>
            </w:r>
            <w:r w:rsidR="00E819C2" w:rsidRPr="008A3AFF">
              <w:rPr>
                <w:rFonts w:asciiTheme="minorHAnsi" w:hAnsiTheme="minorHAnsi" w:cstheme="minorHAnsi"/>
                <w:sz w:val="22"/>
                <w:szCs w:val="22"/>
                <w:lang w:val="en-US" w:eastAsia="en-US"/>
              </w:rPr>
              <w:t xml:space="preserve"> </w:t>
            </w:r>
            <w:proofErr w:type="spellStart"/>
            <w:r w:rsidR="00E819C2" w:rsidRPr="008A3AFF">
              <w:rPr>
                <w:rFonts w:asciiTheme="minorHAnsi" w:hAnsiTheme="minorHAnsi" w:cstheme="minorHAnsi"/>
                <w:sz w:val="22"/>
                <w:szCs w:val="22"/>
                <w:lang w:val="en-US" w:eastAsia="en-US"/>
              </w:rPr>
              <w:t>trhough</w:t>
            </w:r>
            <w:proofErr w:type="spellEnd"/>
            <w:r w:rsidR="00E819C2" w:rsidRPr="008A3AFF">
              <w:rPr>
                <w:rFonts w:asciiTheme="minorHAnsi" w:hAnsiTheme="minorHAnsi" w:cstheme="minorHAnsi"/>
                <w:sz w:val="22"/>
                <w:szCs w:val="22"/>
                <w:lang w:val="en-US" w:eastAsia="en-US"/>
              </w:rPr>
              <w:t xml:space="preserve"> its </w:t>
            </w:r>
            <w:r w:rsidR="00E819C2" w:rsidRPr="00DC2D22">
              <w:rPr>
                <w:rFonts w:asciiTheme="minorHAnsi" w:hAnsiTheme="minorHAnsi" w:cstheme="minorHAnsi"/>
                <w:sz w:val="22"/>
                <w:szCs w:val="22"/>
                <w:lang w:val="en-US" w:eastAsia="en-US"/>
              </w:rPr>
              <w:t xml:space="preserve">General Director </w:t>
            </w:r>
            <w:r w:rsidR="00DC2D22" w:rsidRPr="008A3AFF">
              <w:rPr>
                <w:rFonts w:asciiTheme="minorHAnsi" w:hAnsiTheme="minorHAnsi" w:cstheme="minorHAnsi"/>
                <w:sz w:val="22"/>
                <w:szCs w:val="22"/>
                <w:lang w:val="en-US" w:eastAsia="cs-CZ" w:bidi="th-TH"/>
              </w:rPr>
              <w:t>D</w:t>
            </w:r>
            <w:r w:rsidR="00DC2D22" w:rsidRPr="008A3AFF">
              <w:rPr>
                <w:rFonts w:asciiTheme="minorHAnsi" w:hAnsiTheme="minorHAnsi" w:cstheme="minorHAnsi"/>
                <w:b/>
                <w:bCs/>
                <w:sz w:val="22"/>
                <w:szCs w:val="22"/>
                <w:lang w:val="en-US" w:eastAsia="cs-CZ" w:bidi="th-TH"/>
              </w:rPr>
              <w:t>r</w:t>
            </w:r>
            <w:r w:rsidR="00DC2D22" w:rsidRPr="008A3AFF">
              <w:rPr>
                <w:rFonts w:asciiTheme="minorHAnsi" w:hAnsiTheme="minorHAnsi" w:cstheme="minorHAnsi"/>
                <w:sz w:val="22"/>
                <w:szCs w:val="22"/>
                <w:lang w:val="en-US" w:eastAsia="cs-CZ" w:bidi="th-TH"/>
              </w:rPr>
              <w:t xml:space="preserve">. </w:t>
            </w:r>
            <w:r w:rsidR="00C01802">
              <w:rPr>
                <w:rFonts w:asciiTheme="minorHAnsi" w:hAnsiTheme="minorHAnsi" w:cstheme="minorHAnsi"/>
                <w:b/>
                <w:bCs/>
                <w:sz w:val="22"/>
                <w:szCs w:val="22"/>
                <w:lang w:val="es-ES_tradnl" w:eastAsia="cs-CZ" w:bidi="th-TH"/>
              </w:rPr>
              <w:t>José Sifuentes Osorio</w:t>
            </w:r>
            <w:r w:rsidR="00DC2D22">
              <w:rPr>
                <w:rFonts w:asciiTheme="minorHAnsi" w:hAnsiTheme="minorHAnsi" w:cstheme="minorHAnsi"/>
                <w:sz w:val="22"/>
                <w:szCs w:val="22"/>
                <w:lang w:val="en-US" w:eastAsia="en-US"/>
              </w:rPr>
              <w:t xml:space="preserve"> </w:t>
            </w:r>
            <w:r w:rsidR="00E929F1" w:rsidRPr="00DC2D22">
              <w:rPr>
                <w:rFonts w:asciiTheme="minorHAnsi" w:hAnsiTheme="minorHAnsi" w:cstheme="minorHAnsi"/>
                <w:sz w:val="22"/>
                <w:szCs w:val="22"/>
                <w:lang w:val="en-US" w:eastAsia="en-US"/>
              </w:rPr>
              <w:t>(“Institution”), and</w:t>
            </w:r>
            <w:r w:rsidR="0063088F" w:rsidRPr="00DC2D22">
              <w:rPr>
                <w:rFonts w:asciiTheme="minorHAnsi" w:hAnsiTheme="minorHAnsi" w:cstheme="minorHAnsi"/>
                <w:sz w:val="22"/>
                <w:szCs w:val="22"/>
                <w:lang w:val="en-US" w:eastAsia="en-US"/>
              </w:rPr>
              <w:t xml:space="preserve"> </w:t>
            </w:r>
            <w:r w:rsidR="00DC2D22">
              <w:rPr>
                <w:rFonts w:asciiTheme="minorHAnsi" w:hAnsiTheme="minorHAnsi" w:cstheme="minorHAnsi"/>
                <w:sz w:val="22"/>
                <w:szCs w:val="22"/>
                <w:lang w:val="en-US" w:eastAsia="en-US"/>
              </w:rPr>
              <w:t xml:space="preserve">for a third party by </w:t>
            </w:r>
            <w:r w:rsidR="0063088F" w:rsidRPr="00DC2D22">
              <w:rPr>
                <w:rFonts w:asciiTheme="minorHAnsi" w:hAnsiTheme="minorHAnsi" w:cstheme="minorHAnsi"/>
                <w:sz w:val="22"/>
                <w:szCs w:val="22"/>
                <w:lang w:val="en-US" w:eastAsia="cs-CZ" w:bidi="th-TH"/>
              </w:rPr>
              <w:t xml:space="preserve">Dra. </w:t>
            </w:r>
            <w:r w:rsidR="0063088F" w:rsidRPr="008A3AFF">
              <w:rPr>
                <w:rFonts w:asciiTheme="minorHAnsi" w:hAnsiTheme="minorHAnsi" w:cstheme="minorHAnsi"/>
                <w:sz w:val="22"/>
                <w:szCs w:val="22"/>
                <w:lang w:val="en-US" w:eastAsia="cs-CZ" w:bidi="th-TH"/>
              </w:rPr>
              <w:t xml:space="preserve">Elena </w:t>
            </w:r>
            <w:proofErr w:type="spellStart"/>
            <w:r w:rsidR="0063088F" w:rsidRPr="008A3AFF">
              <w:rPr>
                <w:rFonts w:asciiTheme="minorHAnsi" w:hAnsiTheme="minorHAnsi" w:cstheme="minorHAnsi"/>
                <w:sz w:val="22"/>
                <w:szCs w:val="22"/>
                <w:lang w:val="en-US" w:eastAsia="cs-CZ" w:bidi="th-TH"/>
              </w:rPr>
              <w:t>Juventina</w:t>
            </w:r>
            <w:proofErr w:type="spellEnd"/>
            <w:r w:rsidR="0063088F" w:rsidRPr="008A3AFF">
              <w:rPr>
                <w:rFonts w:asciiTheme="minorHAnsi" w:hAnsiTheme="minorHAnsi" w:cstheme="minorHAnsi"/>
                <w:sz w:val="22"/>
                <w:szCs w:val="22"/>
                <w:lang w:val="en-US" w:eastAsia="cs-CZ" w:bidi="th-TH"/>
              </w:rPr>
              <w:t xml:space="preserve"> Tuna Aguilar</w:t>
            </w:r>
            <w:r w:rsidR="00E929F1" w:rsidRPr="008A3AFF">
              <w:rPr>
                <w:rFonts w:asciiTheme="minorHAnsi" w:hAnsiTheme="minorHAnsi" w:cstheme="minorHAnsi"/>
                <w:sz w:val="22"/>
                <w:szCs w:val="22"/>
                <w:lang w:val="en-US" w:eastAsia="en-US"/>
              </w:rPr>
              <w:t xml:space="preserve"> </w:t>
            </w:r>
            <w:r w:rsidR="00DC2D22" w:rsidRPr="008A3AFF">
              <w:rPr>
                <w:rFonts w:asciiTheme="minorHAnsi" w:hAnsiTheme="minorHAnsi" w:cstheme="minorHAnsi"/>
                <w:sz w:val="22"/>
                <w:szCs w:val="22"/>
                <w:lang w:val="en-US" w:eastAsia="en-US"/>
              </w:rPr>
              <w:t>assigned to t</w:t>
            </w:r>
            <w:r w:rsidR="00DC2D22">
              <w:rPr>
                <w:rFonts w:asciiTheme="minorHAnsi" w:hAnsiTheme="minorHAnsi" w:cstheme="minorHAnsi"/>
                <w:sz w:val="22"/>
                <w:szCs w:val="22"/>
                <w:lang w:val="en-US" w:eastAsia="en-US"/>
              </w:rPr>
              <w:t xml:space="preserve">he Hematology Oncology Department </w:t>
            </w:r>
            <w:r w:rsidR="00E929F1" w:rsidRPr="008A3AFF">
              <w:rPr>
                <w:rFonts w:asciiTheme="minorHAnsi" w:hAnsiTheme="minorHAnsi" w:cstheme="minorHAnsi"/>
                <w:sz w:val="22"/>
                <w:szCs w:val="22"/>
                <w:lang w:val="en-US" w:eastAsia="en-US"/>
              </w:rPr>
              <w:t xml:space="preserve">having a business address at </w:t>
            </w:r>
            <w:r w:rsidR="00B212BB" w:rsidRPr="008A3AFF">
              <w:rPr>
                <w:rFonts w:asciiTheme="minorHAnsi" w:hAnsiTheme="minorHAnsi" w:cstheme="minorHAnsi"/>
                <w:sz w:val="22"/>
                <w:szCs w:val="22"/>
                <w:lang w:val="en-US" w:eastAsia="en-US"/>
              </w:rPr>
              <w:t>Vasco de Quiroga 15 Col Belisario Dominguez</w:t>
            </w:r>
            <w:r w:rsidR="00DC2D22" w:rsidRPr="008A3AFF">
              <w:rPr>
                <w:rFonts w:asciiTheme="minorHAnsi" w:hAnsiTheme="minorHAnsi" w:cstheme="minorHAnsi"/>
                <w:sz w:val="22"/>
                <w:szCs w:val="22"/>
                <w:lang w:val="en-US" w:eastAsia="cs-CZ" w:bidi="th-TH"/>
              </w:rPr>
              <w:t xml:space="preserve"> </w:t>
            </w:r>
            <w:proofErr w:type="spellStart"/>
            <w:r w:rsidR="00DC2D22" w:rsidRPr="008A3AFF">
              <w:rPr>
                <w:rFonts w:asciiTheme="minorHAnsi" w:hAnsiTheme="minorHAnsi" w:cstheme="minorHAnsi"/>
                <w:sz w:val="22"/>
                <w:szCs w:val="22"/>
                <w:lang w:val="en-US" w:eastAsia="cs-CZ" w:bidi="th-TH"/>
              </w:rPr>
              <w:t>Seccion</w:t>
            </w:r>
            <w:proofErr w:type="spellEnd"/>
            <w:r w:rsidR="00DC2D22" w:rsidRPr="008A3AFF">
              <w:rPr>
                <w:rFonts w:asciiTheme="minorHAnsi" w:hAnsiTheme="minorHAnsi" w:cstheme="minorHAnsi"/>
                <w:sz w:val="22"/>
                <w:szCs w:val="22"/>
                <w:lang w:val="en-US" w:eastAsia="cs-CZ" w:bidi="th-TH"/>
              </w:rPr>
              <w:t xml:space="preserve"> XV, </w:t>
            </w:r>
            <w:proofErr w:type="spellStart"/>
            <w:r w:rsidR="00DC2D22" w:rsidRPr="008A3AFF">
              <w:rPr>
                <w:rFonts w:asciiTheme="minorHAnsi" w:hAnsiTheme="minorHAnsi" w:cstheme="minorHAnsi"/>
                <w:sz w:val="22"/>
                <w:szCs w:val="22"/>
                <w:lang w:val="en-US" w:eastAsia="cs-CZ" w:bidi="th-TH"/>
              </w:rPr>
              <w:t>Alcaldía</w:t>
            </w:r>
            <w:proofErr w:type="spellEnd"/>
            <w:r w:rsidR="00DC2D22" w:rsidRPr="008A3AFF">
              <w:rPr>
                <w:rFonts w:asciiTheme="minorHAnsi" w:hAnsiTheme="minorHAnsi" w:cstheme="minorHAnsi"/>
                <w:sz w:val="22"/>
                <w:szCs w:val="22"/>
                <w:lang w:val="en-US" w:eastAsia="cs-CZ" w:bidi="th-TH"/>
              </w:rPr>
              <w:t xml:space="preserve"> de </w:t>
            </w:r>
            <w:proofErr w:type="spellStart"/>
            <w:r w:rsidR="00DC2D22" w:rsidRPr="008A3AFF">
              <w:rPr>
                <w:rFonts w:asciiTheme="minorHAnsi" w:hAnsiTheme="minorHAnsi" w:cstheme="minorHAnsi"/>
                <w:sz w:val="22"/>
                <w:szCs w:val="22"/>
                <w:lang w:val="en-US" w:eastAsia="cs-CZ" w:bidi="th-TH"/>
              </w:rPr>
              <w:t>Tlalpan</w:t>
            </w:r>
            <w:proofErr w:type="spellEnd"/>
            <w:r w:rsidR="00DC2D22" w:rsidRPr="008A3AFF">
              <w:rPr>
                <w:rFonts w:asciiTheme="minorHAnsi" w:hAnsiTheme="minorHAnsi" w:cstheme="minorHAnsi"/>
                <w:sz w:val="22"/>
                <w:szCs w:val="22"/>
                <w:lang w:val="en-US" w:eastAsia="cs-CZ" w:bidi="th-TH"/>
              </w:rPr>
              <w:t>, C.P. 14080 Ciudad de México</w:t>
            </w:r>
            <w:r w:rsidR="00B212BB" w:rsidRPr="008A3AFF">
              <w:rPr>
                <w:rFonts w:asciiTheme="minorHAnsi" w:hAnsiTheme="minorHAnsi" w:cstheme="minorHAnsi"/>
                <w:sz w:val="22"/>
                <w:szCs w:val="22"/>
                <w:lang w:val="en-US" w:eastAsia="en-US"/>
              </w:rPr>
              <w:t xml:space="preserve"> </w:t>
            </w:r>
            <w:r w:rsidR="00E929F1" w:rsidRPr="008A3AFF">
              <w:rPr>
                <w:rFonts w:asciiTheme="minorHAnsi" w:hAnsiTheme="minorHAnsi" w:cstheme="minorHAnsi"/>
                <w:sz w:val="22"/>
                <w:szCs w:val="22"/>
                <w:lang w:val="en-US" w:eastAsia="en-US"/>
              </w:rPr>
              <w:t>(</w:t>
            </w:r>
            <w:r w:rsidR="00DC2D22">
              <w:rPr>
                <w:rFonts w:asciiTheme="minorHAnsi" w:hAnsiTheme="minorHAnsi" w:cstheme="minorHAnsi"/>
                <w:sz w:val="22"/>
                <w:szCs w:val="22"/>
                <w:lang w:val="en-US" w:eastAsia="en-US"/>
              </w:rPr>
              <w:t xml:space="preserve">in her capacity as </w:t>
            </w:r>
            <w:r w:rsidR="00E929F1" w:rsidRPr="008A3AFF">
              <w:rPr>
                <w:rFonts w:asciiTheme="minorHAnsi" w:hAnsiTheme="minorHAnsi" w:cstheme="minorHAnsi"/>
                <w:sz w:val="22"/>
                <w:szCs w:val="22"/>
                <w:lang w:val="en-US" w:eastAsia="en-US"/>
              </w:rPr>
              <w:t xml:space="preserve">“Principal Investigator”). </w:t>
            </w:r>
            <w:r w:rsidR="00E929F1" w:rsidRPr="00DC2D22">
              <w:rPr>
                <w:rFonts w:asciiTheme="minorHAnsi" w:hAnsiTheme="minorHAnsi" w:cstheme="minorHAnsi"/>
                <w:sz w:val="22"/>
                <w:szCs w:val="22"/>
                <w:lang w:val="en-US" w:eastAsia="en-US"/>
              </w:rPr>
              <w:t>Institution and Principal Investigator can be referenced collectively as (“Recipient”)</w:t>
            </w:r>
            <w:r w:rsidR="00E57E47" w:rsidRPr="00DC2D22">
              <w:rPr>
                <w:rFonts w:asciiTheme="minorHAnsi" w:hAnsiTheme="minorHAnsi" w:cstheme="minorHAnsi"/>
                <w:sz w:val="22"/>
                <w:szCs w:val="22"/>
                <w:lang w:val="en-US" w:eastAsia="en-US"/>
              </w:rPr>
              <w:t>.</w:t>
            </w:r>
          </w:p>
        </w:tc>
      </w:tr>
      <w:bookmarkEnd w:id="1"/>
      <w:tr w:rsidR="00D07A6D" w:rsidRPr="00746578" w14:paraId="60698C28" w14:textId="77777777" w:rsidTr="00886579">
        <w:tc>
          <w:tcPr>
            <w:tcW w:w="4595" w:type="dxa"/>
            <w:shd w:val="clear" w:color="auto" w:fill="auto"/>
          </w:tcPr>
          <w:p w14:paraId="2B5926C1" w14:textId="77777777" w:rsidR="00D07A6D" w:rsidRPr="001F5C32" w:rsidRDefault="00D07A6D" w:rsidP="00110696">
            <w:pPr>
              <w:pStyle w:val="Textoindependiente2"/>
              <w:rPr>
                <w:rFonts w:asciiTheme="minorHAnsi" w:hAnsiTheme="minorHAnsi" w:cstheme="minorHAnsi"/>
                <w:b/>
                <w:sz w:val="22"/>
                <w:szCs w:val="22"/>
                <w:lang w:val="en-US"/>
              </w:rPr>
            </w:pPr>
          </w:p>
        </w:tc>
        <w:tc>
          <w:tcPr>
            <w:tcW w:w="4598" w:type="dxa"/>
          </w:tcPr>
          <w:p w14:paraId="1630924F" w14:textId="77777777" w:rsidR="00D07A6D" w:rsidRPr="001F5C32" w:rsidRDefault="00D07A6D" w:rsidP="00110696">
            <w:pPr>
              <w:pStyle w:val="Textoindependiente2"/>
              <w:rPr>
                <w:rFonts w:asciiTheme="minorHAnsi" w:hAnsiTheme="minorHAnsi" w:cstheme="minorHAnsi"/>
                <w:b/>
                <w:sz w:val="22"/>
                <w:szCs w:val="22"/>
                <w:lang w:val="en-US"/>
              </w:rPr>
            </w:pPr>
          </w:p>
        </w:tc>
      </w:tr>
      <w:tr w:rsidR="002074F2" w:rsidRPr="00746578" w14:paraId="19137442" w14:textId="77777777" w:rsidTr="00886579">
        <w:tc>
          <w:tcPr>
            <w:tcW w:w="4595" w:type="dxa"/>
            <w:shd w:val="clear" w:color="auto" w:fill="auto"/>
          </w:tcPr>
          <w:p w14:paraId="6673278D" w14:textId="09771701" w:rsidR="002074F2" w:rsidRPr="001F5C32" w:rsidRDefault="00AE243E" w:rsidP="00110696">
            <w:pPr>
              <w:pStyle w:val="Textoindependiente2"/>
              <w:rPr>
                <w:rFonts w:asciiTheme="minorHAnsi" w:hAnsiTheme="minorHAnsi" w:cstheme="minorHAnsi"/>
                <w:sz w:val="22"/>
                <w:szCs w:val="22"/>
              </w:rPr>
            </w:pPr>
            <w:r w:rsidRPr="001F5C32">
              <w:rPr>
                <w:rFonts w:asciiTheme="minorHAnsi" w:hAnsiTheme="minorHAnsi" w:cstheme="minorHAnsi"/>
                <w:sz w:val="22"/>
                <w:szCs w:val="22"/>
              </w:rPr>
              <w:t>1</w:t>
            </w:r>
            <w:r w:rsidRPr="008A3AFF">
              <w:rPr>
                <w:rFonts w:asciiTheme="minorHAnsi" w:hAnsiTheme="minorHAnsi" w:cstheme="minorHAnsi"/>
                <w:b/>
                <w:sz w:val="22"/>
                <w:szCs w:val="22"/>
              </w:rPr>
              <w:t xml:space="preserve">.      </w:t>
            </w:r>
            <w:r w:rsidRPr="008A3AFF">
              <w:rPr>
                <w:rFonts w:asciiTheme="minorHAnsi" w:hAnsiTheme="minorHAnsi" w:cstheme="minorHAnsi"/>
                <w:b/>
                <w:sz w:val="22"/>
                <w:szCs w:val="22"/>
                <w:u w:val="single"/>
              </w:rPr>
              <w:t>Información confidencial</w:t>
            </w:r>
            <w:r w:rsidRPr="008A3AFF">
              <w:rPr>
                <w:rFonts w:asciiTheme="minorHAnsi" w:hAnsiTheme="minorHAnsi" w:cstheme="minorHAnsi"/>
                <w:b/>
                <w:sz w:val="22"/>
                <w:szCs w:val="22"/>
              </w:rPr>
              <w:t>.</w:t>
            </w:r>
            <w:r w:rsidRPr="001F5C32">
              <w:rPr>
                <w:rFonts w:asciiTheme="minorHAnsi" w:hAnsiTheme="minorHAnsi" w:cstheme="minorHAnsi"/>
                <w:sz w:val="22"/>
                <w:szCs w:val="22"/>
              </w:rPr>
              <w:t xml:space="preserve"> La empresa y sus filiales poseen cierta información, documentación y conocimientos confidenciales, bien sean escritos, orales, electrónicos o inherentes en muestras o sustancias relacionadas con sus operaciones comerciales y para la investigación, el desarrollo y la comercialización de productos farmacéuticos, biológicos y/o dispositivos, y posee ciertos activos confidenciales, entre otros, invenciones, procesos, y propiedades intelectuales relacionados con sus planes y actividades de </w:t>
            </w:r>
            <w:r w:rsidRPr="001F5C32">
              <w:rPr>
                <w:rFonts w:asciiTheme="minorHAnsi" w:hAnsiTheme="minorHAnsi" w:cstheme="minorHAnsi"/>
                <w:sz w:val="22"/>
                <w:szCs w:val="22"/>
              </w:rPr>
              <w:lastRenderedPageBreak/>
              <w:t xml:space="preserve">investigación y desarrollo, en particular y entre otros, la información relacionada con la investigación clínica </w:t>
            </w:r>
            <w:proofErr w:type="spellStart"/>
            <w:r w:rsidR="00FF3033" w:rsidRPr="00110696">
              <w:rPr>
                <w:rFonts w:asciiTheme="minorHAnsi" w:eastAsia="Times New Roman" w:hAnsiTheme="minorHAnsi" w:cstheme="minorHAnsi"/>
                <w:sz w:val="22"/>
                <w:szCs w:val="22"/>
                <w:lang w:val="es-ES_tradnl" w:eastAsia="cs-CZ" w:bidi="th-TH"/>
              </w:rPr>
              <w:t>como</w:t>
            </w:r>
            <w:proofErr w:type="spellEnd"/>
            <w:r w:rsidR="00FF3033" w:rsidRPr="00110696">
              <w:rPr>
                <w:rFonts w:asciiTheme="minorHAnsi" w:eastAsia="Times New Roman" w:hAnsiTheme="minorHAnsi" w:cstheme="minorHAnsi"/>
                <w:sz w:val="22"/>
                <w:szCs w:val="22"/>
                <w:lang w:val="es-ES_tradnl" w:eastAsia="cs-CZ" w:bidi="th-TH"/>
              </w:rPr>
              <w:t xml:space="preserve"> se describe en </w:t>
            </w:r>
            <w:r w:rsidR="00FF3033">
              <w:rPr>
                <w:rFonts w:asciiTheme="minorHAnsi" w:eastAsia="Times New Roman" w:hAnsiTheme="minorHAnsi" w:cstheme="minorHAnsi"/>
                <w:sz w:val="22"/>
                <w:szCs w:val="22"/>
                <w:lang w:val="es-ES_tradnl" w:eastAsia="cs-CZ" w:bidi="th-TH"/>
              </w:rPr>
              <w:t xml:space="preserve">el protocolo </w:t>
            </w:r>
            <w:r w:rsidR="00FF3033" w:rsidRPr="008A3AFF">
              <w:rPr>
                <w:rFonts w:asciiTheme="minorHAnsi" w:eastAsia="Times New Roman" w:hAnsiTheme="minorHAnsi" w:cstheme="minorHAnsi"/>
                <w:b/>
                <w:sz w:val="22"/>
                <w:szCs w:val="22"/>
                <w:lang w:val="es-ES_tradnl" w:eastAsia="cs-CZ" w:bidi="th-TH"/>
              </w:rPr>
              <w:t>“</w:t>
            </w:r>
            <w:r w:rsidR="00140C48" w:rsidRPr="00140C48">
              <w:rPr>
                <w:rFonts w:asciiTheme="minorHAnsi" w:eastAsia="Times New Roman" w:hAnsiTheme="minorHAnsi" w:cstheme="minorHAnsi"/>
                <w:b/>
                <w:sz w:val="22"/>
                <w:szCs w:val="22"/>
                <w:lang w:val="es-ES_tradnl" w:eastAsia="cs-CZ" w:bidi="th-TH"/>
              </w:rPr>
              <w:t>DETECCIÓN DE MUTACIONES EN LOS GENES TP53, ATM, BCOR, BRAF, BTK, CXCR4, EZH2, KRAS, MYD88, NOTCH1, NRAS, PCLG2, Y SF3B1 CON LA TÉCNICA NEXT GENERATION SEQUENCING EN PACIENTES CON LLC SIN TRATAMIENTO PREVIO</w:t>
            </w:r>
            <w:r w:rsidR="00FF3033" w:rsidRPr="008A3AFF">
              <w:rPr>
                <w:rFonts w:asciiTheme="minorHAnsi" w:eastAsia="Times New Roman" w:hAnsiTheme="minorHAnsi" w:cstheme="minorHAnsi"/>
                <w:b/>
                <w:sz w:val="22"/>
                <w:szCs w:val="22"/>
                <w:lang w:val="es-ES_tradnl" w:eastAsia="cs-CZ" w:bidi="th-TH"/>
              </w:rPr>
              <w:t xml:space="preserve">” </w:t>
            </w:r>
            <w:r w:rsidR="00FF3033">
              <w:rPr>
                <w:rFonts w:asciiTheme="minorHAnsi" w:eastAsia="Times New Roman" w:hAnsiTheme="minorHAnsi" w:cstheme="minorHAnsi"/>
                <w:sz w:val="22"/>
                <w:szCs w:val="22"/>
                <w:lang w:val="es-ES_tradnl" w:eastAsia="cs-CZ" w:bidi="th-TH"/>
              </w:rPr>
              <w:t xml:space="preserve">con número de protocolo  </w:t>
            </w:r>
            <w:r w:rsidR="00FF3033" w:rsidRPr="008C6FF4">
              <w:rPr>
                <w:rFonts w:asciiTheme="minorHAnsi" w:eastAsia="Times New Roman" w:hAnsiTheme="minorHAnsi" w:cstheme="minorHAnsi"/>
                <w:sz w:val="22"/>
                <w:szCs w:val="22"/>
                <w:lang w:val="es-ES_tradnl" w:eastAsia="cs-CZ" w:bidi="th-TH"/>
              </w:rPr>
              <w:t>54179060CLL4029</w:t>
            </w:r>
            <w:r w:rsidR="00FF3033" w:rsidRPr="00110696">
              <w:rPr>
                <w:rFonts w:asciiTheme="minorHAnsi" w:eastAsia="Times New Roman" w:hAnsiTheme="minorHAnsi" w:cstheme="minorHAnsi"/>
                <w:sz w:val="22"/>
                <w:szCs w:val="22"/>
                <w:lang w:val="es-ES_tradnl" w:eastAsia="cs-CZ" w:bidi="th-TH"/>
              </w:rPr>
              <w:t xml:space="preserve"> </w:t>
            </w:r>
            <w:r w:rsidRPr="008A3AFF">
              <w:rPr>
                <w:rFonts w:asciiTheme="minorHAnsi" w:hAnsiTheme="minorHAnsi" w:cstheme="minorHAnsi"/>
                <w:b/>
                <w:sz w:val="22"/>
                <w:szCs w:val="22"/>
              </w:rPr>
              <w:t>(“Información confidencial”).</w:t>
            </w:r>
          </w:p>
        </w:tc>
        <w:tc>
          <w:tcPr>
            <w:tcW w:w="4598" w:type="dxa"/>
          </w:tcPr>
          <w:p w14:paraId="6E8C57DC" w14:textId="44BD8FB2" w:rsidR="00480379" w:rsidRPr="001F5C32" w:rsidRDefault="00AE243E" w:rsidP="00110696">
            <w:pPr>
              <w:pStyle w:val="Textoindependiente2"/>
              <w:rPr>
                <w:rFonts w:asciiTheme="minorHAnsi" w:hAnsiTheme="minorHAnsi" w:cstheme="minorHAnsi"/>
                <w:sz w:val="22"/>
                <w:szCs w:val="22"/>
                <w:lang w:val="en-US"/>
              </w:rPr>
            </w:pPr>
            <w:r w:rsidRPr="001F5C32">
              <w:rPr>
                <w:rFonts w:asciiTheme="minorHAnsi" w:eastAsia="Times New Roman" w:hAnsiTheme="minorHAnsi" w:cstheme="minorHAnsi"/>
                <w:sz w:val="22"/>
                <w:szCs w:val="22"/>
                <w:lang w:val="en-US" w:eastAsia="en-US"/>
              </w:rPr>
              <w:lastRenderedPageBreak/>
              <w:t>1.</w:t>
            </w:r>
            <w:r w:rsidRPr="008F704A">
              <w:rPr>
                <w:rFonts w:asciiTheme="minorHAnsi" w:eastAsia="Times New Roman" w:hAnsiTheme="minorHAnsi" w:cstheme="minorHAnsi"/>
                <w:sz w:val="22"/>
                <w:szCs w:val="22"/>
                <w:lang w:val="en-US" w:eastAsia="en-US"/>
              </w:rPr>
              <w:t xml:space="preserve">     </w:t>
            </w:r>
            <w:r w:rsidRPr="008A3AFF">
              <w:rPr>
                <w:rFonts w:asciiTheme="minorHAnsi" w:eastAsia="Times New Roman" w:hAnsiTheme="minorHAnsi" w:cstheme="minorHAnsi"/>
                <w:b/>
                <w:sz w:val="22"/>
                <w:szCs w:val="22"/>
                <w:lang w:val="en-US" w:eastAsia="en-US"/>
              </w:rPr>
              <w:t xml:space="preserve"> </w:t>
            </w:r>
            <w:r w:rsidR="00E929F1" w:rsidRPr="008A3AFF">
              <w:rPr>
                <w:rFonts w:asciiTheme="minorHAnsi" w:eastAsia="Times New Roman" w:hAnsiTheme="minorHAnsi" w:cstheme="minorHAnsi"/>
                <w:b/>
                <w:sz w:val="22"/>
                <w:szCs w:val="22"/>
                <w:u w:val="single"/>
                <w:lang w:val="en-US" w:eastAsia="en-US"/>
              </w:rPr>
              <w:t>Confidential Information</w:t>
            </w:r>
            <w:r w:rsidR="00E929F1" w:rsidRPr="008A3AFF">
              <w:rPr>
                <w:rFonts w:asciiTheme="minorHAnsi" w:eastAsia="Times New Roman" w:hAnsiTheme="minorHAnsi" w:cstheme="minorHAnsi"/>
                <w:b/>
                <w:sz w:val="22"/>
                <w:szCs w:val="22"/>
                <w:lang w:val="en-US" w:eastAsia="en-US"/>
              </w:rPr>
              <w:t xml:space="preserve">. </w:t>
            </w:r>
            <w:r w:rsidR="00E929F1" w:rsidRPr="001F5C32">
              <w:rPr>
                <w:rFonts w:asciiTheme="minorHAnsi" w:eastAsia="Times New Roman" w:hAnsiTheme="minorHAnsi" w:cstheme="minorHAnsi"/>
                <w:sz w:val="22"/>
                <w:szCs w:val="22"/>
                <w:lang w:val="en-US" w:eastAsia="en-US"/>
              </w:rPr>
              <w:t xml:space="preserve">Company and/or its affiliates possesses certain confidential data, information, documentation and know-how, whether written, oral, electronic or inherent in samples or substances relating to its business operations and to pharmaceutical, biologics and/or device research and development and commercialization, and possesses certain confidential assets, including, without limitation, inventions, processes, and intellectual properties related to its research and development plans and activities, in particular, but not limited to, </w:t>
            </w:r>
            <w:r w:rsidR="00E929F1" w:rsidRPr="001F5C32">
              <w:rPr>
                <w:rFonts w:asciiTheme="minorHAnsi" w:eastAsia="Times New Roman" w:hAnsiTheme="minorHAnsi" w:cstheme="minorHAnsi"/>
                <w:sz w:val="22"/>
                <w:szCs w:val="22"/>
                <w:lang w:val="en-US" w:eastAsia="en-US"/>
              </w:rPr>
              <w:lastRenderedPageBreak/>
              <w:t>information relating to clinical research</w:t>
            </w:r>
            <w:r w:rsidR="00FF3033">
              <w:rPr>
                <w:rFonts w:asciiTheme="minorHAnsi" w:eastAsia="Times New Roman" w:hAnsiTheme="minorHAnsi" w:cstheme="minorHAnsi"/>
                <w:sz w:val="22"/>
                <w:szCs w:val="22"/>
                <w:lang w:val="en-US" w:eastAsia="en-US"/>
              </w:rPr>
              <w:t xml:space="preserve"> </w:t>
            </w:r>
            <w:r w:rsidR="00FF3033" w:rsidRPr="00110696">
              <w:rPr>
                <w:rFonts w:asciiTheme="minorHAnsi" w:eastAsia="Times New Roman" w:hAnsiTheme="minorHAnsi" w:cstheme="minorHAnsi"/>
                <w:sz w:val="22"/>
                <w:szCs w:val="22"/>
                <w:lang w:val="en-US" w:eastAsia="en-US"/>
              </w:rPr>
              <w:t>as further described in</w:t>
            </w:r>
            <w:r w:rsidR="00924F5B">
              <w:rPr>
                <w:rFonts w:asciiTheme="minorHAnsi" w:eastAsia="Times New Roman" w:hAnsiTheme="minorHAnsi" w:cstheme="minorHAnsi"/>
                <w:sz w:val="22"/>
                <w:szCs w:val="22"/>
                <w:lang w:val="en-US" w:eastAsia="en-US"/>
              </w:rPr>
              <w:t xml:space="preserve"> the protocol</w:t>
            </w:r>
            <w:r w:rsidR="00FF3033" w:rsidRPr="00110696">
              <w:rPr>
                <w:rFonts w:asciiTheme="minorHAnsi" w:eastAsia="Times New Roman" w:hAnsiTheme="minorHAnsi" w:cstheme="minorHAnsi"/>
                <w:sz w:val="22"/>
                <w:szCs w:val="22"/>
                <w:lang w:val="en-US" w:eastAsia="en-US"/>
              </w:rPr>
              <w:t xml:space="preserve"> </w:t>
            </w:r>
            <w:r w:rsidR="00140C48" w:rsidRPr="008A3AFF">
              <w:rPr>
                <w:rFonts w:asciiTheme="minorHAnsi" w:eastAsia="Times New Roman" w:hAnsiTheme="minorHAnsi" w:cstheme="minorHAnsi"/>
                <w:b/>
                <w:sz w:val="22"/>
                <w:szCs w:val="22"/>
                <w:lang w:val="en-US" w:eastAsia="en-US"/>
              </w:rPr>
              <w:t>“DETECTION OF MUTATIONS IN TP53, ATM, BCOR, BRAF, BTK, CXCR4, EZH2, KRAS, MYD88, NOTCH1, NRAS, PCLG2, Y SF3B1 BY NEXT GENERATION SEQUENCING IN MEXICAN PATIENTS WITH TREATMENT-NAIVE CHRONIC LYMPHOCYTIC LEUKEMIA</w:t>
            </w:r>
            <w:r w:rsidR="00FF3033">
              <w:rPr>
                <w:rFonts w:asciiTheme="minorHAnsi" w:eastAsia="Times New Roman" w:hAnsiTheme="minorHAnsi" w:cstheme="minorHAnsi"/>
                <w:sz w:val="22"/>
                <w:szCs w:val="22"/>
                <w:lang w:val="en-US" w:eastAsia="en-US"/>
              </w:rPr>
              <w:t xml:space="preserve">” with protocol number </w:t>
            </w:r>
            <w:r w:rsidR="00FF3033" w:rsidRPr="008C6FF4">
              <w:rPr>
                <w:rFonts w:asciiTheme="minorHAnsi" w:eastAsia="Times New Roman" w:hAnsiTheme="minorHAnsi" w:cstheme="minorHAnsi"/>
                <w:sz w:val="22"/>
                <w:szCs w:val="22"/>
                <w:lang w:val="en-US" w:eastAsia="cs-CZ" w:bidi="th-TH"/>
              </w:rPr>
              <w:t>54179060CLL4029</w:t>
            </w:r>
            <w:r w:rsidR="00FF3033">
              <w:rPr>
                <w:rFonts w:asciiTheme="minorHAnsi" w:eastAsia="Times New Roman" w:hAnsiTheme="minorHAnsi" w:cstheme="minorHAnsi"/>
                <w:sz w:val="22"/>
                <w:szCs w:val="22"/>
                <w:lang w:val="en-US" w:eastAsia="en-US"/>
              </w:rPr>
              <w:t xml:space="preserve"> </w:t>
            </w:r>
            <w:r w:rsidR="00FF3033" w:rsidRPr="00110696">
              <w:rPr>
                <w:rFonts w:asciiTheme="minorHAnsi" w:eastAsia="Times New Roman" w:hAnsiTheme="minorHAnsi" w:cstheme="minorHAnsi"/>
                <w:color w:val="000000"/>
                <w:spacing w:val="-3"/>
                <w:sz w:val="22"/>
                <w:szCs w:val="22"/>
                <w:lang w:val="en-US" w:eastAsia="en-US"/>
              </w:rPr>
              <w:t xml:space="preserve"> </w:t>
            </w:r>
            <w:r w:rsidR="00E929F1" w:rsidRPr="001F5C32">
              <w:rPr>
                <w:rFonts w:asciiTheme="minorHAnsi" w:eastAsia="Times New Roman" w:hAnsiTheme="minorHAnsi" w:cstheme="minorHAnsi"/>
                <w:sz w:val="22"/>
                <w:szCs w:val="22"/>
                <w:lang w:val="en-US" w:eastAsia="en-US"/>
              </w:rPr>
              <w:t xml:space="preserve"> </w:t>
            </w:r>
            <w:r w:rsidR="00E929F1" w:rsidRPr="001F5C32">
              <w:rPr>
                <w:rFonts w:asciiTheme="minorHAnsi" w:eastAsia="Times New Roman" w:hAnsiTheme="minorHAnsi" w:cstheme="minorHAnsi"/>
                <w:bCs/>
                <w:color w:val="000000"/>
                <w:spacing w:val="-3"/>
                <w:sz w:val="22"/>
                <w:szCs w:val="22"/>
                <w:lang w:val="en-US" w:eastAsia="en-US"/>
              </w:rPr>
              <w:t xml:space="preserve"> </w:t>
            </w:r>
            <w:r w:rsidR="00E929F1" w:rsidRPr="001F5C32">
              <w:rPr>
                <w:rFonts w:asciiTheme="minorHAnsi" w:eastAsia="Times New Roman" w:hAnsiTheme="minorHAnsi" w:cstheme="minorHAnsi"/>
                <w:bCs/>
                <w:spacing w:val="-3"/>
                <w:sz w:val="22"/>
                <w:szCs w:val="22"/>
                <w:lang w:val="en-US" w:eastAsia="en-US"/>
              </w:rPr>
              <w:t>(“</w:t>
            </w:r>
            <w:r w:rsidR="00E929F1" w:rsidRPr="008A3AFF">
              <w:rPr>
                <w:rFonts w:asciiTheme="minorHAnsi" w:eastAsia="Times New Roman" w:hAnsiTheme="minorHAnsi" w:cstheme="minorHAnsi"/>
                <w:b/>
                <w:bCs/>
                <w:spacing w:val="-3"/>
                <w:sz w:val="22"/>
                <w:szCs w:val="22"/>
                <w:u w:val="single"/>
                <w:lang w:val="en-US" w:eastAsia="en-US"/>
              </w:rPr>
              <w:t>Confidential</w:t>
            </w:r>
            <w:r w:rsidR="00E929F1" w:rsidRPr="008A3AFF">
              <w:rPr>
                <w:rFonts w:asciiTheme="minorHAnsi" w:eastAsia="Times New Roman" w:hAnsiTheme="minorHAnsi" w:cstheme="minorHAnsi"/>
                <w:b/>
                <w:sz w:val="22"/>
                <w:szCs w:val="22"/>
                <w:u w:val="single"/>
                <w:lang w:val="en-US" w:eastAsia="en-US"/>
              </w:rPr>
              <w:t xml:space="preserve"> Information</w:t>
            </w:r>
            <w:r w:rsidR="00E929F1" w:rsidRPr="001F5C32">
              <w:rPr>
                <w:rFonts w:asciiTheme="minorHAnsi" w:eastAsia="Times New Roman" w:hAnsiTheme="minorHAnsi" w:cstheme="minorHAnsi"/>
                <w:sz w:val="22"/>
                <w:szCs w:val="22"/>
                <w:lang w:val="en-US" w:eastAsia="en-US"/>
              </w:rPr>
              <w:t>”)</w:t>
            </w:r>
            <w:r w:rsidR="00E03352" w:rsidRPr="001F5C32">
              <w:rPr>
                <w:rFonts w:asciiTheme="minorHAnsi" w:eastAsia="Times New Roman" w:hAnsiTheme="minorHAnsi" w:cstheme="minorHAnsi"/>
                <w:sz w:val="22"/>
                <w:szCs w:val="22"/>
                <w:lang w:val="en-US" w:eastAsia="en-US"/>
              </w:rPr>
              <w:t>.</w:t>
            </w:r>
          </w:p>
        </w:tc>
      </w:tr>
      <w:tr w:rsidR="002074F2" w:rsidRPr="00746578" w14:paraId="01557195" w14:textId="77777777" w:rsidTr="00886579">
        <w:tc>
          <w:tcPr>
            <w:tcW w:w="4595" w:type="dxa"/>
            <w:shd w:val="clear" w:color="auto" w:fill="auto"/>
          </w:tcPr>
          <w:p w14:paraId="1A5FB9A8" w14:textId="77777777" w:rsidR="002074F2" w:rsidRPr="001F5C32" w:rsidRDefault="002074F2" w:rsidP="00110696">
            <w:pPr>
              <w:pStyle w:val="Textoindependiente2"/>
              <w:rPr>
                <w:rFonts w:asciiTheme="minorHAnsi" w:hAnsiTheme="minorHAnsi" w:cstheme="minorHAnsi"/>
                <w:sz w:val="22"/>
                <w:szCs w:val="22"/>
                <w:lang w:val="en-US"/>
              </w:rPr>
            </w:pPr>
          </w:p>
        </w:tc>
        <w:tc>
          <w:tcPr>
            <w:tcW w:w="4598" w:type="dxa"/>
          </w:tcPr>
          <w:p w14:paraId="656225EA" w14:textId="77777777" w:rsidR="002074F2" w:rsidRPr="001F5C32" w:rsidRDefault="002074F2" w:rsidP="00110696">
            <w:pPr>
              <w:pStyle w:val="Textoindependiente2"/>
              <w:rPr>
                <w:rFonts w:asciiTheme="minorHAnsi" w:hAnsiTheme="minorHAnsi" w:cstheme="minorHAnsi"/>
                <w:sz w:val="22"/>
                <w:szCs w:val="22"/>
                <w:lang w:val="en-US"/>
              </w:rPr>
            </w:pPr>
          </w:p>
        </w:tc>
      </w:tr>
      <w:tr w:rsidR="00D07A6D" w:rsidRPr="00746578" w14:paraId="28E7751B" w14:textId="77777777" w:rsidTr="00886579">
        <w:tc>
          <w:tcPr>
            <w:tcW w:w="4595" w:type="dxa"/>
            <w:shd w:val="clear" w:color="auto" w:fill="auto"/>
          </w:tcPr>
          <w:p w14:paraId="45F30000" w14:textId="2CBBF9F0" w:rsidR="00D07A6D" w:rsidRPr="001F5C32" w:rsidRDefault="004E6011" w:rsidP="00110696">
            <w:pPr>
              <w:pStyle w:val="Textoindependiente2"/>
              <w:rPr>
                <w:rFonts w:asciiTheme="minorHAnsi" w:hAnsiTheme="minorHAnsi" w:cstheme="minorHAnsi"/>
                <w:sz w:val="22"/>
                <w:szCs w:val="22"/>
              </w:rPr>
            </w:pPr>
            <w:r w:rsidRPr="001F5C32">
              <w:rPr>
                <w:rFonts w:asciiTheme="minorHAnsi" w:hAnsiTheme="minorHAnsi" w:cstheme="minorHAnsi"/>
                <w:sz w:val="22"/>
                <w:szCs w:val="22"/>
              </w:rPr>
              <w:t xml:space="preserve">2.      </w:t>
            </w:r>
            <w:r w:rsidR="006447F1" w:rsidRPr="008A3AFF">
              <w:rPr>
                <w:rFonts w:asciiTheme="minorHAnsi" w:hAnsiTheme="minorHAnsi" w:cstheme="minorHAnsi"/>
                <w:b/>
                <w:sz w:val="22"/>
                <w:szCs w:val="22"/>
              </w:rPr>
              <w:t>Objetivo</w:t>
            </w:r>
            <w:r w:rsidR="006447F1" w:rsidRPr="001F5C32">
              <w:rPr>
                <w:rFonts w:asciiTheme="minorHAnsi" w:hAnsiTheme="minorHAnsi" w:cstheme="minorHAnsi"/>
                <w:sz w:val="22"/>
                <w:szCs w:val="22"/>
              </w:rPr>
              <w:t>. La e</w:t>
            </w:r>
            <w:r w:rsidR="006447F1" w:rsidRPr="008A3AFF">
              <w:rPr>
                <w:rFonts w:asciiTheme="minorHAnsi" w:hAnsiTheme="minorHAnsi" w:cstheme="minorHAnsi"/>
                <w:b/>
                <w:sz w:val="22"/>
                <w:szCs w:val="22"/>
              </w:rPr>
              <w:t>mpresa y/o sus filiales desean divulgar Información confidencia</w:t>
            </w:r>
            <w:r w:rsidR="006447F1" w:rsidRPr="001F5C32">
              <w:rPr>
                <w:rFonts w:asciiTheme="minorHAnsi" w:hAnsiTheme="minorHAnsi" w:cstheme="minorHAnsi"/>
                <w:sz w:val="22"/>
                <w:szCs w:val="22"/>
              </w:rPr>
              <w:t>l con el objetivo de (i) determinar si el Destinatario desea participar en la realización de un ensayo clínico, (</w:t>
            </w:r>
            <w:proofErr w:type="spellStart"/>
            <w:r w:rsidR="006447F1" w:rsidRPr="001F5C32">
              <w:rPr>
                <w:rFonts w:asciiTheme="minorHAnsi" w:hAnsiTheme="minorHAnsi" w:cstheme="minorHAnsi"/>
                <w:sz w:val="22"/>
                <w:szCs w:val="22"/>
              </w:rPr>
              <w:t>ii</w:t>
            </w:r>
            <w:proofErr w:type="spellEnd"/>
            <w:r w:rsidR="006447F1" w:rsidRPr="001F5C32">
              <w:rPr>
                <w:rFonts w:asciiTheme="minorHAnsi" w:hAnsiTheme="minorHAnsi" w:cstheme="minorHAnsi"/>
                <w:sz w:val="22"/>
                <w:szCs w:val="22"/>
              </w:rPr>
              <w:t>) la planificación inicial para preparar la realización de un ensayo clínico en las instalaciones del Destinatario, e (</w:t>
            </w:r>
            <w:proofErr w:type="spellStart"/>
            <w:r w:rsidR="006447F1" w:rsidRPr="001F5C32">
              <w:rPr>
                <w:rFonts w:asciiTheme="minorHAnsi" w:hAnsiTheme="minorHAnsi" w:cstheme="minorHAnsi"/>
                <w:sz w:val="22"/>
                <w:szCs w:val="22"/>
              </w:rPr>
              <w:t>iii</w:t>
            </w:r>
            <w:proofErr w:type="spellEnd"/>
            <w:r w:rsidR="006447F1" w:rsidRPr="001F5C32">
              <w:rPr>
                <w:rFonts w:asciiTheme="minorHAnsi" w:hAnsiTheme="minorHAnsi" w:cstheme="minorHAnsi"/>
                <w:sz w:val="22"/>
                <w:szCs w:val="22"/>
              </w:rPr>
              <w:t>) interés en participar en la negociación de un acuerdo de estudio clínico con la Empresa con respecto a la Información confidencial (“Objetivo”).</w:t>
            </w:r>
          </w:p>
        </w:tc>
        <w:tc>
          <w:tcPr>
            <w:tcW w:w="4598" w:type="dxa"/>
          </w:tcPr>
          <w:p w14:paraId="1653D38D" w14:textId="6331BF08" w:rsidR="00D07A6D" w:rsidRPr="001F5C32" w:rsidRDefault="00AE243E" w:rsidP="00110696">
            <w:pPr>
              <w:pStyle w:val="Textoindependiente2"/>
              <w:rPr>
                <w:rFonts w:asciiTheme="minorHAnsi" w:hAnsiTheme="minorHAnsi" w:cstheme="minorHAnsi"/>
                <w:sz w:val="22"/>
                <w:szCs w:val="22"/>
                <w:lang w:val="en-US"/>
              </w:rPr>
            </w:pPr>
            <w:r w:rsidRPr="008A3AFF">
              <w:rPr>
                <w:rFonts w:asciiTheme="minorHAnsi" w:eastAsia="Times New Roman" w:hAnsiTheme="minorHAnsi" w:cstheme="minorHAnsi"/>
                <w:b/>
                <w:sz w:val="22"/>
                <w:szCs w:val="22"/>
                <w:lang w:val="en-US" w:eastAsia="en-US"/>
              </w:rPr>
              <w:t>2.</w:t>
            </w:r>
            <w:r w:rsidRPr="008A3AFF">
              <w:rPr>
                <w:rFonts w:asciiTheme="minorHAnsi" w:eastAsia="Times New Roman" w:hAnsiTheme="minorHAnsi" w:cstheme="minorHAnsi"/>
                <w:b/>
                <w:sz w:val="22"/>
                <w:szCs w:val="22"/>
                <w:lang w:val="en-US" w:eastAsia="en-US"/>
              </w:rPr>
              <w:tab/>
            </w:r>
            <w:r w:rsidR="006447F1" w:rsidRPr="008A3AFF">
              <w:rPr>
                <w:rFonts w:asciiTheme="minorHAnsi" w:hAnsiTheme="minorHAnsi" w:cstheme="minorHAnsi"/>
                <w:b/>
                <w:sz w:val="22"/>
                <w:szCs w:val="22"/>
                <w:u w:val="single"/>
                <w:lang w:val="en-US"/>
              </w:rPr>
              <w:t>Purpose</w:t>
            </w:r>
            <w:r w:rsidR="006447F1" w:rsidRPr="008A3AFF">
              <w:rPr>
                <w:rFonts w:asciiTheme="minorHAnsi" w:hAnsiTheme="minorHAnsi" w:cstheme="minorHAnsi"/>
                <w:b/>
                <w:sz w:val="22"/>
                <w:szCs w:val="22"/>
                <w:lang w:val="en-US"/>
              </w:rPr>
              <w:t>.</w:t>
            </w:r>
            <w:r w:rsidR="006447F1" w:rsidRPr="001F5C32">
              <w:rPr>
                <w:rFonts w:asciiTheme="minorHAnsi" w:hAnsiTheme="minorHAnsi" w:cstheme="minorHAnsi"/>
                <w:sz w:val="22"/>
                <w:szCs w:val="22"/>
                <w:lang w:val="en-US"/>
              </w:rPr>
              <w:t xml:space="preserve"> </w:t>
            </w:r>
            <w:bookmarkStart w:id="2" w:name="_Hlk15994364"/>
            <w:r w:rsidR="006447F1" w:rsidRPr="001F5C32">
              <w:rPr>
                <w:rFonts w:asciiTheme="minorHAnsi" w:hAnsiTheme="minorHAnsi" w:cstheme="minorHAnsi"/>
                <w:sz w:val="22"/>
                <w:szCs w:val="22"/>
                <w:lang w:val="en-US"/>
              </w:rPr>
              <w:t>Company and/or its affiliates wishes to disclose Confidential Information for the purpose of (</w:t>
            </w:r>
            <w:proofErr w:type="spellStart"/>
            <w:r w:rsidR="006447F1" w:rsidRPr="001F5C32">
              <w:rPr>
                <w:rFonts w:asciiTheme="minorHAnsi" w:hAnsiTheme="minorHAnsi" w:cstheme="minorHAnsi"/>
                <w:sz w:val="22"/>
                <w:szCs w:val="22"/>
                <w:lang w:val="en-US"/>
              </w:rPr>
              <w:t>i</w:t>
            </w:r>
            <w:proofErr w:type="spellEnd"/>
            <w:r w:rsidR="006447F1" w:rsidRPr="001F5C32">
              <w:rPr>
                <w:rFonts w:asciiTheme="minorHAnsi" w:hAnsiTheme="minorHAnsi" w:cstheme="minorHAnsi"/>
                <w:sz w:val="22"/>
                <w:szCs w:val="22"/>
                <w:lang w:val="en-US"/>
              </w:rPr>
              <w:t>) determining whether the Recipient wishes to participate in the conduct of a clinical trial, (ii) initial planning as to prepare for the conduct of a clinical trial at Recipient’s facility, and (iii) interest in engaging in the negotiation of a clinical trial agreement with Company with respect to Confidential Information (“</w:t>
            </w:r>
            <w:r w:rsidR="006447F1" w:rsidRPr="001F5C32">
              <w:rPr>
                <w:rFonts w:asciiTheme="minorHAnsi" w:hAnsiTheme="minorHAnsi" w:cstheme="minorHAnsi"/>
                <w:sz w:val="22"/>
                <w:szCs w:val="22"/>
                <w:u w:val="single"/>
                <w:lang w:val="en-US"/>
              </w:rPr>
              <w:t>Purpose</w:t>
            </w:r>
            <w:r w:rsidR="006447F1" w:rsidRPr="001F5C32">
              <w:rPr>
                <w:rFonts w:asciiTheme="minorHAnsi" w:hAnsiTheme="minorHAnsi" w:cstheme="minorHAnsi"/>
                <w:sz w:val="22"/>
                <w:szCs w:val="22"/>
                <w:lang w:val="en-US"/>
              </w:rPr>
              <w:t>”)</w:t>
            </w:r>
            <w:bookmarkEnd w:id="2"/>
            <w:r w:rsidR="006447F1" w:rsidRPr="001F5C32">
              <w:rPr>
                <w:rFonts w:asciiTheme="minorHAnsi" w:hAnsiTheme="minorHAnsi" w:cstheme="minorHAnsi"/>
                <w:sz w:val="22"/>
                <w:szCs w:val="22"/>
                <w:lang w:val="en-US"/>
              </w:rPr>
              <w:t>.</w:t>
            </w:r>
          </w:p>
        </w:tc>
      </w:tr>
      <w:tr w:rsidR="00D07A6D" w:rsidRPr="00746578" w14:paraId="31A3EC41" w14:textId="77777777" w:rsidTr="00886579">
        <w:tc>
          <w:tcPr>
            <w:tcW w:w="4595" w:type="dxa"/>
            <w:shd w:val="clear" w:color="auto" w:fill="auto"/>
          </w:tcPr>
          <w:p w14:paraId="52845F14" w14:textId="77777777" w:rsidR="00D07A6D" w:rsidRPr="001F5C32" w:rsidRDefault="00D07A6D" w:rsidP="00110696">
            <w:pPr>
              <w:pStyle w:val="Textoindependiente2"/>
              <w:rPr>
                <w:rFonts w:asciiTheme="minorHAnsi" w:hAnsiTheme="minorHAnsi" w:cstheme="minorHAnsi"/>
                <w:sz w:val="22"/>
                <w:szCs w:val="22"/>
                <w:lang w:val="en-US"/>
              </w:rPr>
            </w:pPr>
          </w:p>
        </w:tc>
        <w:tc>
          <w:tcPr>
            <w:tcW w:w="4598" w:type="dxa"/>
          </w:tcPr>
          <w:p w14:paraId="3B406D0A" w14:textId="77777777" w:rsidR="00D07A6D" w:rsidRPr="001F5C32" w:rsidRDefault="00D07A6D" w:rsidP="00110696">
            <w:pPr>
              <w:pStyle w:val="Textoindependiente2"/>
              <w:rPr>
                <w:rFonts w:asciiTheme="minorHAnsi" w:hAnsiTheme="minorHAnsi" w:cstheme="minorHAnsi"/>
                <w:sz w:val="22"/>
                <w:szCs w:val="22"/>
                <w:lang w:val="en-US"/>
              </w:rPr>
            </w:pPr>
          </w:p>
        </w:tc>
      </w:tr>
      <w:tr w:rsidR="00D07A6D" w:rsidRPr="00110696" w14:paraId="57CC7F48" w14:textId="77777777" w:rsidTr="00886579">
        <w:tc>
          <w:tcPr>
            <w:tcW w:w="4595" w:type="dxa"/>
            <w:shd w:val="clear" w:color="auto" w:fill="auto"/>
          </w:tcPr>
          <w:p w14:paraId="78AB485C" w14:textId="60C6926A" w:rsidR="00D07A6D" w:rsidRPr="008A3AFF" w:rsidRDefault="004E6011" w:rsidP="00110696">
            <w:pPr>
              <w:pStyle w:val="Numbering"/>
              <w:ind w:left="0" w:firstLine="0"/>
              <w:rPr>
                <w:rFonts w:asciiTheme="minorHAnsi" w:hAnsiTheme="minorHAnsi" w:cstheme="minorHAnsi"/>
                <w:b/>
                <w:bCs w:val="0"/>
                <w:sz w:val="22"/>
                <w:szCs w:val="22"/>
                <w:lang w:val="en-US"/>
              </w:rPr>
            </w:pPr>
            <w:r w:rsidRPr="008A3AFF">
              <w:rPr>
                <w:rFonts w:asciiTheme="minorHAnsi" w:hAnsiTheme="minorHAnsi" w:cstheme="minorHAnsi"/>
                <w:b/>
                <w:sz w:val="22"/>
                <w:szCs w:val="22"/>
                <w:lang w:val="es-ES_tradnl"/>
              </w:rPr>
              <w:t>3.</w:t>
            </w:r>
            <w:r w:rsidRPr="008A3AFF">
              <w:rPr>
                <w:rFonts w:asciiTheme="minorHAnsi" w:hAnsiTheme="minorHAnsi" w:cstheme="minorHAnsi"/>
                <w:b/>
                <w:sz w:val="22"/>
                <w:szCs w:val="22"/>
                <w:lang w:val="es-ES_tradnl"/>
              </w:rPr>
              <w:tab/>
            </w:r>
            <w:r w:rsidRPr="008A3AFF">
              <w:rPr>
                <w:rFonts w:asciiTheme="minorHAnsi" w:hAnsiTheme="minorHAnsi" w:cstheme="minorHAnsi"/>
                <w:b/>
                <w:sz w:val="22"/>
                <w:szCs w:val="22"/>
                <w:u w:val="single"/>
                <w:lang w:val="es-ES_tradnl"/>
              </w:rPr>
              <w:t>Obligaciones.</w:t>
            </w:r>
          </w:p>
        </w:tc>
        <w:tc>
          <w:tcPr>
            <w:tcW w:w="4598" w:type="dxa"/>
          </w:tcPr>
          <w:p w14:paraId="5E03EDF4" w14:textId="6A9718D6" w:rsidR="00D07A6D" w:rsidRPr="001F5C32" w:rsidRDefault="00E03352" w:rsidP="00110696">
            <w:pPr>
              <w:pStyle w:val="Numbering"/>
              <w:ind w:left="0" w:firstLine="0"/>
              <w:rPr>
                <w:rFonts w:asciiTheme="minorHAnsi" w:hAnsiTheme="minorHAnsi" w:cstheme="minorHAnsi"/>
                <w:bCs w:val="0"/>
                <w:sz w:val="22"/>
                <w:szCs w:val="22"/>
                <w:lang w:val="en-US"/>
              </w:rPr>
            </w:pPr>
            <w:r w:rsidRPr="001F5C32">
              <w:rPr>
                <w:rFonts w:asciiTheme="minorHAnsi" w:eastAsia="Times New Roman" w:hAnsiTheme="minorHAnsi" w:cstheme="minorHAnsi"/>
                <w:bCs w:val="0"/>
                <w:iCs/>
                <w:sz w:val="22"/>
                <w:szCs w:val="22"/>
                <w:lang w:val="en-US" w:eastAsia="en-US"/>
              </w:rPr>
              <w:t xml:space="preserve">3. </w:t>
            </w:r>
            <w:r w:rsidR="004E6011" w:rsidRPr="001F5C32">
              <w:rPr>
                <w:rFonts w:asciiTheme="minorHAnsi" w:eastAsia="Times New Roman" w:hAnsiTheme="minorHAnsi" w:cstheme="minorHAnsi"/>
                <w:bCs w:val="0"/>
                <w:iCs/>
                <w:sz w:val="22"/>
                <w:szCs w:val="22"/>
                <w:lang w:val="en-US" w:eastAsia="en-US"/>
              </w:rPr>
              <w:t xml:space="preserve">      </w:t>
            </w:r>
            <w:r w:rsidRPr="008A3AFF">
              <w:rPr>
                <w:rFonts w:asciiTheme="minorHAnsi" w:eastAsia="Times New Roman" w:hAnsiTheme="minorHAnsi" w:cstheme="minorHAnsi"/>
                <w:b/>
                <w:bCs w:val="0"/>
                <w:iCs/>
                <w:sz w:val="22"/>
                <w:szCs w:val="22"/>
                <w:u w:val="single"/>
                <w:lang w:val="en-US" w:eastAsia="en-US"/>
              </w:rPr>
              <w:t>Obligations</w:t>
            </w:r>
            <w:r w:rsidRPr="001F5C32">
              <w:rPr>
                <w:rFonts w:asciiTheme="minorHAnsi" w:eastAsia="Times New Roman" w:hAnsiTheme="minorHAnsi" w:cstheme="minorHAnsi"/>
                <w:bCs w:val="0"/>
                <w:iCs/>
                <w:sz w:val="22"/>
                <w:szCs w:val="22"/>
                <w:lang w:val="en-US" w:eastAsia="en-US"/>
              </w:rPr>
              <w:t>.</w:t>
            </w:r>
          </w:p>
        </w:tc>
      </w:tr>
      <w:tr w:rsidR="00D07A6D" w:rsidRPr="00746578" w14:paraId="3D9359A6" w14:textId="77777777" w:rsidTr="00886579">
        <w:tc>
          <w:tcPr>
            <w:tcW w:w="4595" w:type="dxa"/>
            <w:shd w:val="clear" w:color="auto" w:fill="auto"/>
          </w:tcPr>
          <w:p w14:paraId="5B3BDE99" w14:textId="20AF13F6" w:rsidR="00D07A6D" w:rsidRPr="0090214E" w:rsidRDefault="004E6011" w:rsidP="00110696">
            <w:pPr>
              <w:pStyle w:val="Numbering"/>
              <w:ind w:left="0" w:firstLine="0"/>
              <w:rPr>
                <w:rFonts w:asciiTheme="minorHAnsi" w:hAnsiTheme="minorHAnsi" w:cstheme="minorHAnsi"/>
                <w:bCs w:val="0"/>
                <w:sz w:val="22"/>
                <w:szCs w:val="22"/>
              </w:rPr>
            </w:pPr>
            <w:r w:rsidRPr="00CD60A0">
              <w:rPr>
                <w:rFonts w:asciiTheme="minorHAnsi" w:hAnsiTheme="minorHAnsi" w:cstheme="minorHAnsi"/>
                <w:bCs w:val="0"/>
                <w:sz w:val="22"/>
                <w:szCs w:val="22"/>
              </w:rPr>
              <w:t xml:space="preserve">A.      </w:t>
            </w:r>
            <w:r w:rsidR="0090214E" w:rsidRPr="0090214E">
              <w:rPr>
                <w:rFonts w:asciiTheme="minorHAnsi" w:hAnsiTheme="minorHAnsi" w:cstheme="minorHAnsi"/>
                <w:bCs w:val="0"/>
                <w:sz w:val="22"/>
                <w:szCs w:val="22"/>
              </w:rPr>
              <w:t>La empresa puede suministrar, o hacer que se suministre en su nombre, Información confidencial al Destinatario verbalmente, por escrito o de otra forma física identificada como confidencial; sin embargo, siempre que la falta de identificación de la Información confidencial como confidencial no comprometa ni altere su estado confidencial si una persona razonable reconoce, con base en su contenido y/o el contexto de su divulgación, que tal divulgación estaba prevista como confidencial.</w:t>
            </w:r>
          </w:p>
        </w:tc>
        <w:tc>
          <w:tcPr>
            <w:tcW w:w="4598" w:type="dxa"/>
          </w:tcPr>
          <w:p w14:paraId="22D76D93" w14:textId="6F3DD917" w:rsidR="00D07A6D" w:rsidRPr="001F5C32" w:rsidRDefault="00E03352" w:rsidP="00110696">
            <w:pPr>
              <w:pStyle w:val="Numbering"/>
              <w:ind w:left="0" w:firstLine="0"/>
              <w:rPr>
                <w:rFonts w:asciiTheme="minorHAnsi" w:hAnsiTheme="minorHAnsi" w:cstheme="minorHAnsi"/>
                <w:bCs w:val="0"/>
                <w:sz w:val="22"/>
                <w:szCs w:val="22"/>
                <w:lang w:val="en-US"/>
              </w:rPr>
            </w:pPr>
            <w:r w:rsidRPr="001F5C32">
              <w:rPr>
                <w:rFonts w:asciiTheme="minorHAnsi" w:hAnsiTheme="minorHAnsi" w:cstheme="minorHAnsi"/>
                <w:bCs w:val="0"/>
                <w:sz w:val="22"/>
                <w:szCs w:val="22"/>
                <w:lang w:val="en-US"/>
              </w:rPr>
              <w:t>A.</w:t>
            </w:r>
            <w:r w:rsidRPr="001F5C32">
              <w:rPr>
                <w:rFonts w:asciiTheme="minorHAnsi" w:hAnsiTheme="minorHAnsi" w:cstheme="minorHAnsi"/>
                <w:bCs w:val="0"/>
                <w:sz w:val="22"/>
                <w:szCs w:val="22"/>
                <w:lang w:val="en-US"/>
              </w:rPr>
              <w:tab/>
            </w:r>
            <w:r w:rsidR="00EC3CFD" w:rsidRPr="001F5C32">
              <w:rPr>
                <w:rFonts w:asciiTheme="minorHAnsi" w:hAnsiTheme="minorHAnsi" w:cstheme="minorHAnsi"/>
                <w:bCs w:val="0"/>
                <w:sz w:val="22"/>
                <w:szCs w:val="22"/>
                <w:lang w:val="en-US"/>
              </w:rPr>
              <w:t>Company may supply, or have supplied on its behalf, Confidential Information to Recipient orally or in written or other physical form, identified as confidential; provided however, that failure to identify Confidential Information as confidential shall not compromise or alter its confidential status if a reasonable person would recognize, based upon its content and/or the context of its disclosure, that such disclosure was intended as confidential</w:t>
            </w:r>
          </w:p>
        </w:tc>
      </w:tr>
      <w:tr w:rsidR="00D07A6D" w:rsidRPr="00746578" w14:paraId="7AF03613" w14:textId="77777777" w:rsidTr="00886579">
        <w:tc>
          <w:tcPr>
            <w:tcW w:w="4595" w:type="dxa"/>
            <w:shd w:val="clear" w:color="auto" w:fill="auto"/>
          </w:tcPr>
          <w:p w14:paraId="6B1F8117" w14:textId="4AA2A0A9" w:rsidR="00D07A6D" w:rsidRPr="001F5C32" w:rsidRDefault="004E6011" w:rsidP="00110696">
            <w:pPr>
              <w:pStyle w:val="Numbering"/>
              <w:ind w:left="0" w:firstLine="0"/>
              <w:rPr>
                <w:rFonts w:asciiTheme="minorHAnsi" w:hAnsiTheme="minorHAnsi" w:cstheme="minorHAnsi"/>
                <w:bCs w:val="0"/>
                <w:sz w:val="22"/>
                <w:szCs w:val="22"/>
              </w:rPr>
            </w:pPr>
            <w:r w:rsidRPr="001F5C32">
              <w:rPr>
                <w:rFonts w:asciiTheme="minorHAnsi" w:hAnsiTheme="minorHAnsi" w:cstheme="minorHAnsi"/>
                <w:bCs w:val="0"/>
                <w:sz w:val="22"/>
                <w:szCs w:val="22"/>
              </w:rPr>
              <w:t xml:space="preserve">B.   </w:t>
            </w:r>
            <w:r w:rsidR="00EC3CFD" w:rsidRPr="001F5C32">
              <w:rPr>
                <w:rFonts w:asciiTheme="minorHAnsi" w:hAnsiTheme="minorHAnsi" w:cstheme="minorHAnsi"/>
                <w:bCs w:val="0"/>
                <w:sz w:val="22"/>
                <w:szCs w:val="22"/>
              </w:rPr>
              <w:t xml:space="preserve">  El Destinatario mantendrá la confidencialidad de la Información confidencial y no divulgará ni usará la Información confidencial para ningún objetivo que no sea el </w:t>
            </w:r>
            <w:proofErr w:type="gramStart"/>
            <w:r w:rsidR="00EC3CFD" w:rsidRPr="008A3AFF">
              <w:rPr>
                <w:rFonts w:asciiTheme="minorHAnsi" w:hAnsiTheme="minorHAnsi" w:cstheme="minorHAnsi"/>
                <w:b/>
                <w:bCs w:val="0"/>
                <w:sz w:val="22"/>
                <w:szCs w:val="22"/>
              </w:rPr>
              <w:t>Objetivo</w:t>
            </w:r>
            <w:r w:rsidR="0063298D">
              <w:rPr>
                <w:rFonts w:asciiTheme="minorHAnsi" w:hAnsiTheme="minorHAnsi" w:cstheme="minorHAnsi"/>
                <w:b/>
                <w:bCs w:val="0"/>
                <w:sz w:val="22"/>
                <w:szCs w:val="22"/>
              </w:rPr>
              <w:t xml:space="preserve">  descrito</w:t>
            </w:r>
            <w:proofErr w:type="gramEnd"/>
            <w:r w:rsidR="0063298D">
              <w:rPr>
                <w:rFonts w:asciiTheme="minorHAnsi" w:hAnsiTheme="minorHAnsi" w:cstheme="minorHAnsi"/>
                <w:b/>
                <w:bCs w:val="0"/>
                <w:sz w:val="22"/>
                <w:szCs w:val="22"/>
              </w:rPr>
              <w:t xml:space="preserve"> en el presente Convenio</w:t>
            </w:r>
            <w:r w:rsidR="00EC3CFD" w:rsidRPr="001F5C32">
              <w:rPr>
                <w:rFonts w:asciiTheme="minorHAnsi" w:hAnsiTheme="minorHAnsi" w:cstheme="minorHAnsi"/>
                <w:bCs w:val="0"/>
                <w:sz w:val="22"/>
                <w:szCs w:val="22"/>
              </w:rPr>
              <w:t xml:space="preserve">. En la medida en que el Destinatario cree cualquier material tangible que contenga, o se derive de la Información confidencial, o esté relacionado con esta, el Destinatario indicará claramente en dicho material que el material es Información confidencial de la Empresa. Sin el consentimiento </w:t>
            </w:r>
            <w:r w:rsidR="00EC3CFD" w:rsidRPr="001F5C32">
              <w:rPr>
                <w:rFonts w:asciiTheme="minorHAnsi" w:hAnsiTheme="minorHAnsi" w:cstheme="minorHAnsi"/>
                <w:bCs w:val="0"/>
                <w:sz w:val="22"/>
                <w:szCs w:val="22"/>
              </w:rPr>
              <w:lastRenderedPageBreak/>
              <w:t>previo por escrito de la Empresa, el Destinatario no divulgará y ordenará a sus Representantes que no divulguen a ningún tercero la identidad de la Empresa, ni el hecho de que la Información confidencial esté disponible para el Destinatario ni que se estén llevando a cabo discusiones referentes al Objetivo, ni ninguno de los términos, condiciones u otros hechos respecto al Objetivo</w:t>
            </w:r>
            <w:r w:rsidRPr="001F5C32">
              <w:rPr>
                <w:rFonts w:asciiTheme="minorHAnsi" w:hAnsiTheme="minorHAnsi" w:cstheme="minorHAnsi"/>
                <w:bCs w:val="0"/>
                <w:sz w:val="22"/>
                <w:szCs w:val="22"/>
              </w:rPr>
              <w:t>.</w:t>
            </w:r>
          </w:p>
        </w:tc>
        <w:tc>
          <w:tcPr>
            <w:tcW w:w="4598" w:type="dxa"/>
          </w:tcPr>
          <w:p w14:paraId="32A83B1A" w14:textId="7DA0D3F8" w:rsidR="00D07A6D" w:rsidRPr="001F5C32" w:rsidRDefault="00E03352" w:rsidP="00110696">
            <w:pPr>
              <w:pStyle w:val="Numbering"/>
              <w:ind w:left="0" w:firstLine="0"/>
              <w:rPr>
                <w:rFonts w:asciiTheme="minorHAnsi" w:hAnsiTheme="minorHAnsi" w:cstheme="minorHAnsi"/>
                <w:bCs w:val="0"/>
                <w:sz w:val="22"/>
                <w:szCs w:val="22"/>
                <w:lang w:val="en-US"/>
              </w:rPr>
            </w:pPr>
            <w:r w:rsidRPr="001F5C32">
              <w:rPr>
                <w:rFonts w:asciiTheme="minorHAnsi" w:hAnsiTheme="minorHAnsi" w:cstheme="minorHAnsi"/>
                <w:bCs w:val="0"/>
                <w:sz w:val="22"/>
                <w:szCs w:val="22"/>
                <w:lang w:val="en-US"/>
              </w:rPr>
              <w:lastRenderedPageBreak/>
              <w:t xml:space="preserve">B.       </w:t>
            </w:r>
            <w:r w:rsidR="00EC3CFD" w:rsidRPr="001F5C32">
              <w:rPr>
                <w:rFonts w:asciiTheme="minorHAnsi" w:hAnsiTheme="minorHAnsi" w:cstheme="minorHAnsi"/>
                <w:bCs w:val="0"/>
                <w:sz w:val="22"/>
                <w:szCs w:val="22"/>
                <w:lang w:val="en-US"/>
              </w:rPr>
              <w:t>Recipient shall keep the Confidential Information in confidence and shall not disclose or use the Confidential Information for any purpose other than the Purpose</w:t>
            </w:r>
            <w:r w:rsidR="00DC2D22">
              <w:rPr>
                <w:rFonts w:asciiTheme="minorHAnsi" w:hAnsiTheme="minorHAnsi" w:cstheme="minorHAnsi"/>
                <w:bCs w:val="0"/>
                <w:sz w:val="22"/>
                <w:szCs w:val="22"/>
                <w:lang w:val="en-US"/>
              </w:rPr>
              <w:t xml:space="preserve"> described in this Agreement</w:t>
            </w:r>
            <w:r w:rsidR="00EC3CFD" w:rsidRPr="001F5C32">
              <w:rPr>
                <w:rFonts w:asciiTheme="minorHAnsi" w:hAnsiTheme="minorHAnsi" w:cstheme="minorHAnsi"/>
                <w:bCs w:val="0"/>
                <w:sz w:val="22"/>
                <w:szCs w:val="22"/>
                <w:lang w:val="en-US"/>
              </w:rPr>
              <w:t xml:space="preserve">. To the extent that Recipient creates any tangible materials that contain, are derived from, and/or are related to, the Confidential Information, Recipient shall clearly indicate on such materials that the materials are the confidential information of Company. Without the prior written consent of the Company, </w:t>
            </w:r>
            <w:r w:rsidR="00EC3CFD" w:rsidRPr="001F5C32">
              <w:rPr>
                <w:rFonts w:asciiTheme="minorHAnsi" w:hAnsiTheme="minorHAnsi" w:cstheme="minorHAnsi"/>
                <w:bCs w:val="0"/>
                <w:sz w:val="22"/>
                <w:szCs w:val="22"/>
                <w:lang w:val="en-US"/>
              </w:rPr>
              <w:lastRenderedPageBreak/>
              <w:t>Recipient shall not disclose, and shall direct its Representatives not to disclose, to any third party the identity of Company, or the fact that Confidential Information has been made available to Recipient or that discussions are taking place concerning the Purpose, or any of the terms, conditions or other facts with respect to the Purpose</w:t>
            </w:r>
            <w:r w:rsidRPr="001F5C32">
              <w:rPr>
                <w:rFonts w:asciiTheme="minorHAnsi" w:hAnsiTheme="minorHAnsi" w:cstheme="minorHAnsi"/>
                <w:bCs w:val="0"/>
                <w:noProof/>
                <w:sz w:val="22"/>
                <w:szCs w:val="22"/>
                <w:lang w:val="en-US"/>
              </w:rPr>
              <w:t xml:space="preserve">. </w:t>
            </w:r>
          </w:p>
        </w:tc>
      </w:tr>
      <w:tr w:rsidR="00D07A6D" w:rsidRPr="00746578" w14:paraId="0A12566C" w14:textId="77777777" w:rsidTr="00886579">
        <w:tc>
          <w:tcPr>
            <w:tcW w:w="4595" w:type="dxa"/>
            <w:shd w:val="clear" w:color="auto" w:fill="auto"/>
          </w:tcPr>
          <w:p w14:paraId="7490A965" w14:textId="3725F0FD" w:rsidR="00D07A6D" w:rsidRPr="001F5C32" w:rsidRDefault="004E6011" w:rsidP="00110696">
            <w:pPr>
              <w:pStyle w:val="Numbering"/>
              <w:ind w:left="0" w:firstLine="0"/>
              <w:rPr>
                <w:rFonts w:asciiTheme="minorHAnsi" w:hAnsiTheme="minorHAnsi" w:cstheme="minorHAnsi"/>
                <w:bCs w:val="0"/>
                <w:sz w:val="22"/>
                <w:szCs w:val="22"/>
              </w:rPr>
            </w:pPr>
            <w:r w:rsidRPr="008A3AFF">
              <w:rPr>
                <w:rFonts w:asciiTheme="minorHAnsi" w:hAnsiTheme="minorHAnsi" w:cstheme="minorHAnsi"/>
                <w:b/>
                <w:bCs w:val="0"/>
                <w:sz w:val="22"/>
                <w:szCs w:val="22"/>
              </w:rPr>
              <w:lastRenderedPageBreak/>
              <w:t>C.</w:t>
            </w:r>
            <w:r w:rsidRPr="001F5C32">
              <w:rPr>
                <w:rFonts w:asciiTheme="minorHAnsi" w:hAnsiTheme="minorHAnsi" w:cstheme="minorHAnsi"/>
                <w:bCs w:val="0"/>
                <w:sz w:val="22"/>
                <w:szCs w:val="22"/>
              </w:rPr>
              <w:t xml:space="preserve">      </w:t>
            </w:r>
            <w:r w:rsidR="008F704A" w:rsidRPr="008F704A">
              <w:rPr>
                <w:rFonts w:asciiTheme="minorHAnsi" w:hAnsiTheme="minorHAnsi" w:cstheme="minorHAnsi"/>
                <w:bCs w:val="0"/>
                <w:sz w:val="22"/>
                <w:szCs w:val="22"/>
              </w:rPr>
              <w:t xml:space="preserve">El Destinatario puede divulgar la Información confidencial a </w:t>
            </w:r>
            <w:r w:rsidR="008F704A" w:rsidRPr="008A3AFF">
              <w:rPr>
                <w:rFonts w:asciiTheme="minorHAnsi" w:hAnsiTheme="minorHAnsi" w:cstheme="minorHAnsi"/>
                <w:b/>
                <w:bCs w:val="0"/>
                <w:sz w:val="22"/>
                <w:szCs w:val="22"/>
              </w:rPr>
              <w:t>sus Representantes que</w:t>
            </w:r>
            <w:r w:rsidR="008F704A" w:rsidRPr="008F704A">
              <w:rPr>
                <w:rFonts w:asciiTheme="minorHAnsi" w:hAnsiTheme="minorHAnsi" w:cstheme="minorHAnsi"/>
                <w:bCs w:val="0"/>
                <w:sz w:val="22"/>
                <w:szCs w:val="22"/>
              </w:rPr>
              <w:t xml:space="preserve"> tengan necesidad de conocer tal Información confidencial para llevar a cabo el Objetivo y están sujetos a obligaciones de confidencialidad y de no uso similares en esencia al presente Contrato y por lo menos tan restrictivos como los de este. El Destinatario acepta tratar la Información confidencial como lo haría con su propia información confidencial y tomar todas las precauciones razonables para evitar el uso no autorizado y la divulgación de dicha Información confidencial a cualquier tercero. </w:t>
            </w:r>
            <w:r w:rsidR="008F704A" w:rsidRPr="008A3AFF">
              <w:rPr>
                <w:rFonts w:asciiTheme="minorHAnsi" w:hAnsiTheme="minorHAnsi" w:cstheme="minorHAnsi"/>
                <w:b/>
                <w:bCs w:val="0"/>
                <w:sz w:val="22"/>
                <w:szCs w:val="22"/>
              </w:rPr>
              <w:t>El Destinatario</w:t>
            </w:r>
            <w:r w:rsidR="008F704A" w:rsidRPr="008F704A">
              <w:rPr>
                <w:rFonts w:asciiTheme="minorHAnsi" w:hAnsiTheme="minorHAnsi" w:cstheme="minorHAnsi"/>
                <w:bCs w:val="0"/>
                <w:sz w:val="22"/>
                <w:szCs w:val="22"/>
              </w:rPr>
              <w:t xml:space="preserve"> es responsable de cualquier incumplimiento del presente Contrato por parte de sus Representantes. En caso de pérdida, robo, uso indebido real o presunto, o apropiación indebida de cualquier Información confidencial por parte del Destinatario o sus Representantes, el Destinatario debe notificar de inmediato a la Empresa. A fines del presente Contrato, los “Representantes” se definen para incluir a los investigadores principales no empleados, directores, agentes, juntas de revisión, funcionarios, empleados, consultores u otros representantes de la parte o sus afiliados</w:t>
            </w:r>
            <w:r w:rsidR="00B212BB">
              <w:rPr>
                <w:rFonts w:asciiTheme="minorHAnsi" w:hAnsiTheme="minorHAnsi" w:cstheme="minorHAnsi"/>
                <w:bCs w:val="0"/>
                <w:sz w:val="22"/>
                <w:szCs w:val="22"/>
              </w:rPr>
              <w:t>.</w:t>
            </w:r>
          </w:p>
        </w:tc>
        <w:tc>
          <w:tcPr>
            <w:tcW w:w="4598" w:type="dxa"/>
          </w:tcPr>
          <w:p w14:paraId="6CBF8305" w14:textId="0D33E72B" w:rsidR="00D07A6D" w:rsidRPr="001F5C32" w:rsidRDefault="00E03352" w:rsidP="00110696">
            <w:pPr>
              <w:pStyle w:val="Numbering"/>
              <w:ind w:left="0" w:firstLine="0"/>
              <w:rPr>
                <w:rFonts w:asciiTheme="minorHAnsi" w:hAnsiTheme="minorHAnsi" w:cstheme="minorHAnsi"/>
                <w:bCs w:val="0"/>
                <w:sz w:val="22"/>
                <w:szCs w:val="22"/>
                <w:lang w:val="en-US"/>
              </w:rPr>
            </w:pPr>
            <w:r w:rsidRPr="001F5C32">
              <w:rPr>
                <w:rFonts w:asciiTheme="minorHAnsi" w:eastAsia="Times New Roman" w:hAnsiTheme="minorHAnsi" w:cstheme="minorHAnsi"/>
                <w:bCs w:val="0"/>
                <w:sz w:val="22"/>
                <w:szCs w:val="22"/>
                <w:lang w:val="en-US" w:eastAsia="en-US"/>
              </w:rPr>
              <w:t xml:space="preserve">C.  </w:t>
            </w:r>
            <w:r w:rsidR="00EC3CFD" w:rsidRPr="001F5C32">
              <w:rPr>
                <w:rFonts w:asciiTheme="minorHAnsi" w:eastAsia="Times New Roman" w:hAnsiTheme="minorHAnsi" w:cstheme="minorHAnsi"/>
                <w:bCs w:val="0"/>
                <w:sz w:val="22"/>
                <w:szCs w:val="22"/>
                <w:lang w:val="en-US" w:eastAsia="en-US"/>
              </w:rPr>
              <w:t xml:space="preserve">Recipient may disclose the Confidential Information to its Representatives that </w:t>
            </w:r>
            <w:r w:rsidR="00EC3CFD" w:rsidRPr="001F5C32">
              <w:rPr>
                <w:rFonts w:asciiTheme="minorHAnsi" w:eastAsia="Times New Roman" w:hAnsiTheme="minorHAnsi" w:cstheme="minorHAnsi"/>
                <w:bCs w:val="0"/>
                <w:noProof/>
                <w:sz w:val="22"/>
                <w:szCs w:val="22"/>
                <w:lang w:val="en-US" w:eastAsia="en-US"/>
              </w:rPr>
              <w:t>have a need</w:t>
            </w:r>
            <w:r w:rsidR="00EC3CFD" w:rsidRPr="001F5C32">
              <w:rPr>
                <w:rFonts w:asciiTheme="minorHAnsi" w:eastAsia="Times New Roman" w:hAnsiTheme="minorHAnsi" w:cstheme="minorHAnsi"/>
                <w:bCs w:val="0"/>
                <w:sz w:val="22"/>
                <w:szCs w:val="22"/>
                <w:lang w:val="en-US" w:eastAsia="en-US"/>
              </w:rPr>
              <w:t xml:space="preserve"> to know such Confidential Information to carry out the Purpose and are </w:t>
            </w:r>
            <w:bookmarkStart w:id="3" w:name="_Hlk21075215"/>
            <w:r w:rsidR="00EC3CFD" w:rsidRPr="001F5C32">
              <w:rPr>
                <w:rFonts w:asciiTheme="minorHAnsi" w:eastAsia="Times New Roman" w:hAnsiTheme="minorHAnsi" w:cstheme="minorHAnsi"/>
                <w:bCs w:val="0"/>
                <w:sz w:val="22"/>
                <w:szCs w:val="22"/>
                <w:lang w:val="en-US" w:eastAsia="en-US"/>
              </w:rPr>
              <w:t>bound by obligations of confidentiality and non-use similar in substance to this Agreement and at least as restrictive as those herein. Recipient agrees to treat the Confidential Information as it would for its own confidential information and to take all reasonable precautions to prevent the unauthorized use and disclosure of such Confidential Information to any third party</w:t>
            </w:r>
            <w:bookmarkEnd w:id="3"/>
            <w:r w:rsidR="00EC3CFD" w:rsidRPr="001F5C32">
              <w:rPr>
                <w:rFonts w:asciiTheme="minorHAnsi" w:eastAsia="Times New Roman" w:hAnsiTheme="minorHAnsi" w:cstheme="minorHAnsi"/>
                <w:bCs w:val="0"/>
                <w:sz w:val="22"/>
                <w:szCs w:val="22"/>
                <w:lang w:val="en-US" w:eastAsia="en-US"/>
              </w:rPr>
              <w:t xml:space="preserve">.  Recipient is responsible for any breach of this Agreement by its Representatives. </w:t>
            </w:r>
            <w:bookmarkStart w:id="4" w:name="_Hlk519154672"/>
            <w:r w:rsidR="00EC3CFD" w:rsidRPr="001F5C32">
              <w:rPr>
                <w:rFonts w:asciiTheme="minorHAnsi" w:eastAsia="Times New Roman" w:hAnsiTheme="minorHAnsi" w:cstheme="minorHAnsi"/>
                <w:bCs w:val="0"/>
                <w:sz w:val="22"/>
                <w:szCs w:val="22"/>
                <w:lang w:val="en-US" w:eastAsia="en-US"/>
              </w:rPr>
              <w:t xml:space="preserve">In the event of loss, theft, actual or suspected misuses, or misappropriation of any of the Confidential Information by Recipient or its Representatives, the Company must be notified immediately by Recipient.  </w:t>
            </w:r>
            <w:bookmarkEnd w:id="4"/>
            <w:r w:rsidR="00EC3CFD" w:rsidRPr="001F5C32">
              <w:rPr>
                <w:rFonts w:asciiTheme="minorHAnsi" w:eastAsia="Times New Roman" w:hAnsiTheme="minorHAnsi" w:cstheme="minorHAnsi"/>
                <w:bCs w:val="0"/>
                <w:sz w:val="22"/>
                <w:szCs w:val="22"/>
                <w:lang w:val="en-US" w:eastAsia="en-US"/>
              </w:rPr>
              <w:t xml:space="preserve">For purposes of this Agreement, “Representatives” are defined to include a party’s non-employees principal investigators, directors, agents, review boards, officers, employees, consultants or other representatives of the party or its affiliates. </w:t>
            </w:r>
          </w:p>
        </w:tc>
      </w:tr>
      <w:tr w:rsidR="00D07A6D" w:rsidRPr="00746578" w14:paraId="364379D0" w14:textId="77777777" w:rsidTr="00886579">
        <w:tc>
          <w:tcPr>
            <w:tcW w:w="4595" w:type="dxa"/>
            <w:shd w:val="clear" w:color="auto" w:fill="auto"/>
          </w:tcPr>
          <w:p w14:paraId="63BBB1C5" w14:textId="5A7FABB5" w:rsidR="00D07A6D" w:rsidRPr="001F5C32" w:rsidRDefault="00D07A6D" w:rsidP="00110696">
            <w:pPr>
              <w:pStyle w:val="Numbering"/>
              <w:ind w:left="0" w:firstLine="0"/>
              <w:rPr>
                <w:rFonts w:asciiTheme="minorHAnsi" w:hAnsiTheme="minorHAnsi" w:cstheme="minorHAnsi"/>
                <w:bCs w:val="0"/>
                <w:sz w:val="22"/>
                <w:szCs w:val="22"/>
                <w:lang w:val="en-US"/>
              </w:rPr>
            </w:pPr>
          </w:p>
        </w:tc>
        <w:tc>
          <w:tcPr>
            <w:tcW w:w="4598" w:type="dxa"/>
          </w:tcPr>
          <w:p w14:paraId="329FC489" w14:textId="285831EA" w:rsidR="00D07A6D" w:rsidRPr="001F5C32" w:rsidRDefault="00D07A6D" w:rsidP="00110696">
            <w:pPr>
              <w:pStyle w:val="Numbering"/>
              <w:ind w:left="0" w:firstLine="0"/>
              <w:rPr>
                <w:rFonts w:asciiTheme="minorHAnsi" w:hAnsiTheme="minorHAnsi" w:cstheme="minorHAnsi"/>
                <w:bCs w:val="0"/>
                <w:sz w:val="22"/>
                <w:szCs w:val="22"/>
                <w:lang w:val="en-US"/>
              </w:rPr>
            </w:pPr>
          </w:p>
        </w:tc>
      </w:tr>
      <w:tr w:rsidR="00D07A6D" w:rsidRPr="00746578" w14:paraId="351DAD79" w14:textId="77777777" w:rsidTr="00886579">
        <w:tc>
          <w:tcPr>
            <w:tcW w:w="4595" w:type="dxa"/>
            <w:shd w:val="clear" w:color="auto" w:fill="auto"/>
          </w:tcPr>
          <w:p w14:paraId="2AEEFCBC" w14:textId="20F12574" w:rsidR="00D07A6D" w:rsidRPr="001F5C32" w:rsidRDefault="004E6011" w:rsidP="00110696">
            <w:pPr>
              <w:pStyle w:val="Numbering"/>
              <w:ind w:left="0" w:firstLine="0"/>
              <w:rPr>
                <w:rFonts w:asciiTheme="minorHAnsi" w:hAnsiTheme="minorHAnsi" w:cstheme="minorHAnsi"/>
                <w:bCs w:val="0"/>
                <w:sz w:val="22"/>
                <w:szCs w:val="22"/>
              </w:rPr>
            </w:pPr>
            <w:r w:rsidRPr="008A3AFF">
              <w:rPr>
                <w:rFonts w:asciiTheme="minorHAnsi" w:hAnsiTheme="minorHAnsi" w:cstheme="minorHAnsi"/>
                <w:b/>
                <w:bCs w:val="0"/>
                <w:sz w:val="22"/>
                <w:szCs w:val="22"/>
              </w:rPr>
              <w:t xml:space="preserve">4.   </w:t>
            </w:r>
            <w:r w:rsidR="00EC3CFD" w:rsidRPr="008A3AFF">
              <w:rPr>
                <w:rFonts w:asciiTheme="minorHAnsi" w:hAnsiTheme="minorHAnsi" w:cstheme="minorHAnsi"/>
                <w:b/>
                <w:bCs w:val="0"/>
                <w:sz w:val="22"/>
                <w:szCs w:val="22"/>
                <w:u w:val="single"/>
              </w:rPr>
              <w:t>Excepciones</w:t>
            </w:r>
            <w:r w:rsidR="00EC3CFD" w:rsidRPr="008A3AFF">
              <w:rPr>
                <w:rFonts w:asciiTheme="minorHAnsi" w:hAnsiTheme="minorHAnsi" w:cstheme="minorHAnsi"/>
                <w:b/>
                <w:bCs w:val="0"/>
                <w:sz w:val="22"/>
                <w:szCs w:val="22"/>
              </w:rPr>
              <w:t>.</w:t>
            </w:r>
            <w:r w:rsidR="00EC3CFD" w:rsidRPr="001F5C32">
              <w:rPr>
                <w:rFonts w:asciiTheme="minorHAnsi" w:hAnsiTheme="minorHAnsi" w:cstheme="minorHAnsi"/>
                <w:bCs w:val="0"/>
                <w:sz w:val="22"/>
                <w:szCs w:val="22"/>
              </w:rPr>
              <w:t xml:space="preserve"> Las obligaciones de no divulgación y no uso no se aplican a ninguna parte de la Información confidencial que, según se demuestre con pruebas fehacientes</w:t>
            </w:r>
            <w:r w:rsidRPr="001F5C32">
              <w:rPr>
                <w:rFonts w:asciiTheme="minorHAnsi" w:hAnsiTheme="minorHAnsi" w:cstheme="minorHAnsi"/>
                <w:bCs w:val="0"/>
                <w:sz w:val="22"/>
                <w:szCs w:val="22"/>
              </w:rPr>
              <w:t>:</w:t>
            </w:r>
          </w:p>
        </w:tc>
        <w:tc>
          <w:tcPr>
            <w:tcW w:w="4598" w:type="dxa"/>
          </w:tcPr>
          <w:p w14:paraId="2D62748A" w14:textId="0253A157" w:rsidR="007B6A5A" w:rsidRPr="001F5C32" w:rsidRDefault="00E03352" w:rsidP="00110696">
            <w:pPr>
              <w:pStyle w:val="Numbering"/>
              <w:ind w:left="0" w:firstLine="0"/>
              <w:rPr>
                <w:rFonts w:asciiTheme="minorHAnsi" w:hAnsiTheme="minorHAnsi" w:cstheme="minorHAnsi"/>
                <w:bCs w:val="0"/>
                <w:sz w:val="22"/>
                <w:szCs w:val="22"/>
                <w:lang w:val="en-US"/>
              </w:rPr>
            </w:pPr>
            <w:r w:rsidRPr="001F5C32">
              <w:rPr>
                <w:rFonts w:asciiTheme="minorHAnsi" w:hAnsiTheme="minorHAnsi" w:cstheme="minorHAnsi"/>
                <w:bCs w:val="0"/>
                <w:sz w:val="22"/>
                <w:szCs w:val="22"/>
                <w:lang w:val="en-US"/>
              </w:rPr>
              <w:t>4.</w:t>
            </w:r>
            <w:r w:rsidRPr="001F5C32">
              <w:rPr>
                <w:rFonts w:asciiTheme="minorHAnsi" w:hAnsiTheme="minorHAnsi" w:cstheme="minorHAnsi"/>
                <w:bCs w:val="0"/>
                <w:sz w:val="22"/>
                <w:szCs w:val="22"/>
                <w:lang w:val="en-US"/>
              </w:rPr>
              <w:tab/>
            </w:r>
            <w:r w:rsidR="00EC3CFD" w:rsidRPr="008A3AFF">
              <w:rPr>
                <w:rFonts w:asciiTheme="minorHAnsi" w:hAnsiTheme="minorHAnsi" w:cstheme="minorHAnsi"/>
                <w:b/>
                <w:bCs w:val="0"/>
                <w:sz w:val="22"/>
                <w:szCs w:val="22"/>
                <w:u w:val="single"/>
                <w:lang w:val="en-US"/>
              </w:rPr>
              <w:t>Exceptions</w:t>
            </w:r>
            <w:r w:rsidR="00EC3CFD" w:rsidRPr="001F5C32">
              <w:rPr>
                <w:rFonts w:asciiTheme="minorHAnsi" w:hAnsiTheme="minorHAnsi" w:cstheme="minorHAnsi"/>
                <w:bCs w:val="0"/>
                <w:sz w:val="22"/>
                <w:szCs w:val="22"/>
                <w:lang w:val="en-US"/>
              </w:rPr>
              <w:t>. The obligations of non-disclosure and nonuse do not apply to any portion of Confidential Information that, as demonstrated by competent proof</w:t>
            </w:r>
            <w:r w:rsidRPr="001F5C32">
              <w:rPr>
                <w:rFonts w:asciiTheme="minorHAnsi" w:hAnsiTheme="minorHAnsi" w:cstheme="minorHAnsi"/>
                <w:bCs w:val="0"/>
                <w:sz w:val="22"/>
                <w:szCs w:val="22"/>
                <w:lang w:val="en-US"/>
              </w:rPr>
              <w:t>:</w:t>
            </w:r>
          </w:p>
        </w:tc>
      </w:tr>
      <w:tr w:rsidR="00D07A6D" w:rsidRPr="00746578" w14:paraId="0B7FA122" w14:textId="77777777" w:rsidTr="00886579">
        <w:tc>
          <w:tcPr>
            <w:tcW w:w="4595" w:type="dxa"/>
            <w:shd w:val="clear" w:color="auto" w:fill="auto"/>
          </w:tcPr>
          <w:p w14:paraId="06A21814" w14:textId="522392DD" w:rsidR="00D07A6D" w:rsidRPr="001F5C32" w:rsidRDefault="004E6011" w:rsidP="00110696">
            <w:pPr>
              <w:pStyle w:val="Numbering"/>
              <w:ind w:left="0" w:firstLine="0"/>
              <w:rPr>
                <w:rFonts w:asciiTheme="minorHAnsi" w:hAnsiTheme="minorHAnsi" w:cstheme="minorHAnsi"/>
                <w:bCs w:val="0"/>
                <w:sz w:val="22"/>
                <w:szCs w:val="22"/>
              </w:rPr>
            </w:pPr>
            <w:r w:rsidRPr="001F5C32">
              <w:rPr>
                <w:rFonts w:asciiTheme="minorHAnsi" w:hAnsiTheme="minorHAnsi" w:cstheme="minorHAnsi"/>
                <w:bCs w:val="0"/>
                <w:sz w:val="22"/>
                <w:szCs w:val="22"/>
              </w:rPr>
              <w:t>(a)     era conocida por el Destinatario (o cualquiera de sus Representantes) antes de recibirla de la Empresa como lo evidencien los registros por escrito o electrónicos del Destinatario o de los Representantes del Destinatario</w:t>
            </w:r>
            <w:r w:rsidR="0005526C" w:rsidRPr="001F5C32">
              <w:rPr>
                <w:rFonts w:asciiTheme="minorHAnsi" w:hAnsiTheme="minorHAnsi" w:cstheme="minorHAnsi"/>
                <w:bCs w:val="0"/>
                <w:sz w:val="22"/>
                <w:szCs w:val="22"/>
              </w:rPr>
              <w:t>;</w:t>
            </w:r>
          </w:p>
        </w:tc>
        <w:tc>
          <w:tcPr>
            <w:tcW w:w="4598" w:type="dxa"/>
          </w:tcPr>
          <w:p w14:paraId="13825EE8" w14:textId="2B6DE5E3" w:rsidR="00D07A6D" w:rsidRPr="001F5C32" w:rsidRDefault="00755BFD" w:rsidP="00110696">
            <w:pPr>
              <w:pStyle w:val="Numbering"/>
              <w:ind w:left="0" w:firstLine="0"/>
              <w:rPr>
                <w:rFonts w:asciiTheme="minorHAnsi" w:hAnsiTheme="minorHAnsi" w:cstheme="minorHAnsi"/>
                <w:bCs w:val="0"/>
                <w:sz w:val="22"/>
                <w:szCs w:val="22"/>
                <w:lang w:val="en-US"/>
              </w:rPr>
            </w:pPr>
            <w:r w:rsidRPr="001F5C32">
              <w:rPr>
                <w:rFonts w:asciiTheme="minorHAnsi" w:hAnsiTheme="minorHAnsi" w:cstheme="minorHAnsi"/>
                <w:bCs w:val="0"/>
                <w:sz w:val="22"/>
                <w:szCs w:val="22"/>
                <w:lang w:val="en-US"/>
              </w:rPr>
              <w:t>(a)</w:t>
            </w:r>
            <w:r w:rsidRPr="001F5C32">
              <w:rPr>
                <w:rFonts w:asciiTheme="minorHAnsi" w:hAnsiTheme="minorHAnsi" w:cstheme="minorHAnsi"/>
                <w:bCs w:val="0"/>
                <w:sz w:val="22"/>
                <w:szCs w:val="22"/>
                <w:lang w:val="en-US"/>
              </w:rPr>
              <w:tab/>
              <w:t>was known to Recipient (or any of its Representatives) prior to being received from Company as evidenced by Recipient’s or its Representative’s written and/or electronic records</w:t>
            </w:r>
            <w:r w:rsidR="000F3AC1" w:rsidRPr="001F5C32">
              <w:rPr>
                <w:rFonts w:asciiTheme="minorHAnsi" w:hAnsiTheme="minorHAnsi" w:cstheme="minorHAnsi"/>
                <w:bCs w:val="0"/>
                <w:sz w:val="22"/>
                <w:szCs w:val="22"/>
                <w:lang w:val="en-US"/>
              </w:rPr>
              <w:t>;</w:t>
            </w:r>
          </w:p>
        </w:tc>
      </w:tr>
      <w:tr w:rsidR="005B2DAA" w:rsidRPr="00746578" w14:paraId="4DAD14D4" w14:textId="77777777" w:rsidTr="00886579">
        <w:tc>
          <w:tcPr>
            <w:tcW w:w="4595" w:type="dxa"/>
            <w:shd w:val="clear" w:color="auto" w:fill="auto"/>
          </w:tcPr>
          <w:p w14:paraId="143BC464" w14:textId="1192D6E4" w:rsidR="005B2DAA" w:rsidRPr="00CD60A0" w:rsidRDefault="004E6011" w:rsidP="00110696">
            <w:pPr>
              <w:pStyle w:val="Textoindependiente2"/>
              <w:rPr>
                <w:rFonts w:asciiTheme="minorHAnsi" w:hAnsiTheme="minorHAnsi" w:cstheme="minorHAnsi"/>
                <w:sz w:val="22"/>
                <w:szCs w:val="22"/>
              </w:rPr>
            </w:pPr>
            <w:r w:rsidRPr="00CD60A0">
              <w:rPr>
                <w:rFonts w:asciiTheme="minorHAnsi" w:hAnsiTheme="minorHAnsi" w:cstheme="minorHAnsi"/>
                <w:sz w:val="22"/>
                <w:szCs w:val="22"/>
              </w:rPr>
              <w:lastRenderedPageBreak/>
              <w:t xml:space="preserve">(b)      es, o pasa a ser, parte del </w:t>
            </w:r>
            <w:r w:rsidRPr="008A3AFF">
              <w:rPr>
                <w:rFonts w:asciiTheme="minorHAnsi" w:hAnsiTheme="minorHAnsi" w:cstheme="minorHAnsi"/>
                <w:b/>
                <w:sz w:val="22"/>
                <w:szCs w:val="22"/>
              </w:rPr>
              <w:t>dominio público</w:t>
            </w:r>
            <w:r w:rsidRPr="00CD60A0">
              <w:rPr>
                <w:rFonts w:asciiTheme="minorHAnsi" w:hAnsiTheme="minorHAnsi" w:cstheme="minorHAnsi"/>
                <w:sz w:val="22"/>
                <w:szCs w:val="22"/>
              </w:rPr>
              <w:t xml:space="preserve"> no a causa de acto ilícito alguno por parte del Destinatario o de cualquiera de sus Representantes</w:t>
            </w:r>
            <w:r w:rsidR="000F3AC1" w:rsidRPr="00CD60A0">
              <w:rPr>
                <w:rFonts w:asciiTheme="minorHAnsi" w:hAnsiTheme="minorHAnsi" w:cstheme="minorHAnsi"/>
                <w:sz w:val="22"/>
                <w:szCs w:val="22"/>
              </w:rPr>
              <w:t>;</w:t>
            </w:r>
          </w:p>
        </w:tc>
        <w:tc>
          <w:tcPr>
            <w:tcW w:w="4598" w:type="dxa"/>
          </w:tcPr>
          <w:p w14:paraId="53E9DC16" w14:textId="0578A001" w:rsidR="005B2DAA" w:rsidRPr="001F5C32" w:rsidRDefault="00755BFD" w:rsidP="00110696">
            <w:pPr>
              <w:pStyle w:val="Textoindependiente2"/>
              <w:rPr>
                <w:rFonts w:asciiTheme="minorHAnsi" w:hAnsiTheme="minorHAnsi" w:cstheme="minorHAnsi"/>
                <w:sz w:val="22"/>
                <w:szCs w:val="22"/>
                <w:lang w:val="en-US"/>
              </w:rPr>
            </w:pPr>
            <w:r w:rsidRPr="001F5C32">
              <w:rPr>
                <w:rFonts w:asciiTheme="minorHAnsi" w:hAnsiTheme="minorHAnsi" w:cstheme="minorHAnsi"/>
                <w:sz w:val="22"/>
                <w:szCs w:val="22"/>
                <w:lang w:val="en-US"/>
              </w:rPr>
              <w:t>(b)</w:t>
            </w:r>
            <w:r w:rsidRPr="001F5C32">
              <w:rPr>
                <w:rFonts w:asciiTheme="minorHAnsi" w:hAnsiTheme="minorHAnsi" w:cstheme="minorHAnsi"/>
                <w:sz w:val="22"/>
                <w:szCs w:val="22"/>
                <w:lang w:val="en-US"/>
              </w:rPr>
              <w:tab/>
              <w:t>is, or becomes, part of the public domain through no wrongful act on the part of Recipient or any of its Representatives</w:t>
            </w:r>
            <w:r w:rsidR="000F3AC1" w:rsidRPr="001F5C32">
              <w:rPr>
                <w:rFonts w:asciiTheme="minorHAnsi" w:hAnsiTheme="minorHAnsi" w:cstheme="minorHAnsi"/>
                <w:sz w:val="22"/>
                <w:szCs w:val="22"/>
                <w:lang w:val="en-US"/>
              </w:rPr>
              <w:t>;</w:t>
            </w:r>
          </w:p>
        </w:tc>
      </w:tr>
      <w:tr w:rsidR="006B6DBF" w:rsidRPr="00746578" w14:paraId="42F884DF" w14:textId="77777777" w:rsidTr="00886579">
        <w:tc>
          <w:tcPr>
            <w:tcW w:w="4595" w:type="dxa"/>
            <w:shd w:val="clear" w:color="auto" w:fill="auto"/>
          </w:tcPr>
          <w:p w14:paraId="0404E4E2" w14:textId="3186A87F" w:rsidR="006B6DBF" w:rsidRPr="001F5C32" w:rsidRDefault="004E6011" w:rsidP="00110696">
            <w:pPr>
              <w:pStyle w:val="Textoindependiente2"/>
              <w:rPr>
                <w:rFonts w:asciiTheme="minorHAnsi" w:hAnsiTheme="minorHAnsi" w:cstheme="minorHAnsi"/>
                <w:sz w:val="22"/>
                <w:szCs w:val="22"/>
              </w:rPr>
            </w:pPr>
            <w:r w:rsidRPr="001F5C32">
              <w:rPr>
                <w:rFonts w:asciiTheme="minorHAnsi" w:hAnsiTheme="minorHAnsi" w:cstheme="minorHAnsi"/>
                <w:sz w:val="22"/>
                <w:szCs w:val="22"/>
              </w:rPr>
              <w:t>(c)   es recibida por el Destinatario (o cualquiera de sus Representantes) de forma no confidencial de parte de un tercero con derecho legal a divulgar dicha Información Confidencial; o</w:t>
            </w:r>
          </w:p>
        </w:tc>
        <w:tc>
          <w:tcPr>
            <w:tcW w:w="4598" w:type="dxa"/>
          </w:tcPr>
          <w:p w14:paraId="4ACD59BD" w14:textId="2A07A28E" w:rsidR="006B6DBF" w:rsidRPr="001F5C32" w:rsidRDefault="00755BFD" w:rsidP="00110696">
            <w:pPr>
              <w:pStyle w:val="Textoindependiente2"/>
              <w:rPr>
                <w:rFonts w:asciiTheme="minorHAnsi" w:hAnsiTheme="minorHAnsi" w:cstheme="minorHAnsi"/>
                <w:sz w:val="22"/>
                <w:szCs w:val="22"/>
                <w:lang w:val="en-US"/>
              </w:rPr>
            </w:pPr>
            <w:r w:rsidRPr="001F5C32">
              <w:rPr>
                <w:rFonts w:asciiTheme="minorHAnsi" w:hAnsiTheme="minorHAnsi" w:cstheme="minorHAnsi"/>
                <w:sz w:val="22"/>
                <w:szCs w:val="22"/>
                <w:lang w:val="en-US"/>
              </w:rPr>
              <w:t>(c)</w:t>
            </w:r>
            <w:r w:rsidRPr="001F5C32">
              <w:rPr>
                <w:rFonts w:asciiTheme="minorHAnsi" w:hAnsiTheme="minorHAnsi" w:cstheme="minorHAnsi"/>
                <w:sz w:val="22"/>
                <w:szCs w:val="22"/>
                <w:lang w:val="en-US"/>
              </w:rPr>
              <w:tab/>
              <w:t>is received by Recipient (or any of its Representatives) on a non-confidential basis from a third party having a legal right to disclose such Confidential Information; or</w:t>
            </w:r>
          </w:p>
        </w:tc>
      </w:tr>
      <w:tr w:rsidR="006B6DBF" w:rsidRPr="00746578" w14:paraId="1B1DDC3A" w14:textId="77777777" w:rsidTr="00886579">
        <w:tc>
          <w:tcPr>
            <w:tcW w:w="4595" w:type="dxa"/>
            <w:shd w:val="clear" w:color="auto" w:fill="auto"/>
          </w:tcPr>
          <w:p w14:paraId="530E375A" w14:textId="14CDE2B3" w:rsidR="006B6DBF" w:rsidRPr="001F5C32" w:rsidRDefault="004E6011" w:rsidP="00110696">
            <w:pPr>
              <w:pStyle w:val="Numbering"/>
              <w:ind w:left="0" w:firstLine="0"/>
              <w:rPr>
                <w:rFonts w:asciiTheme="minorHAnsi" w:hAnsiTheme="minorHAnsi" w:cstheme="minorHAnsi"/>
                <w:bCs w:val="0"/>
                <w:sz w:val="22"/>
                <w:szCs w:val="22"/>
              </w:rPr>
            </w:pPr>
            <w:r w:rsidRPr="001F5C32">
              <w:rPr>
                <w:rFonts w:asciiTheme="minorHAnsi" w:hAnsiTheme="minorHAnsi" w:cstheme="minorHAnsi"/>
                <w:bCs w:val="0"/>
                <w:sz w:val="22"/>
                <w:szCs w:val="22"/>
              </w:rPr>
              <w:t>(d)   es desarrollada de forma independiente por el Destinatario (o cualquiera de sus Representantes) o en nombre de este sin referencia o dependencia de la Información confidencial de la Empresa como lo evidencian los registros por escrito y/o electrónicos del Destinatario (o cualquiera de sus Representantes).</w:t>
            </w:r>
          </w:p>
        </w:tc>
        <w:tc>
          <w:tcPr>
            <w:tcW w:w="4598" w:type="dxa"/>
          </w:tcPr>
          <w:p w14:paraId="636E5774" w14:textId="471CD326" w:rsidR="006B6DBF" w:rsidRPr="001F5C32" w:rsidRDefault="00755BFD" w:rsidP="00110696">
            <w:pPr>
              <w:pStyle w:val="Numbering"/>
              <w:ind w:left="0" w:firstLine="0"/>
              <w:rPr>
                <w:rFonts w:asciiTheme="minorHAnsi" w:hAnsiTheme="minorHAnsi" w:cstheme="minorHAnsi"/>
                <w:bCs w:val="0"/>
                <w:sz w:val="22"/>
                <w:szCs w:val="22"/>
                <w:lang w:val="en-US"/>
              </w:rPr>
            </w:pPr>
            <w:r w:rsidRPr="001F5C32">
              <w:rPr>
                <w:rFonts w:asciiTheme="minorHAnsi" w:hAnsiTheme="minorHAnsi" w:cstheme="minorHAnsi"/>
                <w:bCs w:val="0"/>
                <w:sz w:val="22"/>
                <w:szCs w:val="22"/>
                <w:lang w:val="en-US"/>
              </w:rPr>
              <w:t>(d)</w:t>
            </w:r>
            <w:r w:rsidRPr="001F5C32">
              <w:rPr>
                <w:rFonts w:asciiTheme="minorHAnsi" w:hAnsiTheme="minorHAnsi" w:cstheme="minorHAnsi"/>
                <w:bCs w:val="0"/>
                <w:sz w:val="22"/>
                <w:szCs w:val="22"/>
                <w:lang w:val="en-US"/>
              </w:rPr>
              <w:tab/>
              <w:t>is independently developed by or on behalf of Recipient (or any of its Representatives) without reference to or reliance upon Company’s Confidential Information as evidenced by Recipient’s (or any of its Representative’s) written and/or electronic records.</w:t>
            </w:r>
          </w:p>
        </w:tc>
      </w:tr>
      <w:tr w:rsidR="006B6DBF" w:rsidRPr="00746578" w14:paraId="097574B3" w14:textId="77777777" w:rsidTr="00886579">
        <w:tc>
          <w:tcPr>
            <w:tcW w:w="4595" w:type="dxa"/>
            <w:tcBorders>
              <w:bottom w:val="single" w:sz="4" w:space="0" w:color="auto"/>
            </w:tcBorders>
            <w:shd w:val="clear" w:color="auto" w:fill="auto"/>
          </w:tcPr>
          <w:p w14:paraId="639663CD" w14:textId="788F5C08" w:rsidR="006B6DBF" w:rsidRPr="001F5C32" w:rsidRDefault="004E6011" w:rsidP="00110696">
            <w:pPr>
              <w:pStyle w:val="Textoindependiente2"/>
              <w:rPr>
                <w:rFonts w:asciiTheme="minorHAnsi" w:hAnsiTheme="minorHAnsi" w:cstheme="minorHAnsi"/>
                <w:sz w:val="22"/>
                <w:szCs w:val="22"/>
              </w:rPr>
            </w:pPr>
            <w:r w:rsidRPr="001F5C32">
              <w:rPr>
                <w:rFonts w:asciiTheme="minorHAnsi" w:hAnsiTheme="minorHAnsi" w:cstheme="minorHAnsi"/>
                <w:sz w:val="22"/>
                <w:szCs w:val="22"/>
              </w:rPr>
              <w:t xml:space="preserve">Estas excepciones no aplican a ninguna Información confidencial específica simplemente porque esté incluida en una información más general no confidencial, ni a ninguna combinación específica de Información confidencial simplemente porque los elementos individuales de </w:t>
            </w:r>
            <w:proofErr w:type="gramStart"/>
            <w:r w:rsidRPr="001F5C32">
              <w:rPr>
                <w:rFonts w:asciiTheme="minorHAnsi" w:hAnsiTheme="minorHAnsi" w:cstheme="minorHAnsi"/>
                <w:sz w:val="22"/>
                <w:szCs w:val="22"/>
              </w:rPr>
              <w:t>las combinación</w:t>
            </w:r>
            <w:proofErr w:type="gramEnd"/>
            <w:r w:rsidRPr="001F5C32">
              <w:rPr>
                <w:rFonts w:asciiTheme="minorHAnsi" w:hAnsiTheme="minorHAnsi" w:cstheme="minorHAnsi"/>
                <w:sz w:val="22"/>
                <w:szCs w:val="22"/>
              </w:rPr>
              <w:t>, pero no la combinación en sí misma, estén incluidos en información no confidencial.</w:t>
            </w:r>
          </w:p>
        </w:tc>
        <w:tc>
          <w:tcPr>
            <w:tcW w:w="4598" w:type="dxa"/>
            <w:tcBorders>
              <w:bottom w:val="single" w:sz="4" w:space="0" w:color="auto"/>
            </w:tcBorders>
          </w:tcPr>
          <w:p w14:paraId="1B7F9B4C" w14:textId="4EDA01D0" w:rsidR="006B6DBF" w:rsidRPr="001F5C32" w:rsidRDefault="00755BFD" w:rsidP="00110696">
            <w:pPr>
              <w:pStyle w:val="Textoindependiente2"/>
              <w:rPr>
                <w:rFonts w:asciiTheme="minorHAnsi" w:hAnsiTheme="minorHAnsi" w:cstheme="minorHAnsi"/>
                <w:sz w:val="22"/>
                <w:szCs w:val="22"/>
                <w:lang w:val="en-US"/>
              </w:rPr>
            </w:pPr>
            <w:r w:rsidRPr="001F5C32">
              <w:rPr>
                <w:rFonts w:asciiTheme="minorHAnsi" w:hAnsiTheme="minorHAnsi" w:cstheme="minorHAnsi"/>
                <w:sz w:val="22"/>
                <w:szCs w:val="22"/>
                <w:lang w:val="en-US"/>
              </w:rPr>
              <w:t>These exceptions will not apply to any specific Confidential Information merely because it is included in more general non-confidential information, nor to any specific combination of Confidential Information merely because individual elements of the combination, but not the combination itself, are included in non-confidential information.</w:t>
            </w:r>
          </w:p>
        </w:tc>
      </w:tr>
      <w:tr w:rsidR="002851AA" w:rsidRPr="00746578" w14:paraId="0AA82404" w14:textId="77777777" w:rsidTr="00886579">
        <w:tc>
          <w:tcPr>
            <w:tcW w:w="4595" w:type="dxa"/>
            <w:shd w:val="clear" w:color="auto" w:fill="auto"/>
          </w:tcPr>
          <w:p w14:paraId="226B961C" w14:textId="08B61DA6" w:rsidR="002851AA" w:rsidRDefault="002851AA" w:rsidP="002851AA">
            <w:pPr>
              <w:pStyle w:val="Numbering"/>
              <w:ind w:left="0" w:firstLine="0"/>
              <w:rPr>
                <w:rFonts w:asciiTheme="minorHAnsi" w:hAnsiTheme="minorHAnsi" w:cstheme="minorHAnsi"/>
                <w:bCs w:val="0"/>
                <w:sz w:val="22"/>
                <w:szCs w:val="22"/>
              </w:rPr>
            </w:pPr>
            <w:r w:rsidRPr="008A3AFF">
              <w:rPr>
                <w:rFonts w:asciiTheme="minorHAnsi" w:hAnsiTheme="minorHAnsi" w:cstheme="minorHAnsi"/>
                <w:b/>
                <w:bCs w:val="0"/>
                <w:sz w:val="22"/>
                <w:szCs w:val="22"/>
              </w:rPr>
              <w:t xml:space="preserve">5.     </w:t>
            </w:r>
            <w:r w:rsidRPr="008A3AFF">
              <w:rPr>
                <w:rFonts w:asciiTheme="minorHAnsi" w:hAnsiTheme="minorHAnsi" w:cstheme="minorHAnsi"/>
                <w:b/>
                <w:bCs w:val="0"/>
                <w:sz w:val="22"/>
                <w:szCs w:val="22"/>
                <w:u w:val="single"/>
              </w:rPr>
              <w:t>Divulgaciones obligatorias</w:t>
            </w:r>
            <w:r w:rsidRPr="001F5C32">
              <w:rPr>
                <w:rFonts w:asciiTheme="minorHAnsi" w:hAnsiTheme="minorHAnsi" w:cstheme="minorHAnsi"/>
                <w:bCs w:val="0"/>
                <w:sz w:val="22"/>
                <w:szCs w:val="22"/>
              </w:rPr>
              <w:t>. Si se le exige al Destinatario (o a cualquier persona o entidad a la que le haya transmitido Información confidencial recibida en virtud del presente documento) por ley, regulación, norma o autoridad gubernamental o por orden de un tribunal de jurisdicción competente que divulgue cualquier Información confidencial, el Destinatario (i) notificará a la Empresa con prontitud dicho evento, en la medida en que sea legalmente factible, para que la Empresa pueda tomar las medidas apropiadas, incluida la intervención, para proteger la confidencialidad de la Información confidencial y (</w:t>
            </w:r>
            <w:proofErr w:type="spellStart"/>
            <w:r w:rsidRPr="001F5C32">
              <w:rPr>
                <w:rFonts w:asciiTheme="minorHAnsi" w:hAnsiTheme="minorHAnsi" w:cstheme="minorHAnsi"/>
                <w:bCs w:val="0"/>
                <w:sz w:val="22"/>
                <w:szCs w:val="22"/>
              </w:rPr>
              <w:t>ii</w:t>
            </w:r>
            <w:proofErr w:type="spellEnd"/>
            <w:r w:rsidRPr="001F5C32">
              <w:rPr>
                <w:rFonts w:asciiTheme="minorHAnsi" w:hAnsiTheme="minorHAnsi" w:cstheme="minorHAnsi"/>
                <w:bCs w:val="0"/>
                <w:sz w:val="22"/>
                <w:szCs w:val="22"/>
              </w:rPr>
              <w:t>) tomará todas las medidas razonables y legales para evitar o minimizar el grado de dicha divulgación y para obtener la garantía de que se otorgará un tratamiento confidencial a la Información confidencial, y (</w:t>
            </w:r>
            <w:proofErr w:type="spellStart"/>
            <w:r w:rsidRPr="001F5C32">
              <w:rPr>
                <w:rFonts w:asciiTheme="minorHAnsi" w:hAnsiTheme="minorHAnsi" w:cstheme="minorHAnsi"/>
                <w:bCs w:val="0"/>
                <w:sz w:val="22"/>
                <w:szCs w:val="22"/>
              </w:rPr>
              <w:t>iii</w:t>
            </w:r>
            <w:proofErr w:type="spellEnd"/>
            <w:r w:rsidRPr="001F5C32">
              <w:rPr>
                <w:rFonts w:asciiTheme="minorHAnsi" w:hAnsiTheme="minorHAnsi" w:cstheme="minorHAnsi"/>
                <w:bCs w:val="0"/>
                <w:sz w:val="22"/>
                <w:szCs w:val="22"/>
              </w:rPr>
              <w:t xml:space="preserve">) hará esfuerzos razonables para cooperar con la Empresa, por solicitud por escrito de la Empresa y con cargo a la misma, para </w:t>
            </w:r>
            <w:r w:rsidRPr="001F5C32">
              <w:rPr>
                <w:rFonts w:asciiTheme="minorHAnsi" w:hAnsiTheme="minorHAnsi" w:cstheme="minorHAnsi"/>
                <w:bCs w:val="0"/>
                <w:sz w:val="22"/>
                <w:szCs w:val="22"/>
              </w:rPr>
              <w:lastRenderedPageBreak/>
              <w:t>solicitar una orden de protección apropiada o un recurso legal similar. En el caso de que tal divulgación legalmente obligatoria se realice según se permite en virtud del presente documento, el Destinatario seguirá manteniendo en todos los demás aspectos las obligaciones de confidencialidad y las restricciones de uso del presente documento con respecto a dicha Información confidencial y divulgará únicamente la parte de la Información confidencial que legalmente deba divulgarse.</w:t>
            </w:r>
          </w:p>
          <w:p w14:paraId="4D9C16DC" w14:textId="77777777" w:rsidR="006811D0" w:rsidRDefault="006811D0" w:rsidP="002851AA">
            <w:pPr>
              <w:pStyle w:val="Numbering"/>
              <w:ind w:left="0" w:firstLine="0"/>
              <w:rPr>
                <w:rFonts w:asciiTheme="minorHAnsi" w:hAnsiTheme="minorHAnsi" w:cstheme="minorHAnsi"/>
                <w:bCs w:val="0"/>
                <w:sz w:val="22"/>
                <w:szCs w:val="22"/>
              </w:rPr>
            </w:pPr>
          </w:p>
          <w:p w14:paraId="7B9D452E" w14:textId="307FCB02" w:rsidR="006811D0" w:rsidRPr="001F5C32" w:rsidRDefault="006811D0" w:rsidP="002851AA">
            <w:pPr>
              <w:pStyle w:val="Numbering"/>
              <w:ind w:left="0" w:firstLine="0"/>
              <w:rPr>
                <w:rFonts w:asciiTheme="minorHAnsi" w:hAnsiTheme="minorHAnsi" w:cstheme="minorHAnsi"/>
                <w:bCs w:val="0"/>
                <w:sz w:val="22"/>
                <w:szCs w:val="22"/>
              </w:rPr>
            </w:pPr>
            <w:r>
              <w:rPr>
                <w:rFonts w:asciiTheme="minorHAnsi" w:hAnsiTheme="minorHAnsi" w:cstheme="minorHAnsi"/>
                <w:bCs w:val="0"/>
                <w:sz w:val="22"/>
                <w:szCs w:val="22"/>
              </w:rPr>
              <w:t>E</w:t>
            </w:r>
            <w:bookmarkStart w:id="5" w:name="_Hlk103772842"/>
            <w:r>
              <w:rPr>
                <w:rFonts w:asciiTheme="minorHAnsi" w:hAnsiTheme="minorHAnsi" w:cstheme="minorHAnsi"/>
                <w:bCs w:val="0"/>
                <w:sz w:val="22"/>
                <w:szCs w:val="22"/>
              </w:rPr>
              <w:t xml:space="preserve">n ese sentido, </w:t>
            </w:r>
            <w:r>
              <w:rPr>
                <w:rFonts w:asciiTheme="minorHAnsi" w:hAnsiTheme="minorHAnsi" w:cstheme="minorHAnsi"/>
                <w:b/>
                <w:sz w:val="22"/>
                <w:szCs w:val="22"/>
              </w:rPr>
              <w:t>e</w:t>
            </w:r>
            <w:r w:rsidRPr="004348DB">
              <w:rPr>
                <w:rFonts w:asciiTheme="minorHAnsi" w:hAnsiTheme="minorHAnsi" w:cstheme="minorHAnsi"/>
                <w:b/>
                <w:sz w:val="22"/>
                <w:szCs w:val="22"/>
              </w:rPr>
              <w:t>l Destinatario</w:t>
            </w:r>
            <w:r w:rsidRPr="004348DB">
              <w:rPr>
                <w:rFonts w:asciiTheme="minorHAnsi" w:eastAsia="Times New Roman" w:hAnsiTheme="minorHAnsi" w:cstheme="minorHAnsi"/>
                <w:b/>
                <w:color w:val="222222"/>
                <w:sz w:val="22"/>
                <w:szCs w:val="22"/>
                <w:lang w:eastAsia="es-MX"/>
              </w:rPr>
              <w:t xml:space="preserve"> </w:t>
            </w:r>
            <w:r w:rsidRPr="004348DB">
              <w:rPr>
                <w:rFonts w:asciiTheme="minorHAnsi" w:eastAsia="Times New Roman" w:hAnsiTheme="minorHAnsi" w:cstheme="minorHAnsi"/>
                <w:color w:val="222222"/>
                <w:sz w:val="22"/>
                <w:szCs w:val="22"/>
                <w:lang w:eastAsia="es-MX"/>
              </w:rPr>
              <w:t xml:space="preserve">quedará exento de su obligación de confidencialidad y no divulgación, en aquellos casos en que dicha información sea requerida por mandamiento </w:t>
            </w:r>
            <w:r w:rsidRPr="008A3AFF">
              <w:rPr>
                <w:rFonts w:asciiTheme="minorHAnsi" w:hAnsiTheme="minorHAnsi" w:cstheme="minorHAnsi"/>
                <w:b/>
                <w:bCs w:val="0"/>
                <w:color w:val="FF0000"/>
                <w:sz w:val="22"/>
                <w:szCs w:val="22"/>
                <w:lang w:val="es-MX"/>
              </w:rPr>
              <w:t>debidamente fundado y motivado emitido por</w:t>
            </w:r>
            <w:r w:rsidRPr="004348DB">
              <w:rPr>
                <w:rFonts w:asciiTheme="minorHAnsi" w:hAnsiTheme="minorHAnsi" w:cstheme="minorHAnsi"/>
                <w:color w:val="FF0000"/>
                <w:sz w:val="22"/>
                <w:szCs w:val="22"/>
                <w:lang w:val="es-MX"/>
              </w:rPr>
              <w:t xml:space="preserve"> </w:t>
            </w:r>
            <w:r w:rsidRPr="004348DB">
              <w:rPr>
                <w:rFonts w:asciiTheme="minorHAnsi" w:eastAsia="Times New Roman" w:hAnsiTheme="minorHAnsi" w:cstheme="minorHAnsi"/>
                <w:color w:val="222222"/>
                <w:sz w:val="22"/>
                <w:szCs w:val="22"/>
                <w:lang w:eastAsia="es-MX"/>
              </w:rPr>
              <w:t xml:space="preserve"> autoridad judicial o administrativa competente, sin embargo, en la medida de sus posibilidades dará aviso</w:t>
            </w:r>
            <w:r>
              <w:rPr>
                <w:rFonts w:asciiTheme="minorHAnsi" w:eastAsia="Times New Roman" w:hAnsiTheme="minorHAnsi" w:cstheme="minorHAnsi"/>
                <w:color w:val="222222"/>
                <w:sz w:val="22"/>
                <w:szCs w:val="22"/>
                <w:lang w:eastAsia="es-MX"/>
              </w:rPr>
              <w:t xml:space="preserve"> </w:t>
            </w:r>
            <w:r w:rsidRPr="008A3AFF">
              <w:rPr>
                <w:rFonts w:asciiTheme="minorHAnsi" w:eastAsia="Times New Roman" w:hAnsiTheme="minorHAnsi" w:cstheme="minorHAnsi"/>
                <w:b/>
                <w:bCs w:val="0"/>
                <w:color w:val="222222"/>
                <w:sz w:val="22"/>
                <w:szCs w:val="22"/>
                <w:lang w:eastAsia="es-MX"/>
              </w:rPr>
              <w:t>inmediato</w:t>
            </w:r>
            <w:r w:rsidRPr="008A3AFF">
              <w:rPr>
                <w:rFonts w:asciiTheme="minorHAnsi" w:hAnsiTheme="minorHAnsi" w:cstheme="minorHAnsi"/>
                <w:b/>
                <w:bCs w:val="0"/>
                <w:sz w:val="22"/>
                <w:szCs w:val="22"/>
              </w:rPr>
              <w:t xml:space="preserve"> a</w:t>
            </w:r>
            <w:r w:rsidRPr="004348DB">
              <w:rPr>
                <w:rFonts w:asciiTheme="minorHAnsi" w:hAnsiTheme="minorHAnsi" w:cstheme="minorHAnsi"/>
                <w:spacing w:val="1"/>
                <w:sz w:val="22"/>
                <w:szCs w:val="22"/>
              </w:rPr>
              <w:t xml:space="preserve"> </w:t>
            </w:r>
            <w:r w:rsidRPr="004348DB">
              <w:rPr>
                <w:rFonts w:asciiTheme="minorHAnsi" w:hAnsiTheme="minorHAnsi" w:cstheme="minorHAnsi"/>
                <w:b/>
                <w:sz w:val="22"/>
                <w:szCs w:val="22"/>
              </w:rPr>
              <w:t>La empresa</w:t>
            </w:r>
            <w:r w:rsidRPr="004348DB">
              <w:rPr>
                <w:rFonts w:asciiTheme="minorHAnsi" w:hAnsiTheme="minorHAnsi" w:cstheme="minorHAnsi"/>
                <w:spacing w:val="1"/>
                <w:sz w:val="22"/>
                <w:szCs w:val="22"/>
              </w:rPr>
              <w:t xml:space="preserve"> </w:t>
            </w:r>
            <w:r w:rsidRPr="004348DB">
              <w:rPr>
                <w:rFonts w:asciiTheme="minorHAnsi" w:hAnsiTheme="minorHAnsi" w:cstheme="minorHAnsi"/>
                <w:sz w:val="22"/>
                <w:szCs w:val="22"/>
              </w:rPr>
              <w:t>de</w:t>
            </w:r>
            <w:r w:rsidRPr="004348DB">
              <w:rPr>
                <w:rFonts w:asciiTheme="minorHAnsi" w:hAnsiTheme="minorHAnsi" w:cstheme="minorHAnsi"/>
                <w:spacing w:val="1"/>
                <w:sz w:val="22"/>
                <w:szCs w:val="22"/>
              </w:rPr>
              <w:t xml:space="preserve"> </w:t>
            </w:r>
            <w:r w:rsidRPr="004348DB">
              <w:rPr>
                <w:rFonts w:asciiTheme="minorHAnsi" w:hAnsiTheme="minorHAnsi" w:cstheme="minorHAnsi"/>
                <w:sz w:val="22"/>
                <w:szCs w:val="22"/>
              </w:rPr>
              <w:t>la</w:t>
            </w:r>
            <w:r w:rsidRPr="004348DB">
              <w:rPr>
                <w:rFonts w:asciiTheme="minorHAnsi" w:hAnsiTheme="minorHAnsi" w:cstheme="minorHAnsi"/>
                <w:spacing w:val="1"/>
                <w:sz w:val="22"/>
                <w:szCs w:val="22"/>
              </w:rPr>
              <w:t xml:space="preserve"> </w:t>
            </w:r>
            <w:r w:rsidRPr="004348DB">
              <w:rPr>
                <w:rFonts w:asciiTheme="minorHAnsi" w:hAnsiTheme="minorHAnsi" w:cstheme="minorHAnsi"/>
                <w:sz w:val="22"/>
                <w:szCs w:val="22"/>
              </w:rPr>
              <w:t>existencia de dicho requerimiento,</w:t>
            </w:r>
            <w:r w:rsidRPr="004348DB">
              <w:rPr>
                <w:rFonts w:asciiTheme="minorHAnsi" w:hAnsiTheme="minorHAnsi" w:cstheme="minorHAnsi"/>
                <w:spacing w:val="1"/>
                <w:sz w:val="22"/>
                <w:szCs w:val="22"/>
              </w:rPr>
              <w:t xml:space="preserve"> </w:t>
            </w:r>
            <w:r w:rsidRPr="004348DB">
              <w:rPr>
                <w:rFonts w:asciiTheme="minorHAnsi" w:hAnsiTheme="minorHAnsi" w:cstheme="minorHAnsi"/>
                <w:sz w:val="22"/>
                <w:szCs w:val="22"/>
              </w:rPr>
              <w:t>los</w:t>
            </w:r>
            <w:r w:rsidRPr="004348DB">
              <w:rPr>
                <w:rFonts w:asciiTheme="minorHAnsi" w:hAnsiTheme="minorHAnsi" w:cstheme="minorHAnsi"/>
                <w:spacing w:val="1"/>
                <w:sz w:val="22"/>
                <w:szCs w:val="22"/>
              </w:rPr>
              <w:t xml:space="preserve"> </w:t>
            </w:r>
            <w:r w:rsidRPr="004348DB">
              <w:rPr>
                <w:rFonts w:asciiTheme="minorHAnsi" w:hAnsiTheme="minorHAnsi" w:cstheme="minorHAnsi"/>
                <w:sz w:val="22"/>
                <w:szCs w:val="22"/>
              </w:rPr>
              <w:t>términos</w:t>
            </w:r>
            <w:r w:rsidRPr="004348DB">
              <w:rPr>
                <w:rFonts w:asciiTheme="minorHAnsi" w:hAnsiTheme="minorHAnsi" w:cstheme="minorHAnsi"/>
                <w:spacing w:val="1"/>
                <w:sz w:val="22"/>
                <w:szCs w:val="22"/>
              </w:rPr>
              <w:t xml:space="preserve"> </w:t>
            </w:r>
            <w:r w:rsidRPr="004348DB">
              <w:rPr>
                <w:rFonts w:asciiTheme="minorHAnsi" w:hAnsiTheme="minorHAnsi" w:cstheme="minorHAnsi"/>
                <w:sz w:val="22"/>
                <w:szCs w:val="22"/>
              </w:rPr>
              <w:t>y</w:t>
            </w:r>
            <w:r w:rsidRPr="004348DB">
              <w:rPr>
                <w:rFonts w:asciiTheme="minorHAnsi" w:hAnsiTheme="minorHAnsi" w:cstheme="minorHAnsi"/>
                <w:spacing w:val="1"/>
                <w:sz w:val="22"/>
                <w:szCs w:val="22"/>
              </w:rPr>
              <w:t xml:space="preserve"> </w:t>
            </w:r>
            <w:r w:rsidRPr="004348DB">
              <w:rPr>
                <w:rFonts w:asciiTheme="minorHAnsi" w:hAnsiTheme="minorHAnsi" w:cstheme="minorHAnsi"/>
                <w:sz w:val="22"/>
                <w:szCs w:val="22"/>
              </w:rPr>
              <w:t>las</w:t>
            </w:r>
            <w:r w:rsidRPr="004348DB">
              <w:rPr>
                <w:rFonts w:asciiTheme="minorHAnsi" w:hAnsiTheme="minorHAnsi" w:cstheme="minorHAnsi"/>
                <w:spacing w:val="1"/>
                <w:sz w:val="22"/>
                <w:szCs w:val="22"/>
              </w:rPr>
              <w:t xml:space="preserve"> </w:t>
            </w:r>
            <w:r w:rsidRPr="004348DB">
              <w:rPr>
                <w:rFonts w:asciiTheme="minorHAnsi" w:hAnsiTheme="minorHAnsi" w:cstheme="minorHAnsi"/>
                <w:sz w:val="22"/>
                <w:szCs w:val="22"/>
              </w:rPr>
              <w:t>circunstancias</w:t>
            </w:r>
            <w:r w:rsidRPr="004348DB">
              <w:rPr>
                <w:rFonts w:asciiTheme="minorHAnsi" w:hAnsiTheme="minorHAnsi" w:cstheme="minorHAnsi"/>
                <w:spacing w:val="1"/>
                <w:sz w:val="22"/>
                <w:szCs w:val="22"/>
              </w:rPr>
              <w:t xml:space="preserve"> </w:t>
            </w:r>
            <w:r w:rsidRPr="004348DB">
              <w:rPr>
                <w:rFonts w:asciiTheme="minorHAnsi" w:hAnsiTheme="minorHAnsi" w:cstheme="minorHAnsi"/>
                <w:sz w:val="22"/>
                <w:szCs w:val="22"/>
              </w:rPr>
              <w:t>en</w:t>
            </w:r>
            <w:r w:rsidRPr="004348DB">
              <w:rPr>
                <w:rFonts w:asciiTheme="minorHAnsi" w:hAnsiTheme="minorHAnsi" w:cstheme="minorHAnsi"/>
                <w:spacing w:val="1"/>
                <w:sz w:val="22"/>
                <w:szCs w:val="22"/>
              </w:rPr>
              <w:t xml:space="preserve"> </w:t>
            </w:r>
            <w:r w:rsidRPr="004348DB">
              <w:rPr>
                <w:rFonts w:asciiTheme="minorHAnsi" w:hAnsiTheme="minorHAnsi" w:cstheme="minorHAnsi"/>
                <w:sz w:val="22"/>
                <w:szCs w:val="22"/>
              </w:rPr>
              <w:t>torno</w:t>
            </w:r>
            <w:r w:rsidRPr="004348DB">
              <w:rPr>
                <w:rFonts w:asciiTheme="minorHAnsi" w:hAnsiTheme="minorHAnsi" w:cstheme="minorHAnsi"/>
                <w:spacing w:val="1"/>
                <w:sz w:val="22"/>
                <w:szCs w:val="22"/>
              </w:rPr>
              <w:t xml:space="preserve"> </w:t>
            </w:r>
            <w:r w:rsidRPr="004348DB">
              <w:rPr>
                <w:rFonts w:asciiTheme="minorHAnsi" w:hAnsiTheme="minorHAnsi" w:cstheme="minorHAnsi"/>
                <w:sz w:val="22"/>
                <w:szCs w:val="22"/>
              </w:rPr>
              <w:t>a</w:t>
            </w:r>
            <w:r w:rsidRPr="004348DB">
              <w:rPr>
                <w:rFonts w:asciiTheme="minorHAnsi" w:hAnsiTheme="minorHAnsi" w:cstheme="minorHAnsi"/>
                <w:spacing w:val="1"/>
                <w:sz w:val="22"/>
                <w:szCs w:val="22"/>
              </w:rPr>
              <w:t xml:space="preserve"> </w:t>
            </w:r>
            <w:r w:rsidRPr="004348DB">
              <w:rPr>
                <w:rFonts w:asciiTheme="minorHAnsi" w:hAnsiTheme="minorHAnsi" w:cstheme="minorHAnsi"/>
                <w:sz w:val="22"/>
                <w:szCs w:val="22"/>
              </w:rPr>
              <w:t>tal</w:t>
            </w:r>
            <w:r w:rsidRPr="004348DB">
              <w:rPr>
                <w:rFonts w:asciiTheme="minorHAnsi" w:hAnsiTheme="minorHAnsi" w:cstheme="minorHAnsi"/>
                <w:spacing w:val="1"/>
                <w:sz w:val="22"/>
                <w:szCs w:val="22"/>
              </w:rPr>
              <w:t xml:space="preserve"> </w:t>
            </w:r>
            <w:r w:rsidRPr="004348DB">
              <w:rPr>
                <w:rFonts w:asciiTheme="minorHAnsi" w:hAnsiTheme="minorHAnsi" w:cstheme="minorHAnsi"/>
                <w:sz w:val="22"/>
                <w:szCs w:val="22"/>
              </w:rPr>
              <w:t>requerimiento</w:t>
            </w:r>
            <w:r w:rsidRPr="004348DB">
              <w:rPr>
                <w:rFonts w:asciiTheme="minorHAnsi" w:eastAsia="Times New Roman" w:hAnsiTheme="minorHAnsi" w:cstheme="minorHAnsi"/>
                <w:color w:val="222222"/>
                <w:sz w:val="22"/>
                <w:szCs w:val="22"/>
                <w:lang w:eastAsia="es-MX"/>
              </w:rPr>
              <w:t xml:space="preserve">, a fin de que </w:t>
            </w:r>
            <w:r w:rsidRPr="004348DB">
              <w:rPr>
                <w:rFonts w:asciiTheme="minorHAnsi" w:hAnsiTheme="minorHAnsi" w:cstheme="minorHAnsi"/>
                <w:b/>
                <w:sz w:val="22"/>
                <w:szCs w:val="22"/>
              </w:rPr>
              <w:t>La empresa</w:t>
            </w:r>
            <w:r w:rsidRPr="004348DB">
              <w:rPr>
                <w:rFonts w:asciiTheme="minorHAnsi" w:eastAsia="Times New Roman" w:hAnsiTheme="minorHAnsi" w:cstheme="minorHAnsi"/>
                <w:color w:val="222222"/>
                <w:sz w:val="22"/>
                <w:szCs w:val="22"/>
                <w:lang w:eastAsia="es-MX"/>
              </w:rPr>
              <w:t xml:space="preserve"> se encuentre en posibilidad de defenderse. En todo caso </w:t>
            </w:r>
            <w:r w:rsidRPr="004348DB">
              <w:rPr>
                <w:rFonts w:asciiTheme="minorHAnsi" w:eastAsia="Times New Roman" w:hAnsiTheme="minorHAnsi" w:cstheme="minorHAnsi"/>
                <w:b/>
                <w:color w:val="222222"/>
                <w:sz w:val="22"/>
                <w:szCs w:val="22"/>
                <w:lang w:eastAsia="es-MX"/>
              </w:rPr>
              <w:t xml:space="preserve">El Destinatario </w:t>
            </w:r>
            <w:r w:rsidRPr="004348DB">
              <w:rPr>
                <w:rFonts w:asciiTheme="minorHAnsi" w:eastAsia="Times New Roman" w:hAnsiTheme="minorHAnsi" w:cstheme="minorHAnsi"/>
                <w:color w:val="222222"/>
                <w:sz w:val="22"/>
                <w:szCs w:val="22"/>
                <w:lang w:eastAsia="es-MX"/>
              </w:rPr>
              <w:t>hará del conocimiento de la autoridad competente que la información revelada es de carácter confidencial y solamente revelará a dicha autoridad y únicamente a esta, la información específica que se haya requerido, salvaguardando la confidencialidad del resto de la información</w:t>
            </w:r>
            <w:r w:rsidRPr="004348DB">
              <w:rPr>
                <w:rFonts w:asciiTheme="minorHAnsi" w:hAnsiTheme="minorHAnsi" w:cstheme="minorHAnsi"/>
                <w:sz w:val="22"/>
                <w:szCs w:val="22"/>
              </w:rPr>
              <w:t>.</w:t>
            </w:r>
            <w:bookmarkEnd w:id="5"/>
          </w:p>
        </w:tc>
        <w:tc>
          <w:tcPr>
            <w:tcW w:w="4598" w:type="dxa"/>
          </w:tcPr>
          <w:p w14:paraId="78ECB2C8" w14:textId="77777777" w:rsidR="002851AA" w:rsidRDefault="002851AA" w:rsidP="002851AA">
            <w:pPr>
              <w:pStyle w:val="Numbering"/>
              <w:ind w:left="0" w:firstLine="0"/>
              <w:rPr>
                <w:rFonts w:asciiTheme="minorHAnsi" w:hAnsiTheme="minorHAnsi" w:cstheme="minorHAnsi"/>
                <w:bCs w:val="0"/>
                <w:sz w:val="22"/>
                <w:szCs w:val="22"/>
                <w:lang w:val="en-US"/>
              </w:rPr>
            </w:pPr>
            <w:r w:rsidRPr="001F5C32">
              <w:rPr>
                <w:rFonts w:asciiTheme="minorHAnsi" w:hAnsiTheme="minorHAnsi" w:cstheme="minorHAnsi"/>
                <w:bCs w:val="0"/>
                <w:sz w:val="22"/>
                <w:szCs w:val="22"/>
                <w:lang w:val="en-US"/>
              </w:rPr>
              <w:lastRenderedPageBreak/>
              <w:t>5.</w:t>
            </w:r>
            <w:r w:rsidRPr="001F5C32">
              <w:rPr>
                <w:rFonts w:asciiTheme="minorHAnsi" w:hAnsiTheme="minorHAnsi" w:cstheme="minorHAnsi"/>
                <w:bCs w:val="0"/>
                <w:sz w:val="22"/>
                <w:szCs w:val="22"/>
                <w:lang w:val="en-US"/>
              </w:rPr>
              <w:tab/>
            </w:r>
            <w:r w:rsidRPr="008A3AFF">
              <w:rPr>
                <w:rFonts w:asciiTheme="minorHAnsi" w:hAnsiTheme="minorHAnsi" w:cstheme="minorHAnsi"/>
                <w:b/>
                <w:bCs w:val="0"/>
                <w:sz w:val="22"/>
                <w:szCs w:val="22"/>
                <w:u w:val="single"/>
                <w:lang w:val="en-US"/>
              </w:rPr>
              <w:t>Compelled Disclosures</w:t>
            </w:r>
            <w:r w:rsidRPr="008A3AFF">
              <w:rPr>
                <w:rFonts w:asciiTheme="minorHAnsi" w:hAnsiTheme="minorHAnsi" w:cstheme="minorHAnsi"/>
                <w:b/>
                <w:bCs w:val="0"/>
                <w:sz w:val="22"/>
                <w:szCs w:val="22"/>
                <w:lang w:val="en-US"/>
              </w:rPr>
              <w:t>.</w:t>
            </w:r>
            <w:r w:rsidRPr="001F5C32">
              <w:rPr>
                <w:rFonts w:asciiTheme="minorHAnsi" w:hAnsiTheme="minorHAnsi" w:cstheme="minorHAnsi"/>
                <w:bCs w:val="0"/>
                <w:sz w:val="22"/>
                <w:szCs w:val="22"/>
                <w:lang w:val="en-US"/>
              </w:rPr>
              <w:t xml:space="preserve"> If Recipient (or any person or entity to whom it has transmitted Confidential Information received hereunder) is required by law, regulation, rule, a governmental authority or by order of a court of competent jurisdiction to disclose any of the Confidential Information, Recipient will (</w:t>
            </w:r>
            <w:proofErr w:type="spellStart"/>
            <w:r w:rsidRPr="001F5C32">
              <w:rPr>
                <w:rFonts w:asciiTheme="minorHAnsi" w:hAnsiTheme="minorHAnsi" w:cstheme="minorHAnsi"/>
                <w:bCs w:val="0"/>
                <w:sz w:val="22"/>
                <w:szCs w:val="22"/>
                <w:lang w:val="en-US"/>
              </w:rPr>
              <w:t>i</w:t>
            </w:r>
            <w:proofErr w:type="spellEnd"/>
            <w:r w:rsidRPr="001F5C32">
              <w:rPr>
                <w:rFonts w:asciiTheme="minorHAnsi" w:hAnsiTheme="minorHAnsi" w:cstheme="minorHAnsi"/>
                <w:bCs w:val="0"/>
                <w:sz w:val="22"/>
                <w:szCs w:val="22"/>
                <w:lang w:val="en-US"/>
              </w:rPr>
              <w:t xml:space="preserve">) provide Company with prompt notice of such event, to the extent legally feasible, so that Company may take appropriate steps, including intervening, to protect the confidentiality of the Confidential Information and (ii) take all reasonable and lawful actions to avoid or minimize the degree of such disclosure and to obtain assurance that confidential treatment will be afforded to the Confidential Information, and (iii) use reasonable efforts to cooperate with Company, at Company’s written request and expense, to apply for an appropriate protective order or similar legal remedy. In the event such legally compelled disclosure is made as permitted hereunder, </w:t>
            </w:r>
            <w:r w:rsidRPr="001F5C32">
              <w:rPr>
                <w:rFonts w:asciiTheme="minorHAnsi" w:hAnsiTheme="minorHAnsi" w:cstheme="minorHAnsi"/>
                <w:bCs w:val="0"/>
                <w:sz w:val="22"/>
                <w:szCs w:val="22"/>
                <w:lang w:val="en-US"/>
              </w:rPr>
              <w:lastRenderedPageBreak/>
              <w:t>Recipient shall continue in all other ways to maintain the confidentiality obligations and use restrictions herein with respect to such Confidential Information and shall disclose only that portion of Confidential Information as is legally required to be disclosed.</w:t>
            </w:r>
          </w:p>
          <w:p w14:paraId="59126CB8" w14:textId="77777777" w:rsidR="004B1A13" w:rsidRDefault="004B1A13" w:rsidP="002851AA">
            <w:pPr>
              <w:pStyle w:val="Numbering"/>
              <w:ind w:left="0" w:firstLine="0"/>
              <w:rPr>
                <w:rFonts w:asciiTheme="minorHAnsi" w:hAnsiTheme="minorHAnsi" w:cstheme="minorHAnsi"/>
                <w:bCs w:val="0"/>
                <w:sz w:val="22"/>
                <w:szCs w:val="22"/>
                <w:lang w:val="en-US"/>
              </w:rPr>
            </w:pPr>
          </w:p>
          <w:p w14:paraId="5B73F5C3" w14:textId="32E1C322" w:rsidR="004B1A13" w:rsidRPr="004B1A13" w:rsidRDefault="004B1A13" w:rsidP="002851AA">
            <w:pPr>
              <w:pStyle w:val="Numbering"/>
              <w:ind w:left="0" w:firstLine="0"/>
              <w:rPr>
                <w:rFonts w:asciiTheme="minorHAnsi" w:hAnsiTheme="minorHAnsi" w:cstheme="minorHAnsi"/>
                <w:bCs w:val="0"/>
                <w:sz w:val="22"/>
                <w:szCs w:val="22"/>
                <w:lang w:val="en-US"/>
              </w:rPr>
            </w:pPr>
            <w:r w:rsidRPr="008A3AFF">
              <w:rPr>
                <w:rFonts w:asciiTheme="minorHAnsi" w:hAnsiTheme="minorHAnsi" w:cstheme="minorHAnsi"/>
                <w:sz w:val="22"/>
                <w:szCs w:val="22"/>
                <w:lang w:val="en-US"/>
              </w:rPr>
              <w:t xml:space="preserve">In this sense, the Recipient will be exempt from its obligation of confidentiality and non-disclosure, in those cases in which said information is required by a duly founded and reasoned order issued by a competent judicial or administrative authority, however, to the extent of its possibilities, it will give </w:t>
            </w:r>
            <w:r w:rsidRPr="008A3AFF">
              <w:rPr>
                <w:rFonts w:cstheme="minorHAnsi"/>
                <w:lang w:val="en-US"/>
              </w:rPr>
              <w:t>i</w:t>
            </w:r>
            <w:r w:rsidRPr="008A3AFF">
              <w:rPr>
                <w:rFonts w:asciiTheme="minorHAnsi" w:hAnsiTheme="minorHAnsi" w:cstheme="minorHAnsi"/>
                <w:sz w:val="22"/>
                <w:szCs w:val="22"/>
                <w:lang w:val="en-US"/>
              </w:rPr>
              <w:t xml:space="preserve">mmediate notice to </w:t>
            </w:r>
            <w:r w:rsidRPr="008A3AFF">
              <w:rPr>
                <w:rFonts w:cstheme="minorHAnsi"/>
                <w:lang w:val="en-US"/>
              </w:rPr>
              <w:t>t</w:t>
            </w:r>
            <w:r w:rsidRPr="008A3AFF">
              <w:rPr>
                <w:rFonts w:asciiTheme="minorHAnsi" w:hAnsiTheme="minorHAnsi" w:cstheme="minorHAnsi"/>
                <w:sz w:val="22"/>
                <w:szCs w:val="22"/>
                <w:lang w:val="en-US"/>
              </w:rPr>
              <w:t xml:space="preserve">he </w:t>
            </w:r>
            <w:r w:rsidRPr="008A3AFF">
              <w:rPr>
                <w:rFonts w:cstheme="minorHAnsi"/>
                <w:lang w:val="en-US"/>
              </w:rPr>
              <w:t>C</w:t>
            </w:r>
            <w:r w:rsidRPr="008A3AFF">
              <w:rPr>
                <w:rFonts w:asciiTheme="minorHAnsi" w:hAnsiTheme="minorHAnsi" w:cstheme="minorHAnsi"/>
                <w:sz w:val="22"/>
                <w:szCs w:val="22"/>
                <w:lang w:val="en-US"/>
              </w:rPr>
              <w:t xml:space="preserve">ompany of the existence of said requirement, the terms and circumstances surrounding such requirement, so that </w:t>
            </w:r>
            <w:r w:rsidRPr="008A3AFF">
              <w:rPr>
                <w:rFonts w:cstheme="minorHAnsi"/>
                <w:lang w:val="en-US"/>
              </w:rPr>
              <w:t>t</w:t>
            </w:r>
            <w:r w:rsidRPr="008A3AFF">
              <w:rPr>
                <w:rFonts w:asciiTheme="minorHAnsi" w:hAnsiTheme="minorHAnsi" w:cstheme="minorHAnsi"/>
                <w:sz w:val="22"/>
                <w:szCs w:val="22"/>
                <w:lang w:val="en-US"/>
              </w:rPr>
              <w:t xml:space="preserve">he </w:t>
            </w:r>
            <w:r w:rsidRPr="008A3AFF">
              <w:rPr>
                <w:rFonts w:cstheme="minorHAnsi"/>
                <w:lang w:val="en-US"/>
              </w:rPr>
              <w:t>C</w:t>
            </w:r>
            <w:r w:rsidRPr="008A3AFF">
              <w:rPr>
                <w:rFonts w:asciiTheme="minorHAnsi" w:hAnsiTheme="minorHAnsi" w:cstheme="minorHAnsi"/>
                <w:sz w:val="22"/>
                <w:szCs w:val="22"/>
                <w:lang w:val="en-US"/>
              </w:rPr>
              <w:t xml:space="preserve">ompany is able to defend itself. In any case, </w:t>
            </w:r>
            <w:r w:rsidRPr="008A3AFF">
              <w:rPr>
                <w:rFonts w:cstheme="minorHAnsi"/>
                <w:lang w:val="en-US"/>
              </w:rPr>
              <w:t>t</w:t>
            </w:r>
            <w:r w:rsidRPr="008A3AFF">
              <w:rPr>
                <w:rFonts w:asciiTheme="minorHAnsi" w:hAnsiTheme="minorHAnsi" w:cstheme="minorHAnsi"/>
                <w:sz w:val="22"/>
                <w:szCs w:val="22"/>
                <w:lang w:val="en-US"/>
              </w:rPr>
              <w:t>he Recipient will inform the competent authority that the information disclosed is confidential and will only disclose to said authority and only to it, the specific information that has been required, safeguarding the confidentiality of the rest of the information.</w:t>
            </w:r>
          </w:p>
        </w:tc>
      </w:tr>
      <w:tr w:rsidR="002851AA" w:rsidRPr="00746578" w14:paraId="0B1D004E" w14:textId="77777777" w:rsidTr="00886579">
        <w:tc>
          <w:tcPr>
            <w:tcW w:w="4595" w:type="dxa"/>
            <w:shd w:val="clear" w:color="auto" w:fill="auto"/>
          </w:tcPr>
          <w:p w14:paraId="3EC69549" w14:textId="416DCD1F" w:rsidR="002851AA" w:rsidRPr="001F5C32" w:rsidRDefault="002851AA" w:rsidP="002851AA">
            <w:pPr>
              <w:pStyle w:val="Numbering"/>
              <w:ind w:left="0" w:firstLine="0"/>
              <w:rPr>
                <w:rFonts w:asciiTheme="minorHAnsi" w:hAnsiTheme="minorHAnsi" w:cstheme="minorHAnsi"/>
                <w:bCs w:val="0"/>
                <w:sz w:val="22"/>
                <w:szCs w:val="22"/>
                <w:lang w:val="en-US"/>
              </w:rPr>
            </w:pPr>
          </w:p>
        </w:tc>
        <w:tc>
          <w:tcPr>
            <w:tcW w:w="4598" w:type="dxa"/>
          </w:tcPr>
          <w:p w14:paraId="6359E7C3" w14:textId="4B100A73" w:rsidR="002851AA" w:rsidRPr="001F5C32" w:rsidRDefault="002851AA" w:rsidP="002851AA">
            <w:pPr>
              <w:pStyle w:val="Numbering"/>
              <w:ind w:left="0" w:firstLine="0"/>
              <w:rPr>
                <w:rFonts w:asciiTheme="minorHAnsi" w:hAnsiTheme="minorHAnsi" w:cstheme="minorHAnsi"/>
                <w:bCs w:val="0"/>
                <w:sz w:val="22"/>
                <w:szCs w:val="22"/>
                <w:lang w:val="en-US"/>
              </w:rPr>
            </w:pPr>
          </w:p>
        </w:tc>
      </w:tr>
      <w:tr w:rsidR="002851AA" w:rsidRPr="00746578" w14:paraId="65C71718" w14:textId="77777777" w:rsidTr="00886579">
        <w:tc>
          <w:tcPr>
            <w:tcW w:w="4595" w:type="dxa"/>
            <w:shd w:val="clear" w:color="auto" w:fill="auto"/>
          </w:tcPr>
          <w:p w14:paraId="72A1695B" w14:textId="3B3C241B" w:rsidR="002851AA" w:rsidRPr="001F5C32" w:rsidRDefault="002851AA" w:rsidP="002851AA">
            <w:pPr>
              <w:pStyle w:val="Textoindependiente2"/>
              <w:rPr>
                <w:rFonts w:asciiTheme="minorHAnsi" w:hAnsiTheme="minorHAnsi" w:cstheme="minorHAnsi"/>
                <w:sz w:val="22"/>
                <w:szCs w:val="22"/>
              </w:rPr>
            </w:pPr>
            <w:r w:rsidRPr="008A3AFF">
              <w:rPr>
                <w:rFonts w:asciiTheme="minorHAnsi" w:hAnsiTheme="minorHAnsi" w:cstheme="minorHAnsi"/>
                <w:b/>
                <w:sz w:val="22"/>
                <w:szCs w:val="22"/>
              </w:rPr>
              <w:t xml:space="preserve">6.      </w:t>
            </w:r>
            <w:r w:rsidRPr="008A3AFF">
              <w:rPr>
                <w:rFonts w:asciiTheme="minorHAnsi" w:hAnsiTheme="minorHAnsi" w:cstheme="minorHAnsi"/>
                <w:b/>
                <w:sz w:val="22"/>
                <w:szCs w:val="22"/>
                <w:u w:val="single"/>
              </w:rPr>
              <w:t>Destrucción o devolución de la información confidencial</w:t>
            </w:r>
            <w:r w:rsidRPr="008A3AFF">
              <w:rPr>
                <w:rFonts w:asciiTheme="minorHAnsi" w:hAnsiTheme="minorHAnsi" w:cstheme="minorHAnsi"/>
                <w:b/>
                <w:sz w:val="22"/>
                <w:szCs w:val="22"/>
              </w:rPr>
              <w:t xml:space="preserve">. </w:t>
            </w:r>
            <w:r w:rsidRPr="001F5C32">
              <w:rPr>
                <w:rFonts w:asciiTheme="minorHAnsi" w:hAnsiTheme="minorHAnsi" w:cstheme="minorHAnsi"/>
                <w:sz w:val="22"/>
                <w:szCs w:val="22"/>
              </w:rPr>
              <w:t xml:space="preserve">Por solicitud de la Empresa, el Destinatario destruirá con prontitud (o devolverá, si la Empresa lo solicitara por escrito), y hará que sus Representantes destruyan o devuelvan según corresponda, todos los elementos tangibles que contengan o consistan en Información confidencial, ya sea entregada al Destinatario o a sus Representantes por la Empresa o en su nombre, o generada por el Destinatario o sus Representantes, así como todas las copias de la misma. </w:t>
            </w:r>
            <w:r w:rsidRPr="008A3AFF">
              <w:rPr>
                <w:rFonts w:asciiTheme="minorHAnsi" w:hAnsiTheme="minorHAnsi" w:cstheme="minorHAnsi"/>
                <w:b/>
                <w:sz w:val="22"/>
                <w:szCs w:val="22"/>
              </w:rPr>
              <w:t>El Destinatario</w:t>
            </w:r>
            <w:r w:rsidRPr="001F5C32">
              <w:rPr>
                <w:rFonts w:asciiTheme="minorHAnsi" w:hAnsiTheme="minorHAnsi" w:cstheme="minorHAnsi"/>
                <w:sz w:val="22"/>
                <w:szCs w:val="22"/>
              </w:rPr>
              <w:t xml:space="preserve"> puede conservar una (1) copia de la Información confidencial en un lugar seguro (sobre la que seguirán vigentes los términos del presente </w:t>
            </w:r>
            <w:r w:rsidRPr="001F5C32">
              <w:rPr>
                <w:rFonts w:asciiTheme="minorHAnsi" w:hAnsiTheme="minorHAnsi" w:cstheme="minorHAnsi"/>
                <w:sz w:val="22"/>
                <w:szCs w:val="22"/>
              </w:rPr>
              <w:lastRenderedPageBreak/>
              <w:t>Contrato), solamente para permitir que el Destinatario garantice su continuo cumplimiento del presente Contrato y con ningún otro objetivo.</w:t>
            </w:r>
          </w:p>
        </w:tc>
        <w:tc>
          <w:tcPr>
            <w:tcW w:w="4598" w:type="dxa"/>
          </w:tcPr>
          <w:p w14:paraId="3553AAAA" w14:textId="50ED6B0E" w:rsidR="002851AA" w:rsidRPr="001F5C32" w:rsidRDefault="002851AA" w:rsidP="002851AA">
            <w:pPr>
              <w:pStyle w:val="Textoindependiente2"/>
              <w:rPr>
                <w:rFonts w:asciiTheme="minorHAnsi" w:hAnsiTheme="minorHAnsi" w:cstheme="minorHAnsi"/>
                <w:sz w:val="22"/>
                <w:szCs w:val="22"/>
                <w:lang w:val="en-US"/>
              </w:rPr>
            </w:pPr>
            <w:r w:rsidRPr="001F5C32">
              <w:rPr>
                <w:rFonts w:asciiTheme="minorHAnsi" w:hAnsiTheme="minorHAnsi" w:cstheme="minorHAnsi"/>
                <w:sz w:val="22"/>
                <w:szCs w:val="22"/>
                <w:lang w:val="en-US"/>
              </w:rPr>
              <w:lastRenderedPageBreak/>
              <w:t>6.</w:t>
            </w:r>
            <w:r w:rsidRPr="001F5C32">
              <w:rPr>
                <w:rFonts w:asciiTheme="minorHAnsi" w:hAnsiTheme="minorHAnsi" w:cstheme="minorHAnsi"/>
                <w:sz w:val="22"/>
                <w:szCs w:val="22"/>
                <w:lang w:val="en-US"/>
              </w:rPr>
              <w:tab/>
            </w:r>
            <w:r w:rsidRPr="008A3AFF">
              <w:rPr>
                <w:rFonts w:asciiTheme="minorHAnsi" w:hAnsiTheme="minorHAnsi" w:cstheme="minorHAnsi"/>
                <w:b/>
                <w:sz w:val="22"/>
                <w:szCs w:val="22"/>
                <w:u w:val="single"/>
                <w:lang w:val="en-US"/>
              </w:rPr>
              <w:t>Destruction or Return of Confidential Information</w:t>
            </w:r>
            <w:r w:rsidRPr="001F5C32">
              <w:rPr>
                <w:rFonts w:asciiTheme="minorHAnsi" w:hAnsiTheme="minorHAnsi" w:cstheme="minorHAnsi"/>
                <w:sz w:val="22"/>
                <w:szCs w:val="22"/>
                <w:lang w:val="en-US"/>
              </w:rPr>
              <w:t xml:space="preserve">. At Company’s request, Recipient shall promptly destroy (or return, if requested in writing by Company), and shall cause its Representatives to promptly destroy or return as applicable, all tangible items containing or consisting of Confidential Information, whether given to Recipient or its Representatives by or on behalf of Company or generated by Recipient or its Representatives and all copies thereof. One (1) copy of Confidential Information may be retained by Recipient in a secure location (to which the terms of this Agreement shall continue to apply), solely to allow Recipient to ensure its continued </w:t>
            </w:r>
            <w:r w:rsidRPr="001F5C32">
              <w:rPr>
                <w:rFonts w:asciiTheme="minorHAnsi" w:hAnsiTheme="minorHAnsi" w:cstheme="minorHAnsi"/>
                <w:sz w:val="22"/>
                <w:szCs w:val="22"/>
                <w:lang w:val="en-US"/>
              </w:rPr>
              <w:lastRenderedPageBreak/>
              <w:t>compliance with this Agreement and for no other purpose.</w:t>
            </w:r>
          </w:p>
        </w:tc>
      </w:tr>
      <w:tr w:rsidR="002851AA" w:rsidRPr="00746578" w14:paraId="170173A6" w14:textId="77777777" w:rsidTr="00886579">
        <w:tc>
          <w:tcPr>
            <w:tcW w:w="4595" w:type="dxa"/>
            <w:shd w:val="clear" w:color="auto" w:fill="auto"/>
          </w:tcPr>
          <w:p w14:paraId="21CDDDAB" w14:textId="6B5C148C" w:rsidR="002851AA" w:rsidRPr="001F5C32" w:rsidRDefault="002851AA" w:rsidP="002851AA">
            <w:pPr>
              <w:pStyle w:val="Numbering"/>
              <w:ind w:left="0" w:firstLine="0"/>
              <w:rPr>
                <w:rFonts w:asciiTheme="minorHAnsi" w:hAnsiTheme="minorHAnsi" w:cstheme="minorHAnsi"/>
                <w:bCs w:val="0"/>
                <w:sz w:val="22"/>
                <w:szCs w:val="22"/>
                <w:lang w:val="en-US"/>
              </w:rPr>
            </w:pPr>
          </w:p>
        </w:tc>
        <w:tc>
          <w:tcPr>
            <w:tcW w:w="4598" w:type="dxa"/>
          </w:tcPr>
          <w:p w14:paraId="71BDBCD0" w14:textId="2C62F4F5" w:rsidR="002851AA" w:rsidRPr="001F5C32" w:rsidRDefault="002851AA" w:rsidP="002851AA">
            <w:pPr>
              <w:pStyle w:val="Numbering"/>
              <w:ind w:left="0" w:firstLine="0"/>
              <w:rPr>
                <w:rFonts w:asciiTheme="minorHAnsi" w:hAnsiTheme="minorHAnsi" w:cstheme="minorHAnsi"/>
                <w:bCs w:val="0"/>
                <w:sz w:val="22"/>
                <w:szCs w:val="22"/>
                <w:lang w:val="en-US"/>
              </w:rPr>
            </w:pPr>
          </w:p>
        </w:tc>
      </w:tr>
      <w:tr w:rsidR="002851AA" w:rsidRPr="00110696" w14:paraId="7902151F" w14:textId="77777777" w:rsidTr="00886579">
        <w:tc>
          <w:tcPr>
            <w:tcW w:w="4595" w:type="dxa"/>
            <w:shd w:val="clear" w:color="auto" w:fill="auto"/>
          </w:tcPr>
          <w:p w14:paraId="7BCB8F56" w14:textId="6FB223A3" w:rsidR="002851AA" w:rsidRPr="001F5C32" w:rsidRDefault="002851AA" w:rsidP="002851AA">
            <w:pPr>
              <w:pStyle w:val="Numbering"/>
              <w:ind w:left="0" w:firstLine="0"/>
              <w:rPr>
                <w:rFonts w:asciiTheme="minorHAnsi" w:hAnsiTheme="minorHAnsi" w:cstheme="minorHAnsi"/>
                <w:bCs w:val="0"/>
                <w:sz w:val="22"/>
                <w:szCs w:val="22"/>
              </w:rPr>
            </w:pPr>
            <w:r w:rsidRPr="008A3AFF">
              <w:rPr>
                <w:rFonts w:asciiTheme="minorHAnsi" w:hAnsiTheme="minorHAnsi" w:cstheme="minorHAnsi"/>
                <w:b/>
                <w:bCs w:val="0"/>
                <w:sz w:val="22"/>
                <w:szCs w:val="22"/>
              </w:rPr>
              <w:t xml:space="preserve">7.      </w:t>
            </w:r>
            <w:r w:rsidRPr="008A3AFF">
              <w:rPr>
                <w:rFonts w:asciiTheme="minorHAnsi" w:hAnsiTheme="minorHAnsi" w:cstheme="minorHAnsi"/>
                <w:b/>
                <w:bCs w:val="0"/>
                <w:sz w:val="22"/>
                <w:szCs w:val="22"/>
                <w:u w:val="single"/>
              </w:rPr>
              <w:t>Ninguna licencia</w:t>
            </w:r>
            <w:r w:rsidRPr="008A3AFF">
              <w:rPr>
                <w:rFonts w:asciiTheme="minorHAnsi" w:hAnsiTheme="minorHAnsi" w:cstheme="minorHAnsi"/>
                <w:b/>
                <w:bCs w:val="0"/>
                <w:sz w:val="22"/>
                <w:szCs w:val="22"/>
              </w:rPr>
              <w:t>.</w:t>
            </w:r>
            <w:r w:rsidRPr="001F5C32">
              <w:rPr>
                <w:rFonts w:asciiTheme="minorHAnsi" w:hAnsiTheme="minorHAnsi" w:cstheme="minorHAnsi"/>
                <w:bCs w:val="0"/>
                <w:sz w:val="22"/>
                <w:szCs w:val="22"/>
              </w:rPr>
              <w:t xml:space="preserve"> Excepto por el derecho a usar la Información confidencial de la Empresa para el Objetivo (que expirará cuando ocurra lo primero entre la </w:t>
            </w:r>
            <w:r>
              <w:rPr>
                <w:rFonts w:asciiTheme="minorHAnsi" w:hAnsiTheme="minorHAnsi" w:cstheme="minorHAnsi"/>
                <w:bCs w:val="0"/>
                <w:sz w:val="22"/>
                <w:szCs w:val="22"/>
              </w:rPr>
              <w:t>conclusión</w:t>
            </w:r>
            <w:r w:rsidRPr="001F5C32">
              <w:rPr>
                <w:rFonts w:asciiTheme="minorHAnsi" w:hAnsiTheme="minorHAnsi" w:cstheme="minorHAnsi"/>
                <w:bCs w:val="0"/>
                <w:sz w:val="22"/>
                <w:szCs w:val="22"/>
              </w:rPr>
              <w:t xml:space="preserve"> del Objetivo o la expiración del presente Contrato), no se otorga mediante el presente Contrato ningún otro derecho o licencia, expreso o implícito, en virtud de derechos de autor, patentes, marcas comerciales, secretos comerciales u otros derechos de propiedad. El Destinatario no solicitará ni obtendrá ningún derecho de propiedad, incluidos patentes, trabajos de enmascaramiento, derechos de autor, marcas comerciales u otros derechos de propiedad intelectual como resultado de su recepción y/o uso de la Información confidencial. Toda la Información confidencial seguirá siendo propiedad de la Empresa.</w:t>
            </w:r>
          </w:p>
        </w:tc>
        <w:tc>
          <w:tcPr>
            <w:tcW w:w="4598" w:type="dxa"/>
          </w:tcPr>
          <w:p w14:paraId="4B46DFBC" w14:textId="090579F3" w:rsidR="002851AA" w:rsidRPr="001F5C32" w:rsidRDefault="002851AA" w:rsidP="002851AA">
            <w:pPr>
              <w:pStyle w:val="Numbering"/>
              <w:ind w:left="0" w:firstLine="0"/>
              <w:rPr>
                <w:rFonts w:asciiTheme="minorHAnsi" w:hAnsiTheme="minorHAnsi" w:cstheme="minorHAnsi"/>
                <w:bCs w:val="0"/>
                <w:sz w:val="22"/>
                <w:szCs w:val="22"/>
                <w:lang w:val="en-US"/>
              </w:rPr>
            </w:pPr>
            <w:r w:rsidRPr="001F5C32">
              <w:rPr>
                <w:rFonts w:asciiTheme="minorHAnsi" w:hAnsiTheme="minorHAnsi" w:cstheme="minorHAnsi"/>
                <w:bCs w:val="0"/>
                <w:sz w:val="22"/>
                <w:szCs w:val="22"/>
                <w:lang w:val="en-US"/>
              </w:rPr>
              <w:t>7.</w:t>
            </w:r>
            <w:r w:rsidRPr="001F5C32">
              <w:rPr>
                <w:rFonts w:asciiTheme="minorHAnsi" w:hAnsiTheme="minorHAnsi" w:cstheme="minorHAnsi"/>
                <w:bCs w:val="0"/>
                <w:sz w:val="22"/>
                <w:szCs w:val="22"/>
                <w:lang w:val="en-US"/>
              </w:rPr>
              <w:tab/>
            </w:r>
            <w:r w:rsidRPr="008A3AFF">
              <w:rPr>
                <w:rFonts w:asciiTheme="minorHAnsi" w:hAnsiTheme="minorHAnsi" w:cstheme="minorHAnsi"/>
                <w:b/>
                <w:bCs w:val="0"/>
                <w:sz w:val="22"/>
                <w:szCs w:val="22"/>
                <w:u w:val="single"/>
                <w:lang w:val="en-US"/>
              </w:rPr>
              <w:t>No License</w:t>
            </w:r>
            <w:r w:rsidRPr="001F5C32">
              <w:rPr>
                <w:rFonts w:asciiTheme="minorHAnsi" w:hAnsiTheme="minorHAnsi" w:cstheme="minorHAnsi"/>
                <w:bCs w:val="0"/>
                <w:sz w:val="22"/>
                <w:szCs w:val="22"/>
                <w:lang w:val="en-US"/>
              </w:rPr>
              <w:t>. Except for the right to use Company’s Confidential Information for the Purpose (which shall expire upon the first to occur of either completion of the Purpose or expiration of this Agreement), no other right or license, either express or implied, under any copyrights, patents, trademarks, trade secrets or other proprietary rights, is granted to Recipient by this Agreement. Recipient shall not file for nor obtain any proprietary rights, including, patents, mask work, copyright, trademark, or other intellectual property right as a result of its receipt and/or use of the Confidential Information. All Confidential Information shall remain the property of Company.</w:t>
            </w:r>
          </w:p>
        </w:tc>
      </w:tr>
      <w:tr w:rsidR="002851AA" w:rsidRPr="00110696" w14:paraId="05EBA179" w14:textId="77777777" w:rsidTr="00886579">
        <w:tc>
          <w:tcPr>
            <w:tcW w:w="4595" w:type="dxa"/>
            <w:shd w:val="clear" w:color="auto" w:fill="auto"/>
          </w:tcPr>
          <w:p w14:paraId="5FF140B1" w14:textId="6C5A2CE5" w:rsidR="002851AA" w:rsidRPr="001F5C32" w:rsidRDefault="002851AA" w:rsidP="002851AA">
            <w:pPr>
              <w:pStyle w:val="Numbering"/>
              <w:ind w:left="0" w:firstLine="0"/>
              <w:rPr>
                <w:rFonts w:asciiTheme="minorHAnsi" w:hAnsiTheme="minorHAnsi" w:cstheme="minorHAnsi"/>
                <w:bCs w:val="0"/>
                <w:sz w:val="22"/>
                <w:szCs w:val="22"/>
                <w:lang w:val="en-US"/>
              </w:rPr>
            </w:pPr>
          </w:p>
        </w:tc>
        <w:tc>
          <w:tcPr>
            <w:tcW w:w="4598" w:type="dxa"/>
          </w:tcPr>
          <w:p w14:paraId="454BBF03" w14:textId="18D2DC4D" w:rsidR="002851AA" w:rsidRPr="001F5C32" w:rsidRDefault="002851AA" w:rsidP="002851AA">
            <w:pPr>
              <w:pStyle w:val="Numbering"/>
              <w:ind w:left="0" w:firstLine="0"/>
              <w:rPr>
                <w:rFonts w:asciiTheme="minorHAnsi" w:hAnsiTheme="minorHAnsi" w:cstheme="minorHAnsi"/>
                <w:bCs w:val="0"/>
                <w:sz w:val="22"/>
                <w:szCs w:val="22"/>
                <w:lang w:val="en-US"/>
              </w:rPr>
            </w:pPr>
          </w:p>
        </w:tc>
      </w:tr>
      <w:tr w:rsidR="002851AA" w:rsidRPr="00746578" w14:paraId="02C9B8AE" w14:textId="77777777" w:rsidTr="00886579">
        <w:tc>
          <w:tcPr>
            <w:tcW w:w="4595" w:type="dxa"/>
            <w:shd w:val="clear" w:color="auto" w:fill="auto"/>
          </w:tcPr>
          <w:p w14:paraId="0F0553CA" w14:textId="7AF157A5" w:rsidR="002851AA" w:rsidRPr="001F5C32" w:rsidRDefault="002851AA" w:rsidP="002851AA">
            <w:pPr>
              <w:pStyle w:val="Textoindependiente2"/>
              <w:rPr>
                <w:rFonts w:asciiTheme="minorHAnsi" w:hAnsiTheme="minorHAnsi" w:cstheme="minorHAnsi"/>
                <w:sz w:val="22"/>
                <w:szCs w:val="22"/>
              </w:rPr>
            </w:pPr>
            <w:r w:rsidRPr="008A3AFF">
              <w:rPr>
                <w:rFonts w:asciiTheme="minorHAnsi" w:hAnsiTheme="minorHAnsi" w:cstheme="minorHAnsi"/>
                <w:b/>
                <w:sz w:val="22"/>
                <w:szCs w:val="22"/>
              </w:rPr>
              <w:t xml:space="preserve">8.     </w:t>
            </w:r>
            <w:r w:rsidRPr="008A3AFF">
              <w:rPr>
                <w:rFonts w:asciiTheme="minorHAnsi" w:hAnsiTheme="minorHAnsi" w:cstheme="minorHAnsi"/>
                <w:b/>
                <w:sz w:val="22"/>
                <w:szCs w:val="22"/>
                <w:u w:val="single"/>
              </w:rPr>
              <w:t>No obligación</w:t>
            </w:r>
            <w:r w:rsidRPr="008A3AFF">
              <w:rPr>
                <w:rFonts w:asciiTheme="minorHAnsi" w:hAnsiTheme="minorHAnsi" w:cstheme="minorHAnsi"/>
                <w:b/>
                <w:sz w:val="22"/>
                <w:szCs w:val="22"/>
              </w:rPr>
              <w:t>.</w:t>
            </w:r>
            <w:r w:rsidRPr="001F5C32">
              <w:rPr>
                <w:rFonts w:asciiTheme="minorHAnsi" w:hAnsiTheme="minorHAnsi" w:cstheme="minorHAnsi"/>
                <w:sz w:val="22"/>
                <w:szCs w:val="22"/>
              </w:rPr>
              <w:t xml:space="preserve"> La Empresa no estará obligada a divulgar ninguna Información confidencial al Destinatario. Ni el presente Contrato ni la divulgación o recepción de Información confidencial constituyen ni implican ninguna promesa o intención de la Empresa de comprar o vender ningún producto o servicio ni de celebrar acuerdo futuro alguno con el </w:t>
            </w:r>
            <w:r w:rsidRPr="008A3AFF">
              <w:rPr>
                <w:rFonts w:asciiTheme="minorHAnsi" w:hAnsiTheme="minorHAnsi" w:cstheme="minorHAnsi"/>
                <w:b/>
                <w:i/>
                <w:sz w:val="22"/>
                <w:szCs w:val="22"/>
              </w:rPr>
              <w:t>Destinatario en relación con cualquier asunto del presente Contrato.</w:t>
            </w:r>
          </w:p>
        </w:tc>
        <w:tc>
          <w:tcPr>
            <w:tcW w:w="4598" w:type="dxa"/>
          </w:tcPr>
          <w:p w14:paraId="5A6C2B65" w14:textId="43132DFE" w:rsidR="002851AA" w:rsidRPr="001F5C32" w:rsidRDefault="002851AA" w:rsidP="002851AA">
            <w:pPr>
              <w:pStyle w:val="Textoindependiente2"/>
              <w:rPr>
                <w:rFonts w:asciiTheme="minorHAnsi" w:hAnsiTheme="minorHAnsi" w:cstheme="minorHAnsi"/>
                <w:sz w:val="22"/>
                <w:szCs w:val="22"/>
                <w:lang w:val="en-US"/>
              </w:rPr>
            </w:pPr>
            <w:r w:rsidRPr="001F5C32">
              <w:rPr>
                <w:rFonts w:asciiTheme="minorHAnsi" w:hAnsiTheme="minorHAnsi" w:cstheme="minorHAnsi"/>
                <w:sz w:val="22"/>
                <w:szCs w:val="22"/>
                <w:lang w:val="en-US"/>
              </w:rPr>
              <w:t>8.</w:t>
            </w:r>
            <w:r w:rsidRPr="001F5C32">
              <w:rPr>
                <w:rFonts w:asciiTheme="minorHAnsi" w:hAnsiTheme="minorHAnsi" w:cstheme="minorHAnsi"/>
                <w:sz w:val="22"/>
                <w:szCs w:val="22"/>
                <w:lang w:val="en-US"/>
              </w:rPr>
              <w:tab/>
            </w:r>
            <w:r w:rsidRPr="008A3AFF">
              <w:rPr>
                <w:rFonts w:asciiTheme="minorHAnsi" w:hAnsiTheme="minorHAnsi" w:cstheme="minorHAnsi"/>
                <w:b/>
                <w:sz w:val="22"/>
                <w:szCs w:val="22"/>
                <w:u w:val="single"/>
                <w:lang w:val="en-US"/>
              </w:rPr>
              <w:t>No Obligation</w:t>
            </w:r>
            <w:r w:rsidRPr="001F5C32">
              <w:rPr>
                <w:rFonts w:asciiTheme="minorHAnsi" w:hAnsiTheme="minorHAnsi" w:cstheme="minorHAnsi"/>
                <w:sz w:val="22"/>
                <w:szCs w:val="22"/>
                <w:lang w:val="en-US"/>
              </w:rPr>
              <w:t>. Company shall not be obligated to disclose any of its Confidential Information to Recipient. Neither this Agreement nor the disclosure or receipt of the Confidential Information constitutes or implies any promise or intention by Company to purchase or sell any products or services or to enter into any future agreements with Recipient in connection with any subject matter of this Agreement.</w:t>
            </w:r>
          </w:p>
        </w:tc>
      </w:tr>
      <w:tr w:rsidR="002851AA" w:rsidRPr="00746578" w14:paraId="79AD7B22" w14:textId="77777777" w:rsidTr="00886579">
        <w:tc>
          <w:tcPr>
            <w:tcW w:w="4595" w:type="dxa"/>
            <w:shd w:val="clear" w:color="auto" w:fill="auto"/>
          </w:tcPr>
          <w:p w14:paraId="0FBEAFC6" w14:textId="75AD0622" w:rsidR="002851AA" w:rsidRPr="001F5C32" w:rsidRDefault="002851AA" w:rsidP="002851AA">
            <w:pPr>
              <w:pStyle w:val="Textoindependiente2"/>
              <w:rPr>
                <w:rFonts w:asciiTheme="minorHAnsi" w:hAnsiTheme="minorHAnsi" w:cstheme="minorHAnsi"/>
                <w:sz w:val="22"/>
                <w:szCs w:val="22"/>
                <w:lang w:val="en-US"/>
              </w:rPr>
            </w:pPr>
          </w:p>
        </w:tc>
        <w:tc>
          <w:tcPr>
            <w:tcW w:w="4598" w:type="dxa"/>
          </w:tcPr>
          <w:p w14:paraId="2169FA21" w14:textId="5A792C80" w:rsidR="002851AA" w:rsidRPr="001F5C32" w:rsidRDefault="002851AA" w:rsidP="002851AA">
            <w:pPr>
              <w:pStyle w:val="Textoindependiente2"/>
              <w:rPr>
                <w:rFonts w:asciiTheme="minorHAnsi" w:hAnsiTheme="minorHAnsi" w:cstheme="minorHAnsi"/>
                <w:sz w:val="22"/>
                <w:szCs w:val="22"/>
                <w:lang w:val="en-US"/>
              </w:rPr>
            </w:pPr>
          </w:p>
        </w:tc>
      </w:tr>
      <w:tr w:rsidR="002851AA" w:rsidRPr="00110696" w14:paraId="6898C2BA" w14:textId="77777777" w:rsidTr="00886579">
        <w:tc>
          <w:tcPr>
            <w:tcW w:w="4595" w:type="dxa"/>
            <w:shd w:val="clear" w:color="auto" w:fill="auto"/>
          </w:tcPr>
          <w:p w14:paraId="0F59BB92" w14:textId="0431EDB0" w:rsidR="002851AA" w:rsidRPr="001F5C32" w:rsidRDefault="002851AA" w:rsidP="002851AA">
            <w:pPr>
              <w:pStyle w:val="Numbering"/>
              <w:ind w:left="0" w:firstLine="0"/>
              <w:rPr>
                <w:rFonts w:asciiTheme="minorHAnsi" w:hAnsiTheme="minorHAnsi" w:cstheme="minorHAnsi"/>
                <w:bCs w:val="0"/>
                <w:sz w:val="22"/>
                <w:szCs w:val="22"/>
                <w:lang w:val="en-US"/>
              </w:rPr>
            </w:pPr>
            <w:r w:rsidRPr="008A3AFF">
              <w:rPr>
                <w:rFonts w:asciiTheme="minorHAnsi" w:hAnsiTheme="minorHAnsi" w:cstheme="minorHAnsi"/>
                <w:b/>
                <w:bCs w:val="0"/>
                <w:sz w:val="22"/>
                <w:szCs w:val="22"/>
              </w:rPr>
              <w:t xml:space="preserve">9.     </w:t>
            </w:r>
            <w:r w:rsidRPr="008A3AFF">
              <w:rPr>
                <w:rFonts w:asciiTheme="minorHAnsi" w:hAnsiTheme="minorHAnsi" w:cstheme="minorHAnsi"/>
                <w:b/>
                <w:bCs w:val="0"/>
                <w:sz w:val="22"/>
                <w:szCs w:val="22"/>
                <w:u w:val="single"/>
              </w:rPr>
              <w:t>Declaraciones y garantías; exención de responsabilidad</w:t>
            </w:r>
            <w:r w:rsidRPr="008A3AFF">
              <w:rPr>
                <w:rFonts w:asciiTheme="minorHAnsi" w:hAnsiTheme="minorHAnsi" w:cstheme="minorHAnsi"/>
                <w:b/>
                <w:bCs w:val="0"/>
                <w:sz w:val="22"/>
                <w:szCs w:val="22"/>
              </w:rPr>
              <w:t>.</w:t>
            </w:r>
            <w:r w:rsidRPr="001F5C32">
              <w:rPr>
                <w:rFonts w:asciiTheme="minorHAnsi" w:hAnsiTheme="minorHAnsi" w:cstheme="minorHAnsi"/>
                <w:bCs w:val="0"/>
                <w:sz w:val="22"/>
                <w:szCs w:val="22"/>
              </w:rPr>
              <w:t xml:space="preserve"> El Destinatario declara y garantiza que él/ella y sus Representantes que firman una Suscripción pueden celebrar el presente Contrato y, en su caso, una Suscripción sin violar ninguna norma o política (como las políticas de conflicto de intereses) que pueda aplicarse en virtud de cualquier empleo o afiliación profesional. La divulgación de Información confidencial en virtud del presente Contrato no </w:t>
            </w:r>
            <w:r w:rsidRPr="008A3AFF">
              <w:rPr>
                <w:rFonts w:asciiTheme="minorHAnsi" w:hAnsiTheme="minorHAnsi" w:cstheme="minorHAnsi"/>
                <w:b/>
                <w:bCs w:val="0"/>
                <w:sz w:val="22"/>
                <w:szCs w:val="22"/>
              </w:rPr>
              <w:t>constituirá ninguna declaración,</w:t>
            </w:r>
            <w:r w:rsidRPr="001F5C32">
              <w:rPr>
                <w:rFonts w:asciiTheme="minorHAnsi" w:hAnsiTheme="minorHAnsi" w:cstheme="minorHAnsi"/>
                <w:bCs w:val="0"/>
                <w:sz w:val="22"/>
                <w:szCs w:val="22"/>
              </w:rPr>
              <w:t xml:space="preserve"> </w:t>
            </w:r>
            <w:r w:rsidRPr="008A3AFF">
              <w:rPr>
                <w:rFonts w:asciiTheme="minorHAnsi" w:hAnsiTheme="minorHAnsi" w:cstheme="minorHAnsi"/>
                <w:b/>
                <w:bCs w:val="0"/>
                <w:sz w:val="22"/>
                <w:szCs w:val="22"/>
              </w:rPr>
              <w:t xml:space="preserve">garantía o aseguramiento de ningún tipo por </w:t>
            </w:r>
            <w:r w:rsidRPr="008A3AFF">
              <w:rPr>
                <w:rFonts w:asciiTheme="minorHAnsi" w:hAnsiTheme="minorHAnsi" w:cstheme="minorHAnsi"/>
                <w:b/>
                <w:bCs w:val="0"/>
                <w:sz w:val="22"/>
                <w:szCs w:val="22"/>
              </w:rPr>
              <w:lastRenderedPageBreak/>
              <w:t xml:space="preserve">parte de la Empresa. </w:t>
            </w:r>
            <w:r w:rsidRPr="001F5C32">
              <w:rPr>
                <w:rFonts w:asciiTheme="minorHAnsi" w:hAnsiTheme="minorHAnsi" w:cstheme="minorHAnsi"/>
                <w:bCs w:val="0"/>
                <w:sz w:val="22"/>
                <w:szCs w:val="22"/>
                <w:lang w:val="en-US"/>
              </w:rPr>
              <w:t xml:space="preserve">TODA LA INFORMACIÓN CONFIDENCIAL SE SUMINISTRA </w:t>
            </w:r>
            <w:r w:rsidRPr="008A3AFF">
              <w:rPr>
                <w:rFonts w:asciiTheme="minorHAnsi" w:hAnsiTheme="minorHAnsi" w:cstheme="minorHAnsi"/>
                <w:b/>
                <w:bCs w:val="0"/>
                <w:sz w:val="22"/>
                <w:szCs w:val="22"/>
                <w:lang w:val="en-US"/>
              </w:rPr>
              <w:t>“TAL CUAL”.</w:t>
            </w:r>
          </w:p>
        </w:tc>
        <w:tc>
          <w:tcPr>
            <w:tcW w:w="4598" w:type="dxa"/>
          </w:tcPr>
          <w:p w14:paraId="007D7907" w14:textId="51D84B94" w:rsidR="002851AA" w:rsidRPr="001F5C32" w:rsidRDefault="002851AA" w:rsidP="002851AA">
            <w:pPr>
              <w:pStyle w:val="Numbering"/>
              <w:ind w:left="0" w:firstLine="0"/>
              <w:rPr>
                <w:rFonts w:asciiTheme="minorHAnsi" w:hAnsiTheme="minorHAnsi" w:cstheme="minorHAnsi"/>
                <w:bCs w:val="0"/>
                <w:sz w:val="22"/>
                <w:szCs w:val="22"/>
                <w:lang w:val="en-US"/>
              </w:rPr>
            </w:pPr>
            <w:r w:rsidRPr="001F5C32">
              <w:rPr>
                <w:rFonts w:asciiTheme="minorHAnsi" w:hAnsiTheme="minorHAnsi" w:cstheme="minorHAnsi"/>
                <w:bCs w:val="0"/>
                <w:sz w:val="22"/>
                <w:szCs w:val="22"/>
                <w:lang w:val="en-US"/>
              </w:rPr>
              <w:lastRenderedPageBreak/>
              <w:t>9.</w:t>
            </w:r>
            <w:r w:rsidRPr="001F5C32">
              <w:rPr>
                <w:rFonts w:asciiTheme="minorHAnsi" w:hAnsiTheme="minorHAnsi" w:cstheme="minorHAnsi"/>
                <w:bCs w:val="0"/>
                <w:sz w:val="22"/>
                <w:szCs w:val="22"/>
                <w:lang w:val="en-US"/>
              </w:rPr>
              <w:tab/>
            </w:r>
            <w:r w:rsidRPr="008A3AFF">
              <w:rPr>
                <w:rFonts w:asciiTheme="minorHAnsi" w:hAnsiTheme="minorHAnsi" w:cstheme="minorHAnsi"/>
                <w:b/>
                <w:bCs w:val="0"/>
                <w:sz w:val="22"/>
                <w:szCs w:val="22"/>
                <w:u w:val="single"/>
                <w:lang w:val="en-US"/>
              </w:rPr>
              <w:t>Representations and Warranties; Disclaimer</w:t>
            </w:r>
            <w:r w:rsidRPr="008A3AFF">
              <w:rPr>
                <w:rFonts w:asciiTheme="minorHAnsi" w:hAnsiTheme="minorHAnsi" w:cstheme="minorHAnsi"/>
                <w:b/>
                <w:bCs w:val="0"/>
                <w:sz w:val="22"/>
                <w:szCs w:val="22"/>
                <w:lang w:val="en-US"/>
              </w:rPr>
              <w:t>.</w:t>
            </w:r>
            <w:r w:rsidRPr="001F5C32">
              <w:rPr>
                <w:rFonts w:asciiTheme="minorHAnsi" w:hAnsiTheme="minorHAnsi" w:cstheme="minorHAnsi"/>
                <w:bCs w:val="0"/>
                <w:sz w:val="22"/>
                <w:szCs w:val="22"/>
                <w:lang w:val="en-US"/>
              </w:rPr>
              <w:t xml:space="preserve"> Recipient represents and warrants that he/she and the Representatives executing a Subscription may enter into this Agreement and, if applicable, a Subscription without violating any rules or policies (such as conflicts of interest policies) that may apply by virtue of any employment or professional affiliation.  Disclosure of Confidential Information under this Agreement shall not constitute any representation, warranty, or assurance by </w:t>
            </w:r>
            <w:r w:rsidRPr="001F5C32">
              <w:rPr>
                <w:rFonts w:asciiTheme="minorHAnsi" w:hAnsiTheme="minorHAnsi" w:cstheme="minorHAnsi"/>
                <w:bCs w:val="0"/>
                <w:sz w:val="22"/>
                <w:szCs w:val="22"/>
                <w:lang w:val="en-US"/>
              </w:rPr>
              <w:lastRenderedPageBreak/>
              <w:t>Company of any kind. ALL CONFIDENTIAL INFORMATION IS PROVIDED “AS IS”.</w:t>
            </w:r>
          </w:p>
        </w:tc>
      </w:tr>
      <w:tr w:rsidR="002851AA" w:rsidRPr="00110696" w14:paraId="1247323B" w14:textId="77777777" w:rsidTr="00886579">
        <w:tc>
          <w:tcPr>
            <w:tcW w:w="4595" w:type="dxa"/>
            <w:shd w:val="clear" w:color="auto" w:fill="auto"/>
          </w:tcPr>
          <w:p w14:paraId="6F62B953" w14:textId="3E840D49" w:rsidR="002851AA" w:rsidRPr="001F5C32" w:rsidRDefault="002851AA" w:rsidP="002851AA">
            <w:pPr>
              <w:pStyle w:val="Numbering"/>
              <w:ind w:left="0" w:firstLine="0"/>
              <w:rPr>
                <w:rFonts w:asciiTheme="minorHAnsi" w:hAnsiTheme="minorHAnsi" w:cstheme="minorHAnsi"/>
                <w:bCs w:val="0"/>
                <w:sz w:val="22"/>
                <w:szCs w:val="22"/>
                <w:lang w:val="en-US"/>
              </w:rPr>
            </w:pPr>
          </w:p>
        </w:tc>
        <w:tc>
          <w:tcPr>
            <w:tcW w:w="4598" w:type="dxa"/>
          </w:tcPr>
          <w:p w14:paraId="10F7ECE1" w14:textId="77777777" w:rsidR="002851AA" w:rsidRPr="001F5C32" w:rsidRDefault="002851AA" w:rsidP="002851AA">
            <w:pPr>
              <w:pStyle w:val="Numbering"/>
              <w:ind w:left="0" w:firstLine="0"/>
              <w:rPr>
                <w:rFonts w:asciiTheme="minorHAnsi" w:hAnsiTheme="minorHAnsi" w:cstheme="minorHAnsi"/>
                <w:bCs w:val="0"/>
                <w:sz w:val="22"/>
                <w:szCs w:val="22"/>
                <w:u w:val="single"/>
                <w:lang w:val="en-US"/>
              </w:rPr>
            </w:pPr>
          </w:p>
        </w:tc>
      </w:tr>
      <w:tr w:rsidR="002851AA" w:rsidRPr="00746578" w14:paraId="251FE353" w14:textId="77777777" w:rsidTr="00886579">
        <w:tc>
          <w:tcPr>
            <w:tcW w:w="4595" w:type="dxa"/>
            <w:shd w:val="clear" w:color="auto" w:fill="auto"/>
          </w:tcPr>
          <w:p w14:paraId="25EE1ED8" w14:textId="7D33ACBA" w:rsidR="002851AA" w:rsidRPr="001F5C32" w:rsidRDefault="002851AA" w:rsidP="002851AA">
            <w:pPr>
              <w:pStyle w:val="Numbering"/>
              <w:ind w:left="0" w:firstLine="0"/>
              <w:rPr>
                <w:rFonts w:asciiTheme="minorHAnsi" w:hAnsiTheme="minorHAnsi" w:cstheme="minorHAnsi"/>
                <w:bCs w:val="0"/>
                <w:sz w:val="22"/>
                <w:szCs w:val="22"/>
              </w:rPr>
            </w:pPr>
            <w:r w:rsidRPr="008A3AFF">
              <w:rPr>
                <w:rFonts w:asciiTheme="minorHAnsi" w:hAnsiTheme="minorHAnsi" w:cstheme="minorHAnsi"/>
                <w:b/>
                <w:bCs w:val="0"/>
                <w:sz w:val="22"/>
                <w:szCs w:val="22"/>
              </w:rPr>
              <w:t xml:space="preserve">10.  </w:t>
            </w:r>
            <w:r w:rsidRPr="008A3AFF">
              <w:rPr>
                <w:rFonts w:asciiTheme="minorHAnsi" w:hAnsiTheme="minorHAnsi" w:cstheme="minorHAnsi"/>
                <w:b/>
                <w:bCs w:val="0"/>
                <w:sz w:val="22"/>
                <w:szCs w:val="22"/>
                <w:u w:val="single"/>
              </w:rPr>
              <w:t>Plazo</w:t>
            </w:r>
            <w:r w:rsidRPr="008A3AFF">
              <w:rPr>
                <w:rFonts w:asciiTheme="minorHAnsi" w:hAnsiTheme="minorHAnsi" w:cstheme="minorHAnsi"/>
                <w:b/>
                <w:bCs w:val="0"/>
                <w:sz w:val="22"/>
                <w:szCs w:val="22"/>
              </w:rPr>
              <w:t>.</w:t>
            </w:r>
            <w:r w:rsidRPr="001F5C32">
              <w:rPr>
                <w:rFonts w:asciiTheme="minorHAnsi" w:hAnsiTheme="minorHAnsi" w:cstheme="minorHAnsi"/>
                <w:bCs w:val="0"/>
                <w:sz w:val="22"/>
                <w:szCs w:val="22"/>
              </w:rPr>
              <w:t xml:space="preserve"> El plazo del presente Contrato comienza con la Fecha de entrada en vigencia y expira dieciocho (</w:t>
            </w:r>
            <w:r w:rsidRPr="008A3AFF">
              <w:rPr>
                <w:rFonts w:asciiTheme="minorHAnsi" w:hAnsiTheme="minorHAnsi" w:cstheme="minorHAnsi"/>
                <w:b/>
                <w:bCs w:val="0"/>
                <w:sz w:val="22"/>
                <w:szCs w:val="22"/>
              </w:rPr>
              <w:t>18) meses después</w:t>
            </w:r>
            <w:r w:rsidRPr="001F5C32">
              <w:rPr>
                <w:rFonts w:asciiTheme="minorHAnsi" w:hAnsiTheme="minorHAnsi" w:cstheme="minorHAnsi"/>
                <w:bCs w:val="0"/>
                <w:sz w:val="22"/>
                <w:szCs w:val="22"/>
              </w:rPr>
              <w:t xml:space="preserve"> de la misma. Las obligaciones de no divulgación y no uso del presente Contrato continuarán durante </w:t>
            </w:r>
            <w:r w:rsidRPr="001F5C32">
              <w:rPr>
                <w:rFonts w:asciiTheme="minorHAnsi" w:hAnsiTheme="minorHAnsi" w:cstheme="minorHAnsi"/>
                <w:b/>
                <w:sz w:val="22"/>
                <w:szCs w:val="22"/>
              </w:rPr>
              <w:t>diez (10) años</w:t>
            </w:r>
            <w:r w:rsidRPr="001F5C32">
              <w:rPr>
                <w:rFonts w:asciiTheme="minorHAnsi" w:hAnsiTheme="minorHAnsi" w:cstheme="minorHAnsi"/>
                <w:bCs w:val="0"/>
                <w:sz w:val="22"/>
                <w:szCs w:val="22"/>
              </w:rPr>
              <w:t xml:space="preserve"> después de la expiración del presente Contrato. Todos los derechos u obligaciones adicionales establecidos en el presente documento que, por su naturaleza, estén destinados a prolongarse más allá del plazo del Contrato, continuarán vigentes tras la expiración o rescisión del Contrato.</w:t>
            </w:r>
          </w:p>
        </w:tc>
        <w:tc>
          <w:tcPr>
            <w:tcW w:w="4598" w:type="dxa"/>
          </w:tcPr>
          <w:p w14:paraId="3B22122C" w14:textId="7644CABC" w:rsidR="002851AA" w:rsidRPr="001F5C32" w:rsidRDefault="002851AA" w:rsidP="002851AA">
            <w:pPr>
              <w:pStyle w:val="Numbering"/>
              <w:ind w:left="0" w:firstLine="0"/>
              <w:rPr>
                <w:rFonts w:asciiTheme="minorHAnsi" w:hAnsiTheme="minorHAnsi" w:cstheme="minorHAnsi"/>
                <w:bCs w:val="0"/>
                <w:sz w:val="22"/>
                <w:szCs w:val="22"/>
                <w:lang w:val="en-US"/>
              </w:rPr>
            </w:pPr>
            <w:r w:rsidRPr="008A3AFF">
              <w:rPr>
                <w:rFonts w:asciiTheme="minorHAnsi" w:hAnsiTheme="minorHAnsi" w:cstheme="minorHAnsi"/>
                <w:b/>
                <w:bCs w:val="0"/>
                <w:sz w:val="22"/>
                <w:szCs w:val="22"/>
                <w:lang w:val="en-US"/>
              </w:rPr>
              <w:t>10.</w:t>
            </w:r>
            <w:r w:rsidRPr="008A3AFF">
              <w:rPr>
                <w:rFonts w:asciiTheme="minorHAnsi" w:hAnsiTheme="minorHAnsi" w:cstheme="minorHAnsi"/>
                <w:b/>
                <w:bCs w:val="0"/>
                <w:sz w:val="22"/>
                <w:szCs w:val="22"/>
                <w:lang w:val="en-US"/>
              </w:rPr>
              <w:tab/>
            </w:r>
            <w:r w:rsidRPr="008A3AFF">
              <w:rPr>
                <w:rFonts w:asciiTheme="minorHAnsi" w:hAnsiTheme="minorHAnsi" w:cstheme="minorHAnsi"/>
                <w:b/>
                <w:bCs w:val="0"/>
                <w:sz w:val="22"/>
                <w:szCs w:val="22"/>
                <w:u w:val="single"/>
                <w:lang w:val="en-US"/>
              </w:rPr>
              <w:t>Term</w:t>
            </w:r>
            <w:r w:rsidRPr="001F5C32">
              <w:rPr>
                <w:rFonts w:asciiTheme="minorHAnsi" w:hAnsiTheme="minorHAnsi" w:cstheme="minorHAnsi"/>
                <w:bCs w:val="0"/>
                <w:sz w:val="22"/>
                <w:szCs w:val="22"/>
                <w:lang w:val="en-US"/>
              </w:rPr>
              <w:t xml:space="preserve">. The term of this Agreement begins on the Effective Date and expires eighteen (18) months thereafter. The obligations of non-disclosure and non-use of this Agreement shall continue for </w:t>
            </w:r>
            <w:r w:rsidRPr="001F5C32">
              <w:rPr>
                <w:rFonts w:asciiTheme="minorHAnsi" w:hAnsiTheme="minorHAnsi" w:cstheme="minorHAnsi"/>
                <w:b/>
                <w:sz w:val="22"/>
                <w:szCs w:val="22"/>
                <w:lang w:val="en-US"/>
              </w:rPr>
              <w:t>ten (10) years</w:t>
            </w:r>
            <w:r w:rsidRPr="001F5C32">
              <w:rPr>
                <w:rFonts w:asciiTheme="minorHAnsi" w:hAnsiTheme="minorHAnsi" w:cstheme="minorHAnsi"/>
                <w:bCs w:val="0"/>
                <w:sz w:val="22"/>
                <w:szCs w:val="22"/>
                <w:lang w:val="en-US"/>
              </w:rPr>
              <w:t xml:space="preserve"> after the expiration of this Agreement. Any additional rights or obligations set forth herein which by their nature are intended to extend beyond the term of the Agreement shall survive the expiration or termination of the Agreement.</w:t>
            </w:r>
          </w:p>
        </w:tc>
      </w:tr>
      <w:tr w:rsidR="002851AA" w:rsidRPr="00746578" w14:paraId="48F88C6B" w14:textId="77777777" w:rsidTr="00886579">
        <w:tc>
          <w:tcPr>
            <w:tcW w:w="4595" w:type="dxa"/>
            <w:shd w:val="clear" w:color="auto" w:fill="auto"/>
          </w:tcPr>
          <w:p w14:paraId="5360A99D" w14:textId="77777777" w:rsidR="002851AA" w:rsidRPr="00110696" w:rsidRDefault="002851AA" w:rsidP="002851AA">
            <w:pPr>
              <w:pStyle w:val="Textoindependiente2"/>
              <w:rPr>
                <w:rFonts w:asciiTheme="minorHAnsi" w:hAnsiTheme="minorHAnsi" w:cstheme="minorHAnsi"/>
                <w:sz w:val="22"/>
                <w:szCs w:val="22"/>
                <w:lang w:val="en-US"/>
              </w:rPr>
            </w:pPr>
          </w:p>
        </w:tc>
        <w:tc>
          <w:tcPr>
            <w:tcW w:w="4598" w:type="dxa"/>
          </w:tcPr>
          <w:p w14:paraId="3E57CA4C" w14:textId="77777777" w:rsidR="002851AA" w:rsidRPr="00110696" w:rsidRDefault="002851AA" w:rsidP="002851AA">
            <w:pPr>
              <w:pStyle w:val="Textoindependiente2"/>
              <w:rPr>
                <w:rFonts w:asciiTheme="minorHAnsi" w:hAnsiTheme="minorHAnsi" w:cstheme="minorHAnsi"/>
                <w:sz w:val="22"/>
                <w:szCs w:val="22"/>
                <w:lang w:val="en-US"/>
              </w:rPr>
            </w:pPr>
          </w:p>
        </w:tc>
      </w:tr>
      <w:tr w:rsidR="002851AA" w:rsidRPr="00746578" w14:paraId="09AB9D59" w14:textId="77777777" w:rsidTr="00886579">
        <w:tc>
          <w:tcPr>
            <w:tcW w:w="4595" w:type="dxa"/>
            <w:shd w:val="clear" w:color="auto" w:fill="auto"/>
          </w:tcPr>
          <w:p w14:paraId="022FB14D" w14:textId="11E1F3E3" w:rsidR="002851AA" w:rsidRPr="00110696" w:rsidRDefault="002851AA" w:rsidP="002851AA">
            <w:pPr>
              <w:pStyle w:val="Textoindependiente2"/>
              <w:rPr>
                <w:rFonts w:asciiTheme="minorHAnsi" w:hAnsiTheme="minorHAnsi" w:cstheme="minorHAnsi"/>
                <w:sz w:val="22"/>
                <w:szCs w:val="22"/>
              </w:rPr>
            </w:pPr>
            <w:r w:rsidRPr="008A3AFF">
              <w:rPr>
                <w:rFonts w:asciiTheme="minorHAnsi" w:hAnsiTheme="minorHAnsi" w:cstheme="minorHAnsi"/>
                <w:b/>
                <w:sz w:val="22"/>
                <w:szCs w:val="22"/>
              </w:rPr>
              <w:t>11</w:t>
            </w:r>
            <w:r w:rsidRPr="00110696">
              <w:rPr>
                <w:rFonts w:asciiTheme="minorHAnsi" w:hAnsiTheme="minorHAnsi" w:cstheme="minorHAnsi"/>
                <w:sz w:val="22"/>
                <w:szCs w:val="22"/>
              </w:rPr>
              <w:t xml:space="preserve">.     </w:t>
            </w:r>
            <w:r w:rsidRPr="008A3AFF">
              <w:rPr>
                <w:rFonts w:asciiTheme="minorHAnsi" w:hAnsiTheme="minorHAnsi" w:cstheme="minorHAnsi"/>
                <w:b/>
                <w:sz w:val="22"/>
                <w:szCs w:val="22"/>
                <w:u w:val="single"/>
              </w:rPr>
              <w:t>Avisos</w:t>
            </w:r>
            <w:r w:rsidRPr="00110696">
              <w:rPr>
                <w:rFonts w:asciiTheme="minorHAnsi" w:hAnsiTheme="minorHAnsi" w:cstheme="minorHAnsi"/>
                <w:sz w:val="22"/>
                <w:szCs w:val="22"/>
              </w:rPr>
              <w:t>. Cualquier aviso en virtud del presente documento debe hacerse por escrito y entregarse personalmente o por mensajería nocturna, facturada al remitente o por correo certificado o registrado, con acuse de recibo y franqueo prepagado, a todas las partes en las siguientes direcciones:</w:t>
            </w:r>
          </w:p>
        </w:tc>
        <w:tc>
          <w:tcPr>
            <w:tcW w:w="4598" w:type="dxa"/>
          </w:tcPr>
          <w:p w14:paraId="7AB194EF" w14:textId="38BF3C65" w:rsidR="002851AA" w:rsidRPr="00110696" w:rsidRDefault="002851AA" w:rsidP="002851AA">
            <w:pPr>
              <w:pStyle w:val="Textoindependiente2"/>
              <w:rPr>
                <w:rFonts w:asciiTheme="minorHAnsi" w:hAnsiTheme="minorHAnsi" w:cstheme="minorHAnsi"/>
                <w:sz w:val="22"/>
                <w:szCs w:val="22"/>
                <w:lang w:val="en-US"/>
              </w:rPr>
            </w:pPr>
            <w:r w:rsidRPr="008A3AFF">
              <w:rPr>
                <w:rFonts w:asciiTheme="minorHAnsi" w:hAnsiTheme="minorHAnsi" w:cstheme="minorHAnsi"/>
                <w:b/>
                <w:sz w:val="22"/>
                <w:szCs w:val="22"/>
                <w:lang w:val="en-US"/>
              </w:rPr>
              <w:t>11.</w:t>
            </w:r>
            <w:r w:rsidRPr="008A3AFF">
              <w:rPr>
                <w:rFonts w:asciiTheme="minorHAnsi" w:hAnsiTheme="minorHAnsi" w:cstheme="minorHAnsi"/>
                <w:b/>
                <w:sz w:val="22"/>
                <w:szCs w:val="22"/>
                <w:lang w:val="en-US"/>
              </w:rPr>
              <w:tab/>
            </w:r>
            <w:r w:rsidRPr="008A3AFF">
              <w:rPr>
                <w:rFonts w:asciiTheme="minorHAnsi" w:hAnsiTheme="minorHAnsi" w:cstheme="minorHAnsi"/>
                <w:b/>
                <w:sz w:val="22"/>
                <w:szCs w:val="22"/>
                <w:u w:val="single"/>
                <w:lang w:val="en-US"/>
              </w:rPr>
              <w:t>Notices</w:t>
            </w:r>
            <w:r w:rsidRPr="008A3AFF">
              <w:rPr>
                <w:rFonts w:asciiTheme="minorHAnsi" w:hAnsiTheme="minorHAnsi" w:cstheme="minorHAnsi"/>
                <w:b/>
                <w:sz w:val="22"/>
                <w:szCs w:val="22"/>
                <w:lang w:val="en-US"/>
              </w:rPr>
              <w:t>.</w:t>
            </w:r>
            <w:r w:rsidRPr="00110696">
              <w:rPr>
                <w:rFonts w:asciiTheme="minorHAnsi" w:hAnsiTheme="minorHAnsi" w:cstheme="minorHAnsi"/>
                <w:sz w:val="22"/>
                <w:szCs w:val="22"/>
                <w:lang w:val="en-US"/>
              </w:rPr>
              <w:t xml:space="preserve"> All notices hereunder must be in writing and delivered personally or by overnight courier, billed to sender or by certified or registered mail, return receipt requested, postage prepaid, to all the parties at the following addresses:</w:t>
            </w:r>
          </w:p>
        </w:tc>
      </w:tr>
      <w:tr w:rsidR="002851AA" w:rsidRPr="00110696" w14:paraId="00551643" w14:textId="77777777" w:rsidTr="008D1025">
        <w:tc>
          <w:tcPr>
            <w:tcW w:w="9193" w:type="dxa"/>
            <w:gridSpan w:val="2"/>
            <w:shd w:val="clear" w:color="auto" w:fill="auto"/>
          </w:tcPr>
          <w:p w14:paraId="2FF17CDA" w14:textId="0D64ED19" w:rsidR="002851AA" w:rsidRPr="00110696" w:rsidRDefault="002851AA" w:rsidP="002851AA">
            <w:pPr>
              <w:pStyle w:val="Textoindependiente2"/>
              <w:rPr>
                <w:rFonts w:asciiTheme="minorHAnsi" w:hAnsiTheme="minorHAnsi" w:cstheme="minorHAnsi"/>
                <w:sz w:val="22"/>
                <w:szCs w:val="22"/>
              </w:rPr>
            </w:pPr>
            <w:r w:rsidRPr="00110696">
              <w:rPr>
                <w:rFonts w:asciiTheme="minorHAnsi" w:hAnsiTheme="minorHAnsi" w:cstheme="minorHAnsi"/>
                <w:sz w:val="22"/>
                <w:szCs w:val="22"/>
              </w:rPr>
              <w:t>Por la empresa / For Company:</w:t>
            </w:r>
          </w:p>
          <w:p w14:paraId="5E4F8A4A" w14:textId="77777777" w:rsidR="002851AA" w:rsidRPr="00110696" w:rsidRDefault="002851AA" w:rsidP="002851AA">
            <w:pPr>
              <w:pStyle w:val="Textoindependiente2"/>
              <w:rPr>
                <w:rFonts w:asciiTheme="minorHAnsi" w:hAnsiTheme="minorHAnsi" w:cstheme="minorHAnsi"/>
                <w:sz w:val="22"/>
                <w:szCs w:val="22"/>
              </w:rPr>
            </w:pPr>
          </w:p>
          <w:p w14:paraId="2C792395" w14:textId="3EDA0762" w:rsidR="002851AA" w:rsidRPr="008A3AFF" w:rsidRDefault="002851AA" w:rsidP="002851AA">
            <w:pPr>
              <w:pStyle w:val="Textoindependiente2"/>
              <w:rPr>
                <w:rFonts w:asciiTheme="minorHAnsi" w:hAnsiTheme="minorHAnsi" w:cstheme="minorHAnsi"/>
                <w:b/>
                <w:sz w:val="22"/>
                <w:szCs w:val="22"/>
              </w:rPr>
            </w:pPr>
            <w:r w:rsidRPr="008A3AFF">
              <w:rPr>
                <w:rFonts w:asciiTheme="minorHAnsi" w:hAnsiTheme="minorHAnsi" w:cstheme="minorHAnsi"/>
                <w:b/>
                <w:sz w:val="22"/>
                <w:szCs w:val="22"/>
              </w:rPr>
              <w:t xml:space="preserve">Janssen </w:t>
            </w:r>
            <w:proofErr w:type="spellStart"/>
            <w:r w:rsidRPr="008A3AFF">
              <w:rPr>
                <w:rFonts w:asciiTheme="minorHAnsi" w:hAnsiTheme="minorHAnsi" w:cstheme="minorHAnsi"/>
                <w:b/>
                <w:sz w:val="22"/>
                <w:szCs w:val="22"/>
              </w:rPr>
              <w:t>Cilag</w:t>
            </w:r>
            <w:proofErr w:type="spellEnd"/>
            <w:r w:rsidRPr="008A3AFF">
              <w:rPr>
                <w:rFonts w:asciiTheme="minorHAnsi" w:hAnsiTheme="minorHAnsi" w:cstheme="minorHAnsi"/>
                <w:b/>
                <w:sz w:val="22"/>
                <w:szCs w:val="22"/>
              </w:rPr>
              <w:t xml:space="preserve"> S.A. de C.V.</w:t>
            </w:r>
          </w:p>
          <w:p w14:paraId="3E56D7C8" w14:textId="0477CDD2" w:rsidR="002851AA" w:rsidRPr="00110696" w:rsidRDefault="002851AA" w:rsidP="002851AA">
            <w:pPr>
              <w:pStyle w:val="Textoindependiente2"/>
              <w:rPr>
                <w:rFonts w:asciiTheme="minorHAnsi" w:hAnsiTheme="minorHAnsi" w:cstheme="minorHAnsi"/>
                <w:sz w:val="22"/>
                <w:szCs w:val="22"/>
              </w:rPr>
            </w:pPr>
            <w:r w:rsidRPr="00110696">
              <w:rPr>
                <w:rFonts w:asciiTheme="minorHAnsi" w:hAnsiTheme="minorHAnsi" w:cstheme="minorHAnsi"/>
                <w:sz w:val="22"/>
                <w:szCs w:val="22"/>
              </w:rPr>
              <w:t xml:space="preserve">A la </w:t>
            </w:r>
            <w:proofErr w:type="spellStart"/>
            <w:r w:rsidRPr="00110696">
              <w:rPr>
                <w:rFonts w:asciiTheme="minorHAnsi" w:hAnsiTheme="minorHAnsi" w:cstheme="minorHAnsi"/>
                <w:sz w:val="22"/>
                <w:szCs w:val="22"/>
              </w:rPr>
              <w:t>atenci</w:t>
            </w:r>
            <w:r w:rsidRPr="00110696">
              <w:rPr>
                <w:rFonts w:asciiTheme="minorHAnsi" w:eastAsia="Times New Roman" w:hAnsiTheme="minorHAnsi" w:cstheme="minorHAnsi"/>
                <w:iCs/>
                <w:sz w:val="22"/>
                <w:szCs w:val="22"/>
                <w:lang w:val="es-ES_tradnl"/>
              </w:rPr>
              <w:t>ó</w:t>
            </w:r>
            <w:proofErr w:type="spellEnd"/>
            <w:r w:rsidRPr="00110696">
              <w:rPr>
                <w:rFonts w:asciiTheme="minorHAnsi" w:hAnsiTheme="minorHAnsi" w:cstheme="minorHAnsi"/>
                <w:sz w:val="22"/>
                <w:szCs w:val="22"/>
              </w:rPr>
              <w:t xml:space="preserve">n de / </w:t>
            </w:r>
            <w:proofErr w:type="spellStart"/>
            <w:r w:rsidRPr="00110696">
              <w:rPr>
                <w:rFonts w:asciiTheme="minorHAnsi" w:hAnsiTheme="minorHAnsi" w:cstheme="minorHAnsi"/>
                <w:sz w:val="22"/>
                <w:szCs w:val="22"/>
              </w:rPr>
              <w:t>Attn</w:t>
            </w:r>
            <w:proofErr w:type="spellEnd"/>
            <w:r w:rsidRPr="00110696">
              <w:rPr>
                <w:rFonts w:asciiTheme="minorHAnsi" w:hAnsiTheme="minorHAnsi" w:cstheme="minorHAnsi"/>
                <w:sz w:val="22"/>
                <w:szCs w:val="22"/>
              </w:rPr>
              <w:t>:</w:t>
            </w:r>
            <w:r>
              <w:rPr>
                <w:rFonts w:asciiTheme="minorHAnsi" w:hAnsiTheme="minorHAnsi" w:cstheme="minorHAnsi"/>
                <w:sz w:val="22"/>
                <w:szCs w:val="22"/>
              </w:rPr>
              <w:t xml:space="preserve"> Departamento Legal</w:t>
            </w:r>
          </w:p>
          <w:p w14:paraId="4BB89ED6" w14:textId="030B53DA" w:rsidR="002851AA" w:rsidRPr="00B212BB" w:rsidRDefault="002851AA" w:rsidP="002851AA">
            <w:pPr>
              <w:pStyle w:val="Textoindependiente2"/>
              <w:rPr>
                <w:rFonts w:asciiTheme="minorHAnsi" w:hAnsiTheme="minorHAnsi" w:cstheme="minorHAnsi"/>
                <w:sz w:val="22"/>
                <w:szCs w:val="22"/>
                <w:lang w:val="es-MX"/>
              </w:rPr>
            </w:pPr>
            <w:r w:rsidRPr="00B212BB">
              <w:rPr>
                <w:rFonts w:asciiTheme="minorHAnsi" w:hAnsiTheme="minorHAnsi" w:cstheme="minorHAnsi"/>
                <w:sz w:val="22"/>
                <w:szCs w:val="22"/>
                <w:lang w:val="es-MX"/>
              </w:rPr>
              <w:t xml:space="preserve">Boulevard Adolfo Ruiz Cortines No. 3720, Torre 1, Colonia Jardines del Pedregal, Alcaldía Álvaro Obregón, C.P.01900, Ciudad de México, México </w:t>
            </w:r>
          </w:p>
          <w:p w14:paraId="4279CF5A" w14:textId="77777777" w:rsidR="002851AA" w:rsidRPr="00840ABF" w:rsidRDefault="002851AA" w:rsidP="002851AA">
            <w:pPr>
              <w:pStyle w:val="Textoindependiente2"/>
              <w:rPr>
                <w:rFonts w:asciiTheme="minorHAnsi" w:hAnsiTheme="minorHAnsi" w:cstheme="minorHAnsi"/>
                <w:sz w:val="22"/>
                <w:szCs w:val="22"/>
                <w:lang w:val="es-MX"/>
              </w:rPr>
            </w:pPr>
          </w:p>
          <w:p w14:paraId="0012C378" w14:textId="17E7CE93" w:rsidR="002851AA" w:rsidRPr="008A3AFF" w:rsidRDefault="002851AA" w:rsidP="002851AA">
            <w:pPr>
              <w:ind w:left="360" w:hanging="360"/>
              <w:jc w:val="both"/>
              <w:rPr>
                <w:rFonts w:asciiTheme="minorHAnsi" w:hAnsiTheme="minorHAnsi" w:cstheme="minorHAnsi"/>
                <w:b/>
                <w:iCs/>
                <w:sz w:val="22"/>
                <w:szCs w:val="22"/>
                <w:lang w:eastAsia="en-US"/>
              </w:rPr>
            </w:pPr>
            <w:r w:rsidRPr="008A3AFF">
              <w:rPr>
                <w:rFonts w:asciiTheme="minorHAnsi" w:hAnsiTheme="minorHAnsi" w:cstheme="minorHAnsi"/>
                <w:b/>
                <w:iCs/>
                <w:sz w:val="22"/>
                <w:szCs w:val="22"/>
                <w:lang w:eastAsia="en-US"/>
              </w:rPr>
              <w:t xml:space="preserve">Por la </w:t>
            </w:r>
            <w:proofErr w:type="spellStart"/>
            <w:r w:rsidRPr="008A3AFF">
              <w:rPr>
                <w:rFonts w:asciiTheme="minorHAnsi" w:hAnsiTheme="minorHAnsi" w:cstheme="minorHAnsi"/>
                <w:b/>
                <w:iCs/>
                <w:sz w:val="22"/>
                <w:szCs w:val="22"/>
                <w:lang w:eastAsia="en-US"/>
              </w:rPr>
              <w:t>Institucion</w:t>
            </w:r>
            <w:proofErr w:type="spellEnd"/>
            <w:r w:rsidRPr="008A3AFF">
              <w:rPr>
                <w:rFonts w:asciiTheme="minorHAnsi" w:hAnsiTheme="minorHAnsi" w:cstheme="minorHAnsi"/>
                <w:b/>
                <w:iCs/>
                <w:sz w:val="22"/>
                <w:szCs w:val="22"/>
                <w:lang w:eastAsia="en-US"/>
              </w:rPr>
              <w:t xml:space="preserve"> / </w:t>
            </w:r>
            <w:proofErr w:type="spellStart"/>
            <w:r w:rsidRPr="008A3AFF">
              <w:rPr>
                <w:rFonts w:asciiTheme="minorHAnsi" w:hAnsiTheme="minorHAnsi" w:cstheme="minorHAnsi"/>
                <w:b/>
                <w:iCs/>
                <w:sz w:val="22"/>
                <w:szCs w:val="22"/>
                <w:lang w:eastAsia="en-US"/>
              </w:rPr>
              <w:t>For</w:t>
            </w:r>
            <w:proofErr w:type="spellEnd"/>
            <w:r w:rsidRPr="008A3AFF">
              <w:rPr>
                <w:rFonts w:asciiTheme="minorHAnsi" w:hAnsiTheme="minorHAnsi" w:cstheme="minorHAnsi"/>
                <w:b/>
                <w:iCs/>
                <w:sz w:val="22"/>
                <w:szCs w:val="22"/>
                <w:lang w:eastAsia="en-US"/>
              </w:rPr>
              <w:t xml:space="preserve"> </w:t>
            </w:r>
            <w:proofErr w:type="spellStart"/>
            <w:r w:rsidRPr="008A3AFF">
              <w:rPr>
                <w:rFonts w:asciiTheme="minorHAnsi" w:hAnsiTheme="minorHAnsi" w:cstheme="minorHAnsi"/>
                <w:b/>
                <w:iCs/>
                <w:sz w:val="22"/>
                <w:szCs w:val="22"/>
                <w:lang w:eastAsia="en-US"/>
              </w:rPr>
              <w:t>Institution</w:t>
            </w:r>
            <w:proofErr w:type="spellEnd"/>
            <w:r w:rsidRPr="008A3AFF">
              <w:rPr>
                <w:rFonts w:asciiTheme="minorHAnsi" w:hAnsiTheme="minorHAnsi" w:cstheme="minorHAnsi"/>
                <w:b/>
                <w:iCs/>
                <w:sz w:val="22"/>
                <w:szCs w:val="22"/>
                <w:lang w:eastAsia="en-US"/>
              </w:rPr>
              <w:t>:</w:t>
            </w:r>
          </w:p>
          <w:p w14:paraId="6AE1907B" w14:textId="60DF7F22" w:rsidR="002851AA" w:rsidRPr="00F72636" w:rsidRDefault="002851AA" w:rsidP="002851AA">
            <w:pPr>
              <w:ind w:left="360" w:hanging="360"/>
              <w:jc w:val="both"/>
              <w:rPr>
                <w:rFonts w:asciiTheme="minorHAnsi" w:hAnsiTheme="minorHAnsi" w:cstheme="minorHAnsi"/>
                <w:iCs/>
                <w:sz w:val="22"/>
                <w:szCs w:val="22"/>
                <w:lang w:eastAsia="en-US"/>
              </w:rPr>
            </w:pPr>
          </w:p>
          <w:p w14:paraId="6A70C03C" w14:textId="51D5DAAD" w:rsidR="002851AA" w:rsidRPr="0063088F" w:rsidRDefault="002851AA" w:rsidP="002851AA">
            <w:pPr>
              <w:ind w:left="360" w:hanging="360"/>
              <w:jc w:val="both"/>
              <w:rPr>
                <w:rFonts w:asciiTheme="minorHAnsi" w:hAnsiTheme="minorHAnsi" w:cstheme="minorHAnsi"/>
                <w:iCs/>
                <w:sz w:val="22"/>
                <w:szCs w:val="22"/>
                <w:lang w:val="es-MX" w:eastAsia="en-US"/>
              </w:rPr>
            </w:pPr>
            <w:r w:rsidRPr="0063088F">
              <w:rPr>
                <w:rFonts w:asciiTheme="minorHAnsi" w:hAnsiTheme="minorHAnsi" w:cstheme="minorHAnsi"/>
                <w:iCs/>
                <w:sz w:val="22"/>
                <w:szCs w:val="22"/>
                <w:lang w:val="es-MX" w:eastAsia="en-US"/>
              </w:rPr>
              <w:t>Instituto Nacional de Ciencias Médicas y Nutrición Salvador Zubirán</w:t>
            </w:r>
            <w:r w:rsidRPr="0063088F">
              <w:rPr>
                <w:rFonts w:asciiTheme="minorHAnsi" w:hAnsiTheme="minorHAnsi" w:cstheme="minorHAnsi"/>
                <w:iCs/>
                <w:sz w:val="22"/>
                <w:szCs w:val="22"/>
                <w:highlight w:val="yellow"/>
                <w:lang w:val="es-MX" w:eastAsia="en-US"/>
              </w:rPr>
              <w:t xml:space="preserve"> </w:t>
            </w:r>
          </w:p>
          <w:p w14:paraId="028BA786" w14:textId="32860EB5" w:rsidR="002851AA" w:rsidRPr="00B212BB" w:rsidRDefault="002851AA" w:rsidP="002851AA">
            <w:pPr>
              <w:ind w:left="360" w:hanging="360"/>
              <w:jc w:val="both"/>
              <w:rPr>
                <w:rFonts w:asciiTheme="minorHAnsi" w:hAnsiTheme="minorHAnsi" w:cstheme="minorHAnsi"/>
                <w:iCs/>
                <w:sz w:val="22"/>
                <w:szCs w:val="22"/>
                <w:lang w:val="es-MX" w:eastAsia="en-US"/>
              </w:rPr>
            </w:pPr>
            <w:proofErr w:type="spellStart"/>
            <w:r w:rsidRPr="00B212BB">
              <w:rPr>
                <w:rFonts w:asciiTheme="minorHAnsi" w:hAnsiTheme="minorHAnsi" w:cstheme="minorHAnsi"/>
                <w:iCs/>
                <w:sz w:val="22"/>
                <w:szCs w:val="22"/>
                <w:lang w:val="es-MX" w:eastAsia="en-US"/>
              </w:rPr>
              <w:t>Attn</w:t>
            </w:r>
            <w:proofErr w:type="spellEnd"/>
            <w:r w:rsidRPr="00B212BB">
              <w:rPr>
                <w:rFonts w:asciiTheme="minorHAnsi" w:hAnsiTheme="minorHAnsi" w:cstheme="minorHAnsi"/>
                <w:iCs/>
                <w:sz w:val="22"/>
                <w:szCs w:val="22"/>
                <w:lang w:val="es-MX" w:eastAsia="en-US"/>
              </w:rPr>
              <w:t xml:space="preserve">: Departamento </w:t>
            </w:r>
            <w:r>
              <w:rPr>
                <w:rFonts w:asciiTheme="minorHAnsi" w:hAnsiTheme="minorHAnsi" w:cstheme="minorHAnsi"/>
                <w:iCs/>
                <w:sz w:val="22"/>
                <w:szCs w:val="22"/>
                <w:lang w:val="es-MX" w:eastAsia="en-US"/>
              </w:rPr>
              <w:t>Asesoría Jurídica</w:t>
            </w:r>
          </w:p>
          <w:p w14:paraId="5D1D9E7D" w14:textId="7B4D61DF" w:rsidR="002851AA" w:rsidRPr="00840ABF" w:rsidRDefault="002851AA" w:rsidP="002851AA">
            <w:pPr>
              <w:ind w:left="360" w:hanging="360"/>
              <w:jc w:val="both"/>
              <w:rPr>
                <w:rFonts w:asciiTheme="minorHAnsi" w:hAnsiTheme="minorHAnsi" w:cstheme="minorHAnsi"/>
                <w:sz w:val="22"/>
                <w:szCs w:val="22"/>
                <w:lang w:val="es-MX"/>
              </w:rPr>
            </w:pPr>
            <w:r w:rsidRPr="00B212BB">
              <w:rPr>
                <w:rFonts w:asciiTheme="minorHAnsi" w:hAnsiTheme="minorHAnsi" w:cstheme="minorHAnsi"/>
                <w:iCs/>
                <w:sz w:val="22"/>
                <w:szCs w:val="22"/>
                <w:lang w:val="es-MX" w:eastAsia="en-US"/>
              </w:rPr>
              <w:t>Vasco de Quiroga 15 Col Belisario Dominguez</w:t>
            </w:r>
            <w:r>
              <w:rPr>
                <w:rFonts w:asciiTheme="minorHAnsi" w:hAnsiTheme="minorHAnsi" w:cstheme="minorHAnsi"/>
                <w:iCs/>
                <w:sz w:val="22"/>
                <w:szCs w:val="22"/>
                <w:lang w:val="es-MX" w:eastAsia="en-US"/>
              </w:rPr>
              <w:t>, Sección XV, Alcaldía de Tlalpan, C.P. 14080, Ciudad de México.</w:t>
            </w:r>
          </w:p>
          <w:p w14:paraId="5455F794" w14:textId="2FBD58DD" w:rsidR="002851AA" w:rsidRPr="00840ABF" w:rsidRDefault="002851AA" w:rsidP="002851AA">
            <w:pPr>
              <w:pStyle w:val="Textoindependiente2"/>
              <w:rPr>
                <w:rFonts w:asciiTheme="minorHAnsi" w:hAnsiTheme="minorHAnsi" w:cstheme="minorHAnsi"/>
                <w:sz w:val="22"/>
                <w:szCs w:val="22"/>
                <w:lang w:val="es-MX"/>
              </w:rPr>
            </w:pPr>
            <w:r w:rsidRPr="00840ABF">
              <w:rPr>
                <w:rFonts w:asciiTheme="minorHAnsi" w:hAnsiTheme="minorHAnsi" w:cstheme="minorHAnsi"/>
                <w:sz w:val="22"/>
                <w:szCs w:val="22"/>
                <w:lang w:val="es-MX"/>
              </w:rPr>
              <w:t xml:space="preserve">Con una copia a / </w:t>
            </w:r>
            <w:proofErr w:type="spellStart"/>
            <w:r w:rsidRPr="00840ABF">
              <w:rPr>
                <w:rFonts w:asciiTheme="minorHAnsi" w:hAnsiTheme="minorHAnsi" w:cstheme="minorHAnsi"/>
                <w:sz w:val="22"/>
                <w:szCs w:val="22"/>
                <w:lang w:val="es-MX"/>
              </w:rPr>
              <w:t>with</w:t>
            </w:r>
            <w:proofErr w:type="spellEnd"/>
            <w:r w:rsidRPr="00840ABF">
              <w:rPr>
                <w:rFonts w:asciiTheme="minorHAnsi" w:hAnsiTheme="minorHAnsi" w:cstheme="minorHAnsi"/>
                <w:sz w:val="22"/>
                <w:szCs w:val="22"/>
                <w:lang w:val="es-MX"/>
              </w:rPr>
              <w:t xml:space="preserve"> a </w:t>
            </w:r>
            <w:proofErr w:type="spellStart"/>
            <w:r w:rsidRPr="00840ABF">
              <w:rPr>
                <w:rFonts w:asciiTheme="minorHAnsi" w:hAnsiTheme="minorHAnsi" w:cstheme="minorHAnsi"/>
                <w:sz w:val="22"/>
                <w:szCs w:val="22"/>
                <w:lang w:val="es-MX"/>
              </w:rPr>
              <w:t>copy</w:t>
            </w:r>
            <w:proofErr w:type="spellEnd"/>
            <w:r w:rsidRPr="00840ABF">
              <w:rPr>
                <w:rFonts w:asciiTheme="minorHAnsi" w:hAnsiTheme="minorHAnsi" w:cstheme="minorHAnsi"/>
                <w:sz w:val="22"/>
                <w:szCs w:val="22"/>
                <w:lang w:val="es-MX"/>
              </w:rPr>
              <w:t xml:space="preserve"> </w:t>
            </w:r>
            <w:proofErr w:type="spellStart"/>
            <w:r w:rsidRPr="00840ABF">
              <w:rPr>
                <w:rFonts w:asciiTheme="minorHAnsi" w:hAnsiTheme="minorHAnsi" w:cstheme="minorHAnsi"/>
                <w:sz w:val="22"/>
                <w:szCs w:val="22"/>
                <w:lang w:val="es-MX"/>
              </w:rPr>
              <w:t>to</w:t>
            </w:r>
            <w:proofErr w:type="spellEnd"/>
            <w:r w:rsidRPr="00840ABF">
              <w:rPr>
                <w:rFonts w:asciiTheme="minorHAnsi" w:hAnsiTheme="minorHAnsi" w:cstheme="minorHAnsi"/>
                <w:sz w:val="22"/>
                <w:szCs w:val="22"/>
                <w:lang w:val="es-MX"/>
              </w:rPr>
              <w:t>:</w:t>
            </w:r>
          </w:p>
          <w:p w14:paraId="211ACD7C" w14:textId="3BCD337E" w:rsidR="002851AA" w:rsidRPr="00840ABF" w:rsidRDefault="002851AA" w:rsidP="002851AA">
            <w:pPr>
              <w:pStyle w:val="Textoindependiente2"/>
              <w:rPr>
                <w:rFonts w:asciiTheme="minorHAnsi" w:hAnsiTheme="minorHAnsi" w:cstheme="minorHAnsi"/>
                <w:sz w:val="22"/>
                <w:szCs w:val="22"/>
                <w:lang w:val="es-MX"/>
              </w:rPr>
            </w:pPr>
          </w:p>
          <w:p w14:paraId="1FB764D1" w14:textId="4A5DA5B5" w:rsidR="002851AA" w:rsidRPr="00840ABF" w:rsidRDefault="002851AA" w:rsidP="002851AA">
            <w:pPr>
              <w:pStyle w:val="Textoindependiente2"/>
              <w:rPr>
                <w:rFonts w:asciiTheme="minorHAnsi" w:hAnsiTheme="minorHAnsi" w:cstheme="minorHAnsi"/>
                <w:sz w:val="22"/>
                <w:szCs w:val="22"/>
                <w:lang w:val="es-MX"/>
              </w:rPr>
            </w:pPr>
          </w:p>
          <w:p w14:paraId="43A3F32C" w14:textId="348A1912" w:rsidR="002851AA" w:rsidRPr="00443E6D" w:rsidRDefault="002851AA" w:rsidP="002851AA">
            <w:pPr>
              <w:ind w:left="360" w:hanging="360"/>
              <w:jc w:val="both"/>
              <w:rPr>
                <w:rFonts w:asciiTheme="minorHAnsi" w:hAnsiTheme="minorHAnsi" w:cstheme="minorHAnsi"/>
                <w:b/>
                <w:iCs/>
                <w:sz w:val="22"/>
                <w:szCs w:val="22"/>
                <w:lang w:val="es-MX" w:eastAsia="en-US"/>
              </w:rPr>
            </w:pPr>
            <w:r w:rsidRPr="00443E6D">
              <w:rPr>
                <w:rFonts w:asciiTheme="minorHAnsi" w:hAnsiTheme="minorHAnsi" w:cstheme="minorHAnsi"/>
                <w:b/>
                <w:iCs/>
                <w:sz w:val="22"/>
                <w:szCs w:val="22"/>
                <w:lang w:val="es-MX" w:eastAsia="en-US"/>
              </w:rPr>
              <w:t xml:space="preserve">Por la Investigadora Principal / </w:t>
            </w:r>
            <w:proofErr w:type="spellStart"/>
            <w:r w:rsidRPr="00443E6D">
              <w:rPr>
                <w:rFonts w:asciiTheme="minorHAnsi" w:hAnsiTheme="minorHAnsi" w:cstheme="minorHAnsi"/>
                <w:b/>
                <w:iCs/>
                <w:sz w:val="22"/>
                <w:szCs w:val="22"/>
                <w:lang w:val="es-MX" w:eastAsia="en-US"/>
              </w:rPr>
              <w:t>For</w:t>
            </w:r>
            <w:proofErr w:type="spellEnd"/>
            <w:r w:rsidRPr="00443E6D">
              <w:rPr>
                <w:rFonts w:asciiTheme="minorHAnsi" w:hAnsiTheme="minorHAnsi" w:cstheme="minorHAnsi"/>
                <w:b/>
                <w:iCs/>
                <w:sz w:val="22"/>
                <w:szCs w:val="22"/>
                <w:lang w:val="es-MX" w:eastAsia="en-US"/>
              </w:rPr>
              <w:t xml:space="preserve"> Principal </w:t>
            </w:r>
            <w:proofErr w:type="spellStart"/>
            <w:r w:rsidRPr="00443E6D">
              <w:rPr>
                <w:rFonts w:asciiTheme="minorHAnsi" w:hAnsiTheme="minorHAnsi" w:cstheme="minorHAnsi"/>
                <w:b/>
                <w:iCs/>
                <w:sz w:val="22"/>
                <w:szCs w:val="22"/>
                <w:lang w:val="es-MX" w:eastAsia="en-US"/>
              </w:rPr>
              <w:t>Investigator</w:t>
            </w:r>
            <w:proofErr w:type="spellEnd"/>
            <w:r w:rsidRPr="00443E6D">
              <w:rPr>
                <w:rFonts w:asciiTheme="minorHAnsi" w:hAnsiTheme="minorHAnsi" w:cstheme="minorHAnsi"/>
                <w:b/>
                <w:iCs/>
                <w:sz w:val="22"/>
                <w:szCs w:val="22"/>
                <w:lang w:val="es-MX" w:eastAsia="en-US"/>
              </w:rPr>
              <w:t>:</w:t>
            </w:r>
          </w:p>
          <w:p w14:paraId="03B4C112" w14:textId="77777777" w:rsidR="002851AA" w:rsidRPr="00840ABF" w:rsidRDefault="002851AA" w:rsidP="002851AA">
            <w:pPr>
              <w:ind w:left="360" w:hanging="360"/>
              <w:jc w:val="both"/>
              <w:rPr>
                <w:rFonts w:asciiTheme="minorHAnsi" w:hAnsiTheme="minorHAnsi" w:cstheme="minorHAnsi"/>
                <w:iCs/>
                <w:sz w:val="22"/>
                <w:szCs w:val="22"/>
                <w:lang w:val="es-MX" w:eastAsia="en-US"/>
              </w:rPr>
            </w:pPr>
          </w:p>
          <w:p w14:paraId="21948BF6" w14:textId="7734404D" w:rsidR="002851AA" w:rsidRPr="00B212BB" w:rsidRDefault="002851AA" w:rsidP="002851AA">
            <w:pPr>
              <w:ind w:left="360" w:hanging="360"/>
              <w:jc w:val="both"/>
              <w:rPr>
                <w:rFonts w:asciiTheme="minorHAnsi" w:hAnsiTheme="minorHAnsi" w:cstheme="minorHAnsi"/>
                <w:iCs/>
                <w:sz w:val="22"/>
                <w:szCs w:val="22"/>
                <w:lang w:val="es-MX" w:eastAsia="en-US"/>
              </w:rPr>
            </w:pPr>
            <w:r w:rsidRPr="0063088F">
              <w:rPr>
                <w:rFonts w:asciiTheme="minorHAnsi" w:hAnsiTheme="minorHAnsi" w:cstheme="minorHAnsi"/>
                <w:iCs/>
                <w:sz w:val="22"/>
                <w:szCs w:val="22"/>
                <w:lang w:val="es-MX" w:eastAsia="en-US"/>
              </w:rPr>
              <w:t>Dra. Elena Juventina Tuna Aguilar</w:t>
            </w:r>
            <w:r>
              <w:rPr>
                <w:rFonts w:asciiTheme="minorHAnsi" w:hAnsiTheme="minorHAnsi" w:cstheme="minorHAnsi"/>
                <w:iCs/>
                <w:sz w:val="22"/>
                <w:szCs w:val="22"/>
                <w:lang w:val="es-MX" w:eastAsia="en-US"/>
              </w:rPr>
              <w:t xml:space="preserve"> adscrita al Departamento de Hematología y </w:t>
            </w:r>
            <w:proofErr w:type="spellStart"/>
            <w:r>
              <w:rPr>
                <w:rFonts w:asciiTheme="minorHAnsi" w:hAnsiTheme="minorHAnsi" w:cstheme="minorHAnsi"/>
                <w:iCs/>
                <w:sz w:val="22"/>
                <w:szCs w:val="22"/>
                <w:lang w:val="es-MX" w:eastAsia="en-US"/>
              </w:rPr>
              <w:t>Oncología</w:t>
            </w:r>
            <w:r w:rsidR="00C01802">
              <w:rPr>
                <w:rFonts w:asciiTheme="minorHAnsi" w:hAnsiTheme="minorHAnsi" w:cstheme="minorHAnsi"/>
                <w:iCs/>
                <w:sz w:val="22"/>
                <w:szCs w:val="22"/>
                <w:lang w:val="es-MX" w:eastAsia="en-US"/>
              </w:rPr>
              <w:t>n</w:t>
            </w:r>
            <w:proofErr w:type="spellEnd"/>
            <w:r w:rsidR="00C01802">
              <w:rPr>
                <w:rFonts w:asciiTheme="minorHAnsi" w:hAnsiTheme="minorHAnsi" w:cstheme="minorHAnsi"/>
                <w:iCs/>
                <w:sz w:val="22"/>
                <w:szCs w:val="22"/>
                <w:lang w:val="es-MX" w:eastAsia="en-US"/>
              </w:rPr>
              <w:t xml:space="preserve"> </w:t>
            </w:r>
          </w:p>
          <w:p w14:paraId="4E910FAD" w14:textId="62B0B1CE" w:rsidR="002851AA" w:rsidRDefault="002851AA" w:rsidP="002851AA">
            <w:pPr>
              <w:ind w:left="360" w:hanging="360"/>
              <w:jc w:val="both"/>
              <w:rPr>
                <w:rFonts w:asciiTheme="minorHAnsi" w:hAnsiTheme="minorHAnsi" w:cstheme="minorHAnsi"/>
                <w:iCs/>
                <w:sz w:val="22"/>
                <w:szCs w:val="22"/>
                <w:lang w:val="es-MX" w:eastAsia="en-US"/>
              </w:rPr>
            </w:pPr>
            <w:r w:rsidRPr="00B212BB">
              <w:rPr>
                <w:rFonts w:asciiTheme="minorHAnsi" w:hAnsiTheme="minorHAnsi" w:cstheme="minorHAnsi"/>
                <w:iCs/>
                <w:sz w:val="22"/>
                <w:szCs w:val="22"/>
                <w:lang w:val="es-MX" w:eastAsia="en-US"/>
              </w:rPr>
              <w:t>Vasco de Quiroga 15 Col Belisario Dominguez</w:t>
            </w:r>
            <w:r>
              <w:rPr>
                <w:rFonts w:asciiTheme="minorHAnsi" w:hAnsiTheme="minorHAnsi" w:cstheme="minorHAnsi"/>
                <w:iCs/>
                <w:sz w:val="22"/>
                <w:szCs w:val="22"/>
                <w:lang w:val="es-MX" w:eastAsia="en-US"/>
              </w:rPr>
              <w:t>, Sección XV, Alcaldía de Tlalpan, C.P. 14080, Ciudad de México.</w:t>
            </w:r>
          </w:p>
          <w:p w14:paraId="424230C0" w14:textId="328C61CF" w:rsidR="002851AA" w:rsidRPr="00B212BB" w:rsidRDefault="002851AA" w:rsidP="002851AA">
            <w:pPr>
              <w:ind w:left="360" w:hanging="360"/>
              <w:jc w:val="both"/>
              <w:rPr>
                <w:rFonts w:asciiTheme="minorHAnsi" w:hAnsiTheme="minorHAnsi" w:cstheme="minorHAnsi"/>
                <w:iCs/>
                <w:sz w:val="22"/>
                <w:szCs w:val="22"/>
                <w:highlight w:val="yellow"/>
                <w:lang w:val="es-MX" w:eastAsia="en-US"/>
              </w:rPr>
            </w:pPr>
          </w:p>
        </w:tc>
      </w:tr>
      <w:tr w:rsidR="002851AA" w:rsidRPr="00746578" w14:paraId="01B232AC" w14:textId="77777777" w:rsidTr="00886579">
        <w:tc>
          <w:tcPr>
            <w:tcW w:w="4595" w:type="dxa"/>
            <w:shd w:val="clear" w:color="auto" w:fill="auto"/>
          </w:tcPr>
          <w:p w14:paraId="557E90FC" w14:textId="2EADC162" w:rsidR="002851AA" w:rsidRPr="00110696" w:rsidRDefault="002851AA" w:rsidP="002851AA">
            <w:pPr>
              <w:pStyle w:val="Textoindependiente2"/>
              <w:rPr>
                <w:rFonts w:asciiTheme="minorHAnsi" w:hAnsiTheme="minorHAnsi" w:cstheme="minorHAnsi"/>
                <w:sz w:val="22"/>
                <w:szCs w:val="22"/>
              </w:rPr>
            </w:pPr>
            <w:r w:rsidRPr="00110696">
              <w:rPr>
                <w:rFonts w:asciiTheme="minorHAnsi" w:hAnsiTheme="minorHAnsi" w:cstheme="minorHAnsi"/>
                <w:sz w:val="22"/>
                <w:szCs w:val="22"/>
              </w:rPr>
              <w:lastRenderedPageBreak/>
              <w:t>o al lugar que una parte designe mediante aviso por escrito a la otra parte.</w:t>
            </w:r>
          </w:p>
        </w:tc>
        <w:tc>
          <w:tcPr>
            <w:tcW w:w="4598" w:type="dxa"/>
          </w:tcPr>
          <w:p w14:paraId="738CF57A" w14:textId="1822BEF9" w:rsidR="002851AA" w:rsidRPr="00110696" w:rsidRDefault="002851AA" w:rsidP="002851AA">
            <w:pPr>
              <w:pStyle w:val="Textoindependiente2"/>
              <w:rPr>
                <w:rFonts w:asciiTheme="minorHAnsi" w:hAnsiTheme="minorHAnsi" w:cstheme="minorHAnsi"/>
                <w:sz w:val="22"/>
                <w:szCs w:val="22"/>
                <w:lang w:val="en-US"/>
              </w:rPr>
            </w:pPr>
            <w:r w:rsidRPr="00110696">
              <w:rPr>
                <w:rFonts w:asciiTheme="minorHAnsi" w:hAnsiTheme="minorHAnsi" w:cstheme="minorHAnsi"/>
                <w:sz w:val="22"/>
                <w:szCs w:val="22"/>
                <w:lang w:val="en-US"/>
              </w:rPr>
              <w:t>or to such other place as a party may designate by written notice to the other.</w:t>
            </w:r>
          </w:p>
        </w:tc>
      </w:tr>
      <w:tr w:rsidR="002851AA" w:rsidRPr="00746578" w14:paraId="782CB828" w14:textId="77777777" w:rsidTr="00886579">
        <w:tc>
          <w:tcPr>
            <w:tcW w:w="4595" w:type="dxa"/>
            <w:shd w:val="clear" w:color="auto" w:fill="auto"/>
          </w:tcPr>
          <w:p w14:paraId="2C4EB2F3" w14:textId="1980790B" w:rsidR="002851AA" w:rsidRPr="00110696" w:rsidRDefault="002851AA" w:rsidP="002851AA">
            <w:pPr>
              <w:pStyle w:val="Textoindependiente2"/>
              <w:rPr>
                <w:rFonts w:asciiTheme="minorHAnsi" w:hAnsiTheme="minorHAnsi" w:cstheme="minorHAnsi"/>
                <w:sz w:val="22"/>
                <w:szCs w:val="22"/>
                <w:lang w:val="en-US"/>
              </w:rPr>
            </w:pPr>
          </w:p>
        </w:tc>
        <w:tc>
          <w:tcPr>
            <w:tcW w:w="4598" w:type="dxa"/>
          </w:tcPr>
          <w:p w14:paraId="6233CC2D" w14:textId="40E78218" w:rsidR="002851AA" w:rsidRPr="00110696" w:rsidRDefault="002851AA" w:rsidP="002851AA">
            <w:pPr>
              <w:pStyle w:val="Textoindependiente2"/>
              <w:rPr>
                <w:rFonts w:asciiTheme="minorHAnsi" w:hAnsiTheme="minorHAnsi" w:cstheme="minorHAnsi"/>
                <w:sz w:val="22"/>
                <w:szCs w:val="22"/>
                <w:lang w:val="en-US"/>
              </w:rPr>
            </w:pPr>
          </w:p>
        </w:tc>
      </w:tr>
      <w:tr w:rsidR="002851AA" w:rsidRPr="00110696" w14:paraId="1974407E" w14:textId="77777777" w:rsidTr="00886579">
        <w:tc>
          <w:tcPr>
            <w:tcW w:w="4595" w:type="dxa"/>
            <w:shd w:val="clear" w:color="auto" w:fill="auto"/>
          </w:tcPr>
          <w:p w14:paraId="24E5BA56" w14:textId="11E838D5" w:rsidR="002851AA" w:rsidRPr="00110696" w:rsidRDefault="002851AA" w:rsidP="002851AA">
            <w:pPr>
              <w:tabs>
                <w:tab w:val="left" w:pos="720"/>
              </w:tabs>
              <w:suppressAutoHyphens/>
              <w:autoSpaceDE w:val="0"/>
              <w:autoSpaceDN w:val="0"/>
              <w:adjustRightInd w:val="0"/>
              <w:jc w:val="both"/>
              <w:rPr>
                <w:rFonts w:asciiTheme="minorHAnsi" w:hAnsiTheme="minorHAnsi" w:cstheme="minorHAnsi"/>
                <w:sz w:val="22"/>
                <w:szCs w:val="22"/>
                <w:lang w:val="en-US"/>
              </w:rPr>
            </w:pPr>
            <w:r w:rsidRPr="00110696">
              <w:rPr>
                <w:rFonts w:asciiTheme="minorHAnsi" w:hAnsiTheme="minorHAnsi" w:cstheme="minorHAnsi"/>
                <w:sz w:val="22"/>
                <w:szCs w:val="22"/>
                <w:lang w:val="en-US"/>
              </w:rPr>
              <w:t>12.</w:t>
            </w:r>
            <w:r w:rsidRPr="00110696">
              <w:rPr>
                <w:rFonts w:asciiTheme="minorHAnsi" w:hAnsiTheme="minorHAnsi" w:cstheme="minorHAnsi"/>
                <w:sz w:val="22"/>
                <w:szCs w:val="22"/>
                <w:lang w:val="en-US"/>
              </w:rPr>
              <w:tab/>
            </w:r>
            <w:r w:rsidRPr="008A3AFF">
              <w:rPr>
                <w:rFonts w:asciiTheme="minorHAnsi" w:hAnsiTheme="minorHAnsi" w:cstheme="minorHAnsi"/>
                <w:b/>
                <w:sz w:val="22"/>
                <w:szCs w:val="22"/>
                <w:lang w:val="en-US"/>
              </w:rPr>
              <w:t xml:space="preserve">Ley </w:t>
            </w:r>
            <w:proofErr w:type="spellStart"/>
            <w:r w:rsidRPr="008A3AFF">
              <w:rPr>
                <w:rFonts w:asciiTheme="minorHAnsi" w:hAnsiTheme="minorHAnsi" w:cstheme="minorHAnsi"/>
                <w:b/>
                <w:sz w:val="22"/>
                <w:szCs w:val="22"/>
                <w:lang w:val="en-US"/>
              </w:rPr>
              <w:t>vigente</w:t>
            </w:r>
            <w:proofErr w:type="spellEnd"/>
            <w:r w:rsidRPr="008A3AFF">
              <w:rPr>
                <w:rFonts w:asciiTheme="minorHAnsi" w:hAnsiTheme="minorHAnsi" w:cstheme="minorHAnsi"/>
                <w:b/>
                <w:sz w:val="22"/>
                <w:szCs w:val="22"/>
                <w:lang w:val="en-US"/>
              </w:rPr>
              <w:t xml:space="preserve"> y </w:t>
            </w:r>
            <w:proofErr w:type="spellStart"/>
            <w:r w:rsidRPr="008A3AFF">
              <w:rPr>
                <w:rFonts w:asciiTheme="minorHAnsi" w:hAnsiTheme="minorHAnsi" w:cstheme="minorHAnsi"/>
                <w:b/>
                <w:sz w:val="22"/>
                <w:szCs w:val="22"/>
                <w:lang w:val="en-US"/>
              </w:rPr>
              <w:t>jurisdicción</w:t>
            </w:r>
            <w:proofErr w:type="spellEnd"/>
            <w:r w:rsidRPr="008A3AFF">
              <w:rPr>
                <w:rFonts w:asciiTheme="minorHAnsi" w:hAnsiTheme="minorHAnsi" w:cstheme="minorHAnsi"/>
                <w:b/>
                <w:sz w:val="22"/>
                <w:szCs w:val="22"/>
                <w:lang w:val="en-US"/>
              </w:rPr>
              <w:t>.</w:t>
            </w:r>
          </w:p>
        </w:tc>
        <w:tc>
          <w:tcPr>
            <w:tcW w:w="4598" w:type="dxa"/>
          </w:tcPr>
          <w:p w14:paraId="1C2A2FB0" w14:textId="14D90F19" w:rsidR="002851AA" w:rsidRPr="00110696" w:rsidRDefault="002851AA" w:rsidP="002851AA">
            <w:pPr>
              <w:tabs>
                <w:tab w:val="left" w:pos="720"/>
              </w:tabs>
              <w:suppressAutoHyphens/>
              <w:autoSpaceDE w:val="0"/>
              <w:autoSpaceDN w:val="0"/>
              <w:adjustRightInd w:val="0"/>
              <w:jc w:val="both"/>
              <w:rPr>
                <w:rFonts w:asciiTheme="minorHAnsi" w:hAnsiTheme="minorHAnsi" w:cstheme="minorHAnsi"/>
                <w:sz w:val="22"/>
                <w:szCs w:val="22"/>
                <w:lang w:val="en-US"/>
              </w:rPr>
            </w:pPr>
            <w:r w:rsidRPr="00110696">
              <w:rPr>
                <w:rFonts w:asciiTheme="minorHAnsi" w:hAnsiTheme="minorHAnsi" w:cstheme="minorHAnsi"/>
                <w:sz w:val="22"/>
                <w:szCs w:val="22"/>
                <w:lang w:val="en-US"/>
              </w:rPr>
              <w:t>12.</w:t>
            </w:r>
            <w:r w:rsidRPr="00110696">
              <w:rPr>
                <w:rFonts w:asciiTheme="minorHAnsi" w:hAnsiTheme="minorHAnsi" w:cstheme="minorHAnsi"/>
                <w:sz w:val="22"/>
                <w:szCs w:val="22"/>
                <w:lang w:val="en-US"/>
              </w:rPr>
              <w:tab/>
            </w:r>
            <w:r w:rsidRPr="008A3AFF">
              <w:rPr>
                <w:rFonts w:asciiTheme="minorHAnsi" w:hAnsiTheme="minorHAnsi" w:cstheme="minorHAnsi"/>
                <w:b/>
                <w:sz w:val="22"/>
                <w:szCs w:val="22"/>
                <w:lang w:val="en-US"/>
              </w:rPr>
              <w:t>Governing Law and Jurisdiction.</w:t>
            </w:r>
          </w:p>
        </w:tc>
      </w:tr>
      <w:tr w:rsidR="002851AA" w:rsidRPr="00746578" w14:paraId="44A81E59" w14:textId="77777777" w:rsidTr="00886579">
        <w:tc>
          <w:tcPr>
            <w:tcW w:w="4595" w:type="dxa"/>
            <w:shd w:val="clear" w:color="auto" w:fill="auto"/>
          </w:tcPr>
          <w:p w14:paraId="0CE072EB" w14:textId="75FA0CEE" w:rsidR="002851AA" w:rsidRPr="00110696" w:rsidRDefault="002851AA" w:rsidP="002851AA">
            <w:pPr>
              <w:tabs>
                <w:tab w:val="left" w:pos="720"/>
              </w:tabs>
              <w:suppressAutoHyphens/>
              <w:autoSpaceDE w:val="0"/>
              <w:autoSpaceDN w:val="0"/>
              <w:adjustRightInd w:val="0"/>
              <w:jc w:val="both"/>
              <w:rPr>
                <w:rFonts w:asciiTheme="minorHAnsi" w:hAnsiTheme="minorHAnsi" w:cstheme="minorHAnsi"/>
                <w:sz w:val="22"/>
                <w:szCs w:val="22"/>
              </w:rPr>
            </w:pPr>
            <w:r w:rsidRPr="00110696">
              <w:rPr>
                <w:rFonts w:asciiTheme="minorHAnsi" w:hAnsiTheme="minorHAnsi" w:cstheme="minorHAnsi"/>
                <w:sz w:val="22"/>
                <w:szCs w:val="22"/>
              </w:rPr>
              <w:t xml:space="preserve">El presente Contrato se regirá e interpretará de conformidad con las leyes </w:t>
            </w:r>
            <w:proofErr w:type="gramStart"/>
            <w:r w:rsidRPr="00110696">
              <w:rPr>
                <w:rFonts w:asciiTheme="minorHAnsi" w:hAnsiTheme="minorHAnsi" w:cstheme="minorHAnsi"/>
                <w:sz w:val="22"/>
                <w:szCs w:val="22"/>
              </w:rPr>
              <w:t>de</w:t>
            </w:r>
            <w:r>
              <w:rPr>
                <w:rFonts w:asciiTheme="minorHAnsi" w:hAnsiTheme="minorHAnsi" w:cstheme="minorHAnsi"/>
                <w:sz w:val="22"/>
                <w:szCs w:val="22"/>
              </w:rPr>
              <w:t xml:space="preserve">  la</w:t>
            </w:r>
            <w:proofErr w:type="gramEnd"/>
            <w:r>
              <w:rPr>
                <w:rFonts w:asciiTheme="minorHAnsi" w:hAnsiTheme="minorHAnsi" w:cstheme="minorHAnsi"/>
                <w:sz w:val="22"/>
                <w:szCs w:val="22"/>
              </w:rPr>
              <w:t xml:space="preserve"> Ciudad de México.</w:t>
            </w:r>
            <w:r w:rsidRPr="00110696">
              <w:rPr>
                <w:rFonts w:asciiTheme="minorHAnsi" w:hAnsiTheme="minorHAnsi" w:cstheme="minorHAnsi"/>
                <w:sz w:val="22"/>
                <w:szCs w:val="22"/>
              </w:rPr>
              <w:t>.</w:t>
            </w:r>
          </w:p>
          <w:p w14:paraId="76A67B26" w14:textId="77777777" w:rsidR="002851AA" w:rsidRPr="00110696" w:rsidRDefault="002851AA" w:rsidP="002851AA">
            <w:pPr>
              <w:tabs>
                <w:tab w:val="left" w:pos="720"/>
              </w:tabs>
              <w:suppressAutoHyphens/>
              <w:autoSpaceDE w:val="0"/>
              <w:autoSpaceDN w:val="0"/>
              <w:adjustRightInd w:val="0"/>
              <w:jc w:val="both"/>
              <w:rPr>
                <w:rFonts w:asciiTheme="minorHAnsi" w:hAnsiTheme="minorHAnsi" w:cstheme="minorHAnsi"/>
                <w:sz w:val="22"/>
                <w:szCs w:val="22"/>
              </w:rPr>
            </w:pPr>
          </w:p>
          <w:p w14:paraId="188115A6" w14:textId="12628430" w:rsidR="002851AA" w:rsidRPr="00CD60A0" w:rsidRDefault="002851AA" w:rsidP="002851AA">
            <w:pPr>
              <w:tabs>
                <w:tab w:val="left" w:pos="720"/>
              </w:tabs>
              <w:suppressAutoHyphens/>
              <w:autoSpaceDE w:val="0"/>
              <w:autoSpaceDN w:val="0"/>
              <w:adjustRightInd w:val="0"/>
              <w:jc w:val="both"/>
              <w:rPr>
                <w:rFonts w:asciiTheme="minorHAnsi" w:hAnsiTheme="minorHAnsi" w:cstheme="minorHAnsi"/>
                <w:color w:val="000000"/>
                <w:sz w:val="22"/>
                <w:szCs w:val="22"/>
                <w:lang w:val="es-ES_tradnl"/>
              </w:rPr>
            </w:pPr>
            <w:r w:rsidRPr="00110696">
              <w:rPr>
                <w:rFonts w:asciiTheme="minorHAnsi" w:hAnsiTheme="minorHAnsi" w:cstheme="minorHAnsi"/>
                <w:sz w:val="22"/>
                <w:szCs w:val="22"/>
              </w:rPr>
              <w:t xml:space="preserve">Las Partes acuerdan presentar todas las disputas que surjan del presente Contrato, o en relación con este, ante los tribunales de </w:t>
            </w:r>
            <w:r w:rsidRPr="00CD60A0">
              <w:rPr>
                <w:rFonts w:asciiTheme="minorHAnsi" w:hAnsiTheme="minorHAnsi" w:cstheme="minorHAnsi"/>
                <w:color w:val="000000"/>
                <w:sz w:val="22"/>
                <w:szCs w:val="22"/>
                <w:lang w:val="es-ES_tradnl"/>
              </w:rPr>
              <w:t>los tribunales ubicados en la Ciudad de México</w:t>
            </w:r>
            <w:r>
              <w:rPr>
                <w:rFonts w:asciiTheme="minorHAnsi" w:hAnsiTheme="minorHAnsi" w:cstheme="minorHAnsi"/>
                <w:color w:val="000000"/>
                <w:sz w:val="22"/>
                <w:szCs w:val="22"/>
                <w:lang w:val="es-ES_tradnl"/>
              </w:rPr>
              <w:t>.</w:t>
            </w:r>
          </w:p>
        </w:tc>
        <w:tc>
          <w:tcPr>
            <w:tcW w:w="4598" w:type="dxa"/>
          </w:tcPr>
          <w:p w14:paraId="7515F05F" w14:textId="14CF0086" w:rsidR="002851AA" w:rsidRPr="00110696" w:rsidRDefault="002851AA" w:rsidP="002851AA">
            <w:pPr>
              <w:tabs>
                <w:tab w:val="left" w:pos="720"/>
              </w:tabs>
              <w:suppressAutoHyphens/>
              <w:autoSpaceDE w:val="0"/>
              <w:autoSpaceDN w:val="0"/>
              <w:adjustRightInd w:val="0"/>
              <w:jc w:val="both"/>
              <w:rPr>
                <w:rFonts w:asciiTheme="minorHAnsi" w:hAnsiTheme="minorHAnsi" w:cstheme="minorHAnsi"/>
                <w:sz w:val="22"/>
                <w:szCs w:val="22"/>
                <w:lang w:val="en-US"/>
              </w:rPr>
            </w:pPr>
            <w:r w:rsidRPr="00110696">
              <w:rPr>
                <w:rFonts w:asciiTheme="minorHAnsi" w:hAnsiTheme="minorHAnsi" w:cstheme="minorHAnsi"/>
                <w:sz w:val="22"/>
                <w:szCs w:val="22"/>
                <w:lang w:val="en-US"/>
              </w:rPr>
              <w:t>This Agreement shall be governed by and construed in accordance with the laws of</w:t>
            </w:r>
            <w:r>
              <w:rPr>
                <w:rFonts w:asciiTheme="minorHAnsi" w:hAnsiTheme="minorHAnsi" w:cstheme="minorHAnsi"/>
                <w:sz w:val="22"/>
                <w:szCs w:val="22"/>
                <w:lang w:val="en-US"/>
              </w:rPr>
              <w:t xml:space="preserve"> Mexico</w:t>
            </w:r>
            <w:r w:rsidR="00DC2D22">
              <w:rPr>
                <w:rFonts w:asciiTheme="minorHAnsi" w:hAnsiTheme="minorHAnsi" w:cstheme="minorHAnsi"/>
                <w:sz w:val="22"/>
                <w:szCs w:val="22"/>
                <w:lang w:val="en-US"/>
              </w:rPr>
              <w:t xml:space="preserve"> City</w:t>
            </w:r>
            <w:r w:rsidRPr="00110696">
              <w:rPr>
                <w:rFonts w:asciiTheme="minorHAnsi" w:hAnsiTheme="minorHAnsi" w:cstheme="minorHAnsi"/>
                <w:sz w:val="22"/>
                <w:szCs w:val="22"/>
                <w:lang w:val="en-US"/>
              </w:rPr>
              <w:t>.</w:t>
            </w:r>
          </w:p>
          <w:p w14:paraId="2E08698B" w14:textId="77777777" w:rsidR="002851AA" w:rsidRPr="00110696" w:rsidRDefault="002851AA" w:rsidP="002851AA">
            <w:pPr>
              <w:tabs>
                <w:tab w:val="left" w:pos="720"/>
              </w:tabs>
              <w:suppressAutoHyphens/>
              <w:autoSpaceDE w:val="0"/>
              <w:autoSpaceDN w:val="0"/>
              <w:adjustRightInd w:val="0"/>
              <w:jc w:val="both"/>
              <w:rPr>
                <w:rFonts w:asciiTheme="minorHAnsi" w:hAnsiTheme="minorHAnsi" w:cstheme="minorHAnsi"/>
                <w:sz w:val="22"/>
                <w:szCs w:val="22"/>
                <w:lang w:val="en-US"/>
              </w:rPr>
            </w:pPr>
          </w:p>
          <w:p w14:paraId="395F15C9" w14:textId="4D537BB1" w:rsidR="002851AA" w:rsidRPr="00110696" w:rsidRDefault="002851AA" w:rsidP="002851AA">
            <w:pPr>
              <w:tabs>
                <w:tab w:val="left" w:pos="720"/>
              </w:tabs>
              <w:suppressAutoHyphens/>
              <w:autoSpaceDE w:val="0"/>
              <w:autoSpaceDN w:val="0"/>
              <w:adjustRightInd w:val="0"/>
              <w:jc w:val="both"/>
              <w:rPr>
                <w:rFonts w:asciiTheme="minorHAnsi" w:hAnsiTheme="minorHAnsi" w:cstheme="minorHAnsi"/>
                <w:sz w:val="22"/>
                <w:szCs w:val="22"/>
                <w:lang w:val="en-US"/>
              </w:rPr>
            </w:pPr>
            <w:r w:rsidRPr="00110696">
              <w:rPr>
                <w:rFonts w:asciiTheme="minorHAnsi" w:hAnsiTheme="minorHAnsi" w:cstheme="minorHAnsi"/>
                <w:sz w:val="22"/>
                <w:szCs w:val="22"/>
                <w:lang w:val="en-US"/>
              </w:rPr>
              <w:t xml:space="preserve">The Parties agree to submit all their disputes arising out of or in connection with this Agreement of the Courts </w:t>
            </w:r>
            <w:r w:rsidRPr="00CD60A0">
              <w:rPr>
                <w:rFonts w:asciiTheme="minorHAnsi" w:hAnsiTheme="minorHAnsi" w:cstheme="minorHAnsi"/>
                <w:sz w:val="22"/>
                <w:szCs w:val="22"/>
                <w:lang w:val="en-US"/>
              </w:rPr>
              <w:t>located in Mexico City</w:t>
            </w:r>
            <w:r>
              <w:rPr>
                <w:rFonts w:asciiTheme="minorHAnsi" w:hAnsiTheme="minorHAnsi" w:cstheme="minorHAnsi"/>
                <w:sz w:val="22"/>
                <w:szCs w:val="22"/>
                <w:lang w:val="en-US"/>
              </w:rPr>
              <w:t>.</w:t>
            </w:r>
          </w:p>
          <w:p w14:paraId="2B285095" w14:textId="5E1CD3E6" w:rsidR="002851AA" w:rsidRPr="00110696" w:rsidRDefault="002851AA" w:rsidP="002851AA">
            <w:pPr>
              <w:tabs>
                <w:tab w:val="left" w:pos="720"/>
              </w:tabs>
              <w:suppressAutoHyphens/>
              <w:autoSpaceDE w:val="0"/>
              <w:autoSpaceDN w:val="0"/>
              <w:adjustRightInd w:val="0"/>
              <w:jc w:val="both"/>
              <w:rPr>
                <w:rFonts w:asciiTheme="minorHAnsi" w:hAnsiTheme="minorHAnsi" w:cstheme="minorHAnsi"/>
                <w:sz w:val="22"/>
                <w:szCs w:val="22"/>
                <w:lang w:val="en-US"/>
              </w:rPr>
            </w:pPr>
          </w:p>
        </w:tc>
      </w:tr>
      <w:tr w:rsidR="002851AA" w:rsidRPr="00746578" w14:paraId="68531DA1" w14:textId="77777777" w:rsidTr="008A3AFF">
        <w:trPr>
          <w:trHeight w:val="416"/>
        </w:trPr>
        <w:tc>
          <w:tcPr>
            <w:tcW w:w="4595" w:type="dxa"/>
            <w:shd w:val="clear" w:color="auto" w:fill="auto"/>
          </w:tcPr>
          <w:p w14:paraId="6C7AB3E9" w14:textId="3995F7FA" w:rsidR="002851AA" w:rsidRPr="00110696" w:rsidRDefault="002851AA" w:rsidP="002851AA">
            <w:pPr>
              <w:pStyle w:val="Sangra3detindependiente"/>
              <w:ind w:left="0"/>
              <w:rPr>
                <w:rFonts w:asciiTheme="minorHAnsi" w:hAnsiTheme="minorHAnsi" w:cstheme="minorHAnsi"/>
                <w:sz w:val="22"/>
                <w:szCs w:val="22"/>
                <w:lang w:val="en-US"/>
              </w:rPr>
            </w:pPr>
          </w:p>
        </w:tc>
        <w:tc>
          <w:tcPr>
            <w:tcW w:w="4598" w:type="dxa"/>
          </w:tcPr>
          <w:p w14:paraId="3A54F54B" w14:textId="386B0862" w:rsidR="002851AA" w:rsidRPr="00110696" w:rsidRDefault="002851AA" w:rsidP="002851AA">
            <w:pPr>
              <w:pStyle w:val="Sangra3detindependiente"/>
              <w:ind w:left="0"/>
              <w:rPr>
                <w:rFonts w:asciiTheme="minorHAnsi" w:hAnsiTheme="minorHAnsi" w:cstheme="minorHAnsi"/>
                <w:sz w:val="22"/>
                <w:szCs w:val="22"/>
                <w:lang w:val="en-US"/>
              </w:rPr>
            </w:pPr>
          </w:p>
        </w:tc>
      </w:tr>
      <w:tr w:rsidR="002851AA" w:rsidRPr="00746578" w14:paraId="7EEFCDD2" w14:textId="77777777" w:rsidTr="00886579">
        <w:tc>
          <w:tcPr>
            <w:tcW w:w="4595" w:type="dxa"/>
            <w:shd w:val="clear" w:color="auto" w:fill="auto"/>
          </w:tcPr>
          <w:p w14:paraId="431A13F7" w14:textId="35A7E92F" w:rsidR="002851AA" w:rsidRPr="00110696" w:rsidRDefault="002851AA" w:rsidP="002851AA">
            <w:pPr>
              <w:tabs>
                <w:tab w:val="left" w:pos="720"/>
              </w:tabs>
              <w:suppressAutoHyphens/>
              <w:autoSpaceDE w:val="0"/>
              <w:autoSpaceDN w:val="0"/>
              <w:adjustRightInd w:val="0"/>
              <w:jc w:val="both"/>
              <w:rPr>
                <w:rFonts w:asciiTheme="minorHAnsi" w:hAnsiTheme="minorHAnsi" w:cstheme="minorHAnsi"/>
                <w:sz w:val="22"/>
                <w:szCs w:val="22"/>
              </w:rPr>
            </w:pPr>
            <w:r w:rsidRPr="008A3AFF">
              <w:rPr>
                <w:rFonts w:asciiTheme="minorHAnsi" w:hAnsiTheme="minorHAnsi" w:cstheme="minorHAnsi"/>
                <w:b/>
                <w:sz w:val="22"/>
                <w:szCs w:val="22"/>
              </w:rPr>
              <w:t xml:space="preserve">13.     </w:t>
            </w:r>
            <w:r w:rsidRPr="008A3AFF">
              <w:rPr>
                <w:rFonts w:asciiTheme="minorHAnsi" w:hAnsiTheme="minorHAnsi" w:cstheme="minorHAnsi"/>
                <w:b/>
                <w:sz w:val="22"/>
                <w:szCs w:val="22"/>
                <w:u w:val="single"/>
              </w:rPr>
              <w:t>No renuncia</w:t>
            </w:r>
            <w:r w:rsidRPr="008A3AFF">
              <w:rPr>
                <w:rFonts w:asciiTheme="minorHAnsi" w:hAnsiTheme="minorHAnsi" w:cstheme="minorHAnsi"/>
                <w:b/>
                <w:sz w:val="22"/>
                <w:szCs w:val="22"/>
              </w:rPr>
              <w:t>.</w:t>
            </w:r>
            <w:r w:rsidRPr="00110696">
              <w:rPr>
                <w:rFonts w:asciiTheme="minorHAnsi" w:hAnsiTheme="minorHAnsi" w:cstheme="minorHAnsi"/>
                <w:sz w:val="22"/>
                <w:szCs w:val="22"/>
              </w:rPr>
              <w:t xml:space="preserve"> Ningún retraso en la aplicación de los derechos de la Empresa en virtud del presente Contrato ni ninguna renuncia en cuanto a un incumplimiento particular u otro asunto constituirán una renuncia de los derechos de la</w:t>
            </w:r>
            <w:r>
              <w:rPr>
                <w:rFonts w:asciiTheme="minorHAnsi" w:hAnsiTheme="minorHAnsi" w:cstheme="minorHAnsi"/>
                <w:sz w:val="22"/>
                <w:szCs w:val="22"/>
              </w:rPr>
              <w:t xml:space="preserve"> </w:t>
            </w:r>
            <w:r w:rsidRPr="00110696">
              <w:rPr>
                <w:rFonts w:asciiTheme="minorHAnsi" w:hAnsiTheme="minorHAnsi" w:cstheme="minorHAnsi"/>
                <w:sz w:val="22"/>
                <w:szCs w:val="22"/>
              </w:rPr>
              <w:t>Empresa al futuro cumplimiento de sus derechos en virtud del presente Contrato.</w:t>
            </w:r>
          </w:p>
        </w:tc>
        <w:tc>
          <w:tcPr>
            <w:tcW w:w="4598" w:type="dxa"/>
          </w:tcPr>
          <w:p w14:paraId="5A7CC072" w14:textId="2FBD26A4" w:rsidR="002851AA" w:rsidRPr="00110696" w:rsidRDefault="002851AA" w:rsidP="002851AA">
            <w:pPr>
              <w:tabs>
                <w:tab w:val="left" w:pos="720"/>
              </w:tabs>
              <w:suppressAutoHyphens/>
              <w:autoSpaceDE w:val="0"/>
              <w:autoSpaceDN w:val="0"/>
              <w:adjustRightInd w:val="0"/>
              <w:jc w:val="both"/>
              <w:rPr>
                <w:rFonts w:asciiTheme="minorHAnsi" w:hAnsiTheme="minorHAnsi" w:cstheme="minorHAnsi"/>
                <w:sz w:val="22"/>
                <w:szCs w:val="22"/>
                <w:lang w:val="en-US"/>
              </w:rPr>
            </w:pPr>
            <w:r w:rsidRPr="00110696">
              <w:rPr>
                <w:rFonts w:asciiTheme="minorHAnsi" w:hAnsiTheme="minorHAnsi" w:cstheme="minorHAnsi"/>
                <w:sz w:val="22"/>
                <w:szCs w:val="22"/>
                <w:lang w:val="en-US"/>
              </w:rPr>
              <w:t>13.</w:t>
            </w:r>
            <w:r w:rsidRPr="00110696">
              <w:rPr>
                <w:rFonts w:asciiTheme="minorHAnsi" w:hAnsiTheme="minorHAnsi" w:cstheme="minorHAnsi"/>
                <w:sz w:val="22"/>
                <w:szCs w:val="22"/>
                <w:lang w:val="en-US"/>
              </w:rPr>
              <w:tab/>
            </w:r>
            <w:r w:rsidRPr="008A3AFF">
              <w:rPr>
                <w:rFonts w:asciiTheme="minorHAnsi" w:hAnsiTheme="minorHAnsi" w:cstheme="minorHAnsi"/>
                <w:b/>
                <w:sz w:val="22"/>
                <w:szCs w:val="22"/>
                <w:u w:val="single"/>
                <w:lang w:val="en-US"/>
              </w:rPr>
              <w:t>No Waiver</w:t>
            </w:r>
            <w:r w:rsidRPr="008A3AFF">
              <w:rPr>
                <w:rFonts w:asciiTheme="minorHAnsi" w:hAnsiTheme="minorHAnsi" w:cstheme="minorHAnsi"/>
                <w:b/>
                <w:sz w:val="22"/>
                <w:szCs w:val="22"/>
                <w:lang w:val="en-US"/>
              </w:rPr>
              <w:t>.</w:t>
            </w:r>
            <w:r w:rsidRPr="00110696">
              <w:rPr>
                <w:rFonts w:asciiTheme="minorHAnsi" w:hAnsiTheme="minorHAnsi" w:cstheme="minorHAnsi"/>
                <w:sz w:val="22"/>
                <w:szCs w:val="22"/>
                <w:lang w:val="en-US"/>
              </w:rPr>
              <w:t xml:space="preserve"> Any delay in enforcing Company’s rights under this Agreement, or any waiver as to a particular default or other matter, will not constitute a waiver of Company’s rights to the future enforcement of its rights under this Agreement.</w:t>
            </w:r>
          </w:p>
        </w:tc>
      </w:tr>
      <w:tr w:rsidR="002851AA" w:rsidRPr="00746578" w14:paraId="157A7200" w14:textId="77777777" w:rsidTr="00886579">
        <w:tc>
          <w:tcPr>
            <w:tcW w:w="4595" w:type="dxa"/>
            <w:shd w:val="clear" w:color="auto" w:fill="auto"/>
          </w:tcPr>
          <w:p w14:paraId="6EB63269" w14:textId="2A72CF10" w:rsidR="002851AA" w:rsidRPr="00110696" w:rsidRDefault="002851AA" w:rsidP="002851AA">
            <w:pPr>
              <w:tabs>
                <w:tab w:val="left" w:pos="720"/>
              </w:tabs>
              <w:suppressAutoHyphens/>
              <w:autoSpaceDE w:val="0"/>
              <w:autoSpaceDN w:val="0"/>
              <w:adjustRightInd w:val="0"/>
              <w:jc w:val="both"/>
              <w:rPr>
                <w:rFonts w:asciiTheme="minorHAnsi" w:hAnsiTheme="minorHAnsi" w:cstheme="minorHAnsi"/>
                <w:sz w:val="22"/>
                <w:szCs w:val="22"/>
                <w:lang w:val="en-US"/>
              </w:rPr>
            </w:pPr>
          </w:p>
        </w:tc>
        <w:tc>
          <w:tcPr>
            <w:tcW w:w="4598" w:type="dxa"/>
          </w:tcPr>
          <w:p w14:paraId="75F6BB40" w14:textId="5434C469" w:rsidR="002851AA" w:rsidRPr="00110696" w:rsidRDefault="002851AA" w:rsidP="002851AA">
            <w:pPr>
              <w:tabs>
                <w:tab w:val="left" w:pos="720"/>
              </w:tabs>
              <w:suppressAutoHyphens/>
              <w:autoSpaceDE w:val="0"/>
              <w:autoSpaceDN w:val="0"/>
              <w:adjustRightInd w:val="0"/>
              <w:jc w:val="both"/>
              <w:rPr>
                <w:rFonts w:asciiTheme="minorHAnsi" w:hAnsiTheme="minorHAnsi" w:cstheme="minorHAnsi"/>
                <w:sz w:val="22"/>
                <w:szCs w:val="22"/>
                <w:lang w:val="en-US"/>
              </w:rPr>
            </w:pPr>
          </w:p>
        </w:tc>
      </w:tr>
      <w:tr w:rsidR="002851AA" w:rsidRPr="00746578" w14:paraId="1463C84B" w14:textId="77777777" w:rsidTr="00886579">
        <w:tc>
          <w:tcPr>
            <w:tcW w:w="4595" w:type="dxa"/>
            <w:shd w:val="clear" w:color="auto" w:fill="auto"/>
          </w:tcPr>
          <w:p w14:paraId="15742545" w14:textId="088F101A" w:rsidR="002851AA" w:rsidRPr="00110696" w:rsidRDefault="002851AA" w:rsidP="002851AA">
            <w:pPr>
              <w:tabs>
                <w:tab w:val="left" w:pos="720"/>
              </w:tabs>
              <w:suppressAutoHyphens/>
              <w:autoSpaceDE w:val="0"/>
              <w:autoSpaceDN w:val="0"/>
              <w:adjustRightInd w:val="0"/>
              <w:jc w:val="both"/>
              <w:rPr>
                <w:rFonts w:asciiTheme="minorHAnsi" w:hAnsiTheme="minorHAnsi" w:cstheme="minorHAnsi"/>
                <w:sz w:val="22"/>
                <w:szCs w:val="22"/>
              </w:rPr>
            </w:pPr>
            <w:r w:rsidRPr="008A3AFF">
              <w:rPr>
                <w:rFonts w:asciiTheme="minorHAnsi" w:hAnsiTheme="minorHAnsi" w:cstheme="minorHAnsi"/>
                <w:b/>
                <w:sz w:val="22"/>
                <w:szCs w:val="22"/>
              </w:rPr>
              <w:t xml:space="preserve">14.      </w:t>
            </w:r>
            <w:r w:rsidRPr="008A3AFF">
              <w:rPr>
                <w:rFonts w:asciiTheme="minorHAnsi" w:hAnsiTheme="minorHAnsi" w:cstheme="minorHAnsi"/>
                <w:b/>
                <w:sz w:val="22"/>
                <w:szCs w:val="22"/>
                <w:u w:val="single"/>
              </w:rPr>
              <w:t>Totalidad del Contrato y modificaciones; divisibilidad; construcción; desagravio</w:t>
            </w:r>
            <w:r w:rsidRPr="008A3AFF">
              <w:rPr>
                <w:rFonts w:asciiTheme="minorHAnsi" w:hAnsiTheme="minorHAnsi" w:cstheme="minorHAnsi"/>
                <w:b/>
                <w:sz w:val="22"/>
                <w:szCs w:val="22"/>
              </w:rPr>
              <w:t>.</w:t>
            </w:r>
            <w:r w:rsidRPr="00110696">
              <w:rPr>
                <w:rFonts w:asciiTheme="minorHAnsi" w:hAnsiTheme="minorHAnsi" w:cstheme="minorHAnsi"/>
                <w:sz w:val="22"/>
                <w:szCs w:val="22"/>
              </w:rPr>
              <w:t xml:space="preserve"> El presente Contrato constituye la totalidad del entendimiento entre las partes y sustituye todos los demás contratos, ya sean orales o escritos, entre las partes con respecto al Objetivo. Ninguna enmienda o exención del presente Contrato será efectiva a menos que se haga por escrito y esté firmada por ambas partes. La no validez de cualquier disposición del presente Contrato no afectará la exigibilidad de cualquier otra disposición de este. Las partes han negociado de forma conjunta y redactado el presente Contrato, que será interpretado sin presunción de favorecer o perjudicar a ninguna de las partes. Las leyendas no afectan el significado o interpretación de ninguna de las disposiciones del presente Contrato. El presente Contrato está redactado en idioma español, e independientemente de cualquier traducción, prevalecerá la versión en español. El destinatario reconoce que los daños por sí solos podrían no ser un recurso legal adecuado para el incumplimiento de cualquiera de las disposiciones del presente Contrato. En </w:t>
            </w:r>
            <w:r w:rsidRPr="00110696">
              <w:rPr>
                <w:rFonts w:asciiTheme="minorHAnsi" w:hAnsiTheme="minorHAnsi" w:cstheme="minorHAnsi"/>
                <w:sz w:val="22"/>
                <w:szCs w:val="22"/>
              </w:rPr>
              <w:lastRenderedPageBreak/>
              <w:t>consecuencia, sin perjuicio de cualquier otro derecho o recurso legal que pueda tener la Empresa, la Empresa tendrá derecho a solicitar una medida cautelar u otro desagravio o recurso legal con arreglo a la equidad (incluidas las medidas cautelares) en relación con cualquier amenaza o incumplimiento real de cualquiera de las disposiciones del presente Contrato.</w:t>
            </w:r>
          </w:p>
        </w:tc>
        <w:tc>
          <w:tcPr>
            <w:tcW w:w="4598" w:type="dxa"/>
          </w:tcPr>
          <w:p w14:paraId="23C6958B" w14:textId="4639F9A3" w:rsidR="002851AA" w:rsidRPr="00110696" w:rsidRDefault="002851AA" w:rsidP="002851AA">
            <w:pPr>
              <w:tabs>
                <w:tab w:val="left" w:pos="720"/>
              </w:tabs>
              <w:suppressAutoHyphens/>
              <w:autoSpaceDE w:val="0"/>
              <w:autoSpaceDN w:val="0"/>
              <w:adjustRightInd w:val="0"/>
              <w:jc w:val="both"/>
              <w:rPr>
                <w:rFonts w:asciiTheme="minorHAnsi" w:hAnsiTheme="minorHAnsi" w:cstheme="minorHAnsi"/>
                <w:sz w:val="22"/>
                <w:szCs w:val="22"/>
                <w:lang w:val="en-US"/>
              </w:rPr>
            </w:pPr>
            <w:r w:rsidRPr="00110696">
              <w:rPr>
                <w:rFonts w:asciiTheme="minorHAnsi" w:hAnsiTheme="minorHAnsi" w:cstheme="minorHAnsi"/>
                <w:sz w:val="22"/>
                <w:szCs w:val="22"/>
                <w:lang w:val="en-US"/>
              </w:rPr>
              <w:lastRenderedPageBreak/>
              <w:t>14.</w:t>
            </w:r>
            <w:r w:rsidRPr="00110696">
              <w:rPr>
                <w:rFonts w:asciiTheme="minorHAnsi" w:hAnsiTheme="minorHAnsi" w:cstheme="minorHAnsi"/>
                <w:sz w:val="22"/>
                <w:szCs w:val="22"/>
                <w:lang w:val="en-US"/>
              </w:rPr>
              <w:tab/>
            </w:r>
            <w:r w:rsidRPr="008A3AFF">
              <w:rPr>
                <w:rFonts w:asciiTheme="minorHAnsi" w:hAnsiTheme="minorHAnsi" w:cstheme="minorHAnsi"/>
                <w:b/>
                <w:sz w:val="22"/>
                <w:szCs w:val="22"/>
                <w:u w:val="single"/>
                <w:lang w:val="en-US"/>
              </w:rPr>
              <w:t>Entire Agreement &amp; Modifications; Severability; Construction;</w:t>
            </w:r>
            <w:r w:rsidRPr="00110696">
              <w:rPr>
                <w:rFonts w:asciiTheme="minorHAnsi" w:hAnsiTheme="minorHAnsi" w:cstheme="minorHAnsi"/>
                <w:sz w:val="22"/>
                <w:szCs w:val="22"/>
                <w:u w:val="single"/>
                <w:lang w:val="en-US"/>
              </w:rPr>
              <w:t xml:space="preserve"> Relief</w:t>
            </w:r>
            <w:r w:rsidRPr="00110696">
              <w:rPr>
                <w:rFonts w:asciiTheme="minorHAnsi" w:hAnsiTheme="minorHAnsi" w:cstheme="minorHAnsi"/>
                <w:sz w:val="22"/>
                <w:szCs w:val="22"/>
                <w:lang w:val="en-US"/>
              </w:rPr>
              <w:t xml:space="preserve">. This Agreement is the entire understanding between the parties and supersedes all other agreements, whether oral or written, between the parties with respect to the Purpose. No amendment or waiver of this Agreement will be effective unless it is in writing and signed by both parties. The invalidity of any provision of this Agreement will not affect the enforceability of any other provision hereof. The parties have jointly negotiated and drafted this Agreement, which will be interpreted without presumption favoring or disfavoring any party. The captions do not affect the meaning or interpretation of any of the provisions of this Agreement. This Agreement is drafted in the Spanish language, and regardless of any translations, the Spanish version shall control.  Recipient acknowledges that damages alone might not be an adequate remedy for the breach of any of the provisions of this Agreement. Accordingly, without prejudice to any other rights or remedies Company may have, Company shall be entitled to seek an injunction or other legal or other equitable (including injunctive) relief or </w:t>
            </w:r>
            <w:r w:rsidRPr="00110696">
              <w:rPr>
                <w:rFonts w:asciiTheme="minorHAnsi" w:hAnsiTheme="minorHAnsi" w:cstheme="minorHAnsi"/>
                <w:sz w:val="22"/>
                <w:szCs w:val="22"/>
                <w:lang w:val="en-US"/>
              </w:rPr>
              <w:lastRenderedPageBreak/>
              <w:t>remedy concerning any threatened or actual breach of any of the provisions of this Agreement.</w:t>
            </w:r>
          </w:p>
        </w:tc>
      </w:tr>
      <w:tr w:rsidR="002851AA" w:rsidRPr="00746578" w14:paraId="6BF80538" w14:textId="77777777" w:rsidTr="00886579">
        <w:tc>
          <w:tcPr>
            <w:tcW w:w="4595" w:type="dxa"/>
            <w:shd w:val="clear" w:color="auto" w:fill="auto"/>
          </w:tcPr>
          <w:p w14:paraId="5307B412" w14:textId="77777777" w:rsidR="002851AA" w:rsidRPr="00110696" w:rsidRDefault="002851AA" w:rsidP="002851AA">
            <w:pPr>
              <w:pStyle w:val="Textoindependiente2"/>
              <w:tabs>
                <w:tab w:val="left" w:pos="720"/>
              </w:tabs>
              <w:rPr>
                <w:rFonts w:asciiTheme="minorHAnsi" w:hAnsiTheme="minorHAnsi" w:cstheme="minorHAnsi"/>
                <w:sz w:val="22"/>
                <w:szCs w:val="22"/>
                <w:lang w:val="en-US"/>
              </w:rPr>
            </w:pPr>
            <w:bookmarkStart w:id="6" w:name="_DV_M388"/>
            <w:bookmarkStart w:id="7" w:name="_DV_M389"/>
            <w:bookmarkEnd w:id="6"/>
            <w:bookmarkEnd w:id="7"/>
          </w:p>
        </w:tc>
        <w:tc>
          <w:tcPr>
            <w:tcW w:w="4598" w:type="dxa"/>
          </w:tcPr>
          <w:p w14:paraId="6993F3AC" w14:textId="77777777" w:rsidR="002851AA" w:rsidRPr="00110696" w:rsidRDefault="002851AA" w:rsidP="002851AA">
            <w:pPr>
              <w:pStyle w:val="Textoindependiente2"/>
              <w:tabs>
                <w:tab w:val="left" w:pos="720"/>
              </w:tabs>
              <w:rPr>
                <w:rFonts w:asciiTheme="minorHAnsi" w:hAnsiTheme="minorHAnsi" w:cstheme="minorHAnsi"/>
                <w:sz w:val="22"/>
                <w:szCs w:val="22"/>
                <w:lang w:val="en-US"/>
              </w:rPr>
            </w:pPr>
          </w:p>
        </w:tc>
      </w:tr>
      <w:tr w:rsidR="002851AA" w:rsidRPr="00B212BB" w14:paraId="501A78FF" w14:textId="77777777" w:rsidTr="00886579">
        <w:tc>
          <w:tcPr>
            <w:tcW w:w="4595" w:type="dxa"/>
            <w:shd w:val="clear" w:color="auto" w:fill="auto"/>
          </w:tcPr>
          <w:p w14:paraId="24ED193A" w14:textId="7214480B" w:rsidR="002851AA" w:rsidRPr="00110696" w:rsidRDefault="002851AA" w:rsidP="002851AA">
            <w:pPr>
              <w:pStyle w:val="Textoindependiente2"/>
              <w:rPr>
                <w:rFonts w:asciiTheme="minorHAnsi" w:hAnsiTheme="minorHAnsi" w:cstheme="minorHAnsi"/>
                <w:sz w:val="22"/>
                <w:szCs w:val="22"/>
              </w:rPr>
            </w:pPr>
            <w:r w:rsidRPr="00110696">
              <w:rPr>
                <w:rFonts w:asciiTheme="minorHAnsi" w:hAnsiTheme="minorHAnsi" w:cstheme="minorHAnsi"/>
                <w:sz w:val="22"/>
                <w:szCs w:val="22"/>
              </w:rPr>
              <w:t xml:space="preserve">15.     </w:t>
            </w:r>
            <w:r w:rsidRPr="008A3AFF">
              <w:rPr>
                <w:rFonts w:asciiTheme="minorHAnsi" w:hAnsiTheme="minorHAnsi" w:cstheme="minorHAnsi"/>
                <w:b/>
                <w:sz w:val="22"/>
                <w:szCs w:val="22"/>
                <w:u w:val="single"/>
              </w:rPr>
              <w:t>Cesión</w:t>
            </w:r>
            <w:r>
              <w:rPr>
                <w:rFonts w:asciiTheme="minorHAnsi" w:hAnsiTheme="minorHAnsi" w:cstheme="minorHAnsi"/>
                <w:sz w:val="22"/>
                <w:szCs w:val="22"/>
                <w:u w:val="single"/>
              </w:rPr>
              <w:t xml:space="preserve">. </w:t>
            </w:r>
            <w:r w:rsidRPr="00110696">
              <w:rPr>
                <w:rFonts w:asciiTheme="minorHAnsi" w:hAnsiTheme="minorHAnsi" w:cstheme="minorHAnsi"/>
                <w:sz w:val="22"/>
                <w:szCs w:val="22"/>
              </w:rPr>
              <w:t>Ninguna de las partes podrá ceder o traspasar de otro modo la totalidad o parte de sus derechos y obligaciones en virtud del presente Contrato a ningún tercero o entidad sin el consentimiento previo por escrito de la otra parte, salvo que la Empresa ceda el presente Contrato a una filial o en relación con una fusión o venta de todos o casi todos sus activos. Cualquier presunta cesión sin el consentimiento requerido será nula.</w:t>
            </w:r>
          </w:p>
        </w:tc>
        <w:tc>
          <w:tcPr>
            <w:tcW w:w="4598" w:type="dxa"/>
          </w:tcPr>
          <w:p w14:paraId="36ED7E7E" w14:textId="449F60D5" w:rsidR="002851AA" w:rsidRPr="006E5371" w:rsidRDefault="002851AA" w:rsidP="002851AA">
            <w:pPr>
              <w:pStyle w:val="Textoindependiente2"/>
              <w:rPr>
                <w:rFonts w:asciiTheme="minorHAnsi" w:hAnsiTheme="minorHAnsi" w:cstheme="minorHAnsi"/>
                <w:i/>
                <w:iCs/>
                <w:sz w:val="22"/>
                <w:szCs w:val="22"/>
                <w:lang w:val="en-US"/>
              </w:rPr>
            </w:pPr>
            <w:r w:rsidRPr="00110696">
              <w:rPr>
                <w:rFonts w:asciiTheme="minorHAnsi" w:hAnsiTheme="minorHAnsi" w:cstheme="minorHAnsi"/>
                <w:sz w:val="22"/>
                <w:szCs w:val="22"/>
                <w:lang w:val="en-US"/>
              </w:rPr>
              <w:t>15.</w:t>
            </w:r>
            <w:r w:rsidRPr="00110696">
              <w:rPr>
                <w:rFonts w:asciiTheme="minorHAnsi" w:hAnsiTheme="minorHAnsi" w:cstheme="minorHAnsi"/>
                <w:sz w:val="22"/>
                <w:szCs w:val="22"/>
                <w:lang w:val="en-US"/>
              </w:rPr>
              <w:tab/>
            </w:r>
            <w:r w:rsidRPr="008A3AFF">
              <w:rPr>
                <w:rFonts w:asciiTheme="minorHAnsi" w:hAnsiTheme="minorHAnsi" w:cstheme="minorHAnsi"/>
                <w:b/>
                <w:sz w:val="22"/>
                <w:szCs w:val="22"/>
                <w:u w:val="single"/>
                <w:lang w:val="en-US"/>
              </w:rPr>
              <w:t>Assignment</w:t>
            </w:r>
            <w:r>
              <w:rPr>
                <w:rFonts w:asciiTheme="minorHAnsi" w:hAnsiTheme="minorHAnsi" w:cstheme="minorHAnsi"/>
                <w:sz w:val="22"/>
                <w:szCs w:val="22"/>
                <w:u w:val="single"/>
                <w:lang w:val="en-US"/>
              </w:rPr>
              <w:t>.</w:t>
            </w:r>
            <w:r w:rsidRPr="00110696">
              <w:rPr>
                <w:rFonts w:asciiTheme="minorHAnsi" w:hAnsiTheme="minorHAnsi" w:cstheme="minorHAnsi"/>
                <w:sz w:val="22"/>
                <w:szCs w:val="22"/>
                <w:lang w:val="en-US"/>
              </w:rPr>
              <w:t xml:space="preserve"> Neither party shall assign or otherwise dispose of the whole or any part of its rights and obligations under this Agreement to any third party or entity without the prior written consent of the other party, except that Company may assign this Agreement to an affiliate or in connection with a merger or sale of all or substantially all of its assets. Any purported assignment without required consent shall be void.</w:t>
            </w:r>
          </w:p>
        </w:tc>
      </w:tr>
      <w:tr w:rsidR="002851AA" w:rsidRPr="00B212BB" w14:paraId="2FF7EEE4" w14:textId="77777777" w:rsidTr="00886579">
        <w:tc>
          <w:tcPr>
            <w:tcW w:w="4595" w:type="dxa"/>
            <w:shd w:val="clear" w:color="auto" w:fill="auto"/>
          </w:tcPr>
          <w:p w14:paraId="6FFD8B70" w14:textId="744E504E" w:rsidR="002851AA" w:rsidRPr="00110696" w:rsidRDefault="002851AA" w:rsidP="002851AA">
            <w:pPr>
              <w:pStyle w:val="HTMLconformatoprevio"/>
              <w:jc w:val="both"/>
              <w:rPr>
                <w:rStyle w:val="MquinadeescribirHTML"/>
                <w:rFonts w:asciiTheme="minorHAnsi" w:hAnsiTheme="minorHAnsi" w:cstheme="minorHAnsi"/>
                <w:sz w:val="22"/>
                <w:szCs w:val="22"/>
                <w:lang w:val="en-US"/>
              </w:rPr>
            </w:pPr>
          </w:p>
        </w:tc>
        <w:tc>
          <w:tcPr>
            <w:tcW w:w="4598" w:type="dxa"/>
          </w:tcPr>
          <w:p w14:paraId="6CDB311C" w14:textId="537BC94D" w:rsidR="002851AA" w:rsidRPr="00110696" w:rsidRDefault="002851AA" w:rsidP="002851AA">
            <w:pPr>
              <w:pStyle w:val="HTMLconformatoprevio"/>
              <w:jc w:val="both"/>
              <w:rPr>
                <w:rStyle w:val="MquinadeescribirHTML"/>
                <w:rFonts w:asciiTheme="minorHAnsi" w:hAnsiTheme="minorHAnsi" w:cstheme="minorHAnsi"/>
                <w:sz w:val="22"/>
                <w:szCs w:val="22"/>
                <w:lang w:val="en-US"/>
              </w:rPr>
            </w:pPr>
          </w:p>
        </w:tc>
      </w:tr>
      <w:tr w:rsidR="002851AA" w:rsidRPr="00746578" w14:paraId="1A59B5C3" w14:textId="77777777" w:rsidTr="00886579">
        <w:tc>
          <w:tcPr>
            <w:tcW w:w="4595" w:type="dxa"/>
            <w:shd w:val="clear" w:color="auto" w:fill="auto"/>
          </w:tcPr>
          <w:p w14:paraId="515FE62F" w14:textId="77777777" w:rsidR="00140C48" w:rsidRPr="00D325C7" w:rsidRDefault="00BB70A8" w:rsidP="00BB70A8">
            <w:pPr>
              <w:jc w:val="both"/>
              <w:rPr>
                <w:rFonts w:asciiTheme="minorHAnsi" w:hAnsiTheme="minorHAnsi" w:cstheme="minorHAnsi"/>
                <w:sz w:val="22"/>
                <w:szCs w:val="22"/>
                <w:lang w:val="es-MX"/>
              </w:rPr>
            </w:pPr>
            <w:bookmarkStart w:id="8" w:name="_Hlk103773354"/>
            <w:r w:rsidRPr="008A3AFF">
              <w:rPr>
                <w:rFonts w:asciiTheme="minorHAnsi" w:eastAsiaTheme="majorEastAsia" w:hAnsiTheme="minorHAnsi" w:cstheme="minorHAnsi"/>
                <w:b/>
                <w:sz w:val="22"/>
                <w:szCs w:val="22"/>
                <w:lang w:val="es-MX"/>
              </w:rPr>
              <w:t>16.</w:t>
            </w:r>
            <w:r w:rsidRPr="008A3AFF">
              <w:rPr>
                <w:rFonts w:asciiTheme="minorHAnsi" w:hAnsiTheme="minorHAnsi" w:cstheme="minorHAnsi"/>
                <w:b/>
                <w:sz w:val="22"/>
                <w:szCs w:val="22"/>
                <w:lang w:val="es-MX"/>
              </w:rPr>
              <w:t xml:space="preserve"> </w:t>
            </w:r>
            <w:r w:rsidRPr="008A3AFF">
              <w:rPr>
                <w:rFonts w:asciiTheme="minorHAnsi" w:eastAsiaTheme="majorEastAsia" w:hAnsiTheme="minorHAnsi" w:cstheme="minorHAnsi"/>
                <w:b/>
                <w:sz w:val="22"/>
                <w:szCs w:val="22"/>
                <w:lang w:val="es-MX"/>
              </w:rPr>
              <w:t>Contrapartes;</w:t>
            </w:r>
            <w:r w:rsidRPr="008A3AFF">
              <w:rPr>
                <w:rFonts w:asciiTheme="minorHAnsi" w:eastAsiaTheme="majorEastAsia" w:hAnsiTheme="minorHAnsi" w:cstheme="minorHAnsi"/>
                <w:sz w:val="22"/>
                <w:szCs w:val="22"/>
                <w:lang w:val="es-MX"/>
              </w:rPr>
              <w:t xml:space="preserve"> firmas electrónicas. Cuando la legislación vigente lo permita, el presente Contrato podrá formalizarse en dos o más ejemplares, cada uno de los cuales se considerará un original, y todos los ejemplares juntos constituirán un mismo </w:t>
            </w:r>
            <w:r w:rsidRPr="008A3AFF">
              <w:rPr>
                <w:rFonts w:asciiTheme="minorHAnsi" w:hAnsiTheme="minorHAnsi" w:cstheme="minorHAnsi"/>
                <w:sz w:val="22"/>
                <w:szCs w:val="22"/>
                <w:lang w:val="es-MX"/>
              </w:rPr>
              <w:t>instrumento</w:t>
            </w:r>
            <w:r w:rsidR="00140C48" w:rsidRPr="00D325C7">
              <w:rPr>
                <w:rFonts w:asciiTheme="minorHAnsi" w:hAnsiTheme="minorHAnsi" w:cstheme="minorHAnsi"/>
                <w:sz w:val="22"/>
                <w:szCs w:val="22"/>
                <w:lang w:val="es-MX"/>
              </w:rPr>
              <w:t>.</w:t>
            </w:r>
          </w:p>
          <w:p w14:paraId="3158414D" w14:textId="77777777" w:rsidR="00140C48" w:rsidRPr="00D325C7" w:rsidRDefault="00140C48" w:rsidP="00BB70A8">
            <w:pPr>
              <w:jc w:val="both"/>
              <w:rPr>
                <w:rFonts w:asciiTheme="minorHAnsi" w:hAnsiTheme="minorHAnsi" w:cstheme="minorHAnsi"/>
                <w:sz w:val="22"/>
                <w:szCs w:val="22"/>
                <w:lang w:val="es-MX"/>
              </w:rPr>
            </w:pPr>
          </w:p>
          <w:p w14:paraId="75C30CC8" w14:textId="47AB6480" w:rsidR="00BB70A8" w:rsidRPr="008A3AFF" w:rsidRDefault="00140C48" w:rsidP="00BB70A8">
            <w:pPr>
              <w:jc w:val="both"/>
              <w:rPr>
                <w:rFonts w:asciiTheme="minorHAnsi" w:hAnsiTheme="minorHAnsi" w:cstheme="minorHAnsi"/>
                <w:sz w:val="22"/>
                <w:szCs w:val="22"/>
                <w:lang w:val="es-MX"/>
              </w:rPr>
            </w:pPr>
            <w:r w:rsidRPr="008A3AFF">
              <w:rPr>
                <w:rFonts w:asciiTheme="minorHAnsi" w:hAnsiTheme="minorHAnsi" w:cstheme="minorHAnsi"/>
                <w:sz w:val="22"/>
                <w:szCs w:val="22"/>
                <w:lang w:val="es-MX"/>
              </w:rPr>
              <w:t xml:space="preserve">Para el presente instrumento las partes acuerdan </w:t>
            </w:r>
            <w:r w:rsidRPr="008A3AFF">
              <w:rPr>
                <w:rFonts w:asciiTheme="minorHAnsi" w:hAnsiTheme="minorHAnsi" w:cstheme="minorHAnsi"/>
                <w:b/>
                <w:bCs/>
                <w:sz w:val="22"/>
                <w:szCs w:val="22"/>
                <w:lang w:val="es-MX"/>
              </w:rPr>
              <w:t>firmar</w:t>
            </w:r>
            <w:r w:rsidRPr="00D325C7">
              <w:rPr>
                <w:rFonts w:asciiTheme="minorHAnsi" w:hAnsiTheme="minorHAnsi" w:cstheme="minorHAnsi"/>
                <w:b/>
                <w:bCs/>
                <w:sz w:val="22"/>
                <w:szCs w:val="22"/>
                <w:lang w:val="es-MX"/>
              </w:rPr>
              <w:t xml:space="preserve">lo de </w:t>
            </w:r>
            <w:r w:rsidR="00BB70A8" w:rsidRPr="008A3AFF">
              <w:rPr>
                <w:rFonts w:asciiTheme="minorHAnsi" w:hAnsiTheme="minorHAnsi" w:cstheme="minorHAnsi"/>
                <w:b/>
                <w:bCs/>
                <w:sz w:val="22"/>
                <w:szCs w:val="22"/>
                <w:lang w:val="es-MX"/>
              </w:rPr>
              <w:t>manera autógrafa</w:t>
            </w:r>
            <w:r w:rsidRPr="00D325C7">
              <w:rPr>
                <w:rFonts w:asciiTheme="minorHAnsi" w:hAnsiTheme="minorHAnsi" w:cstheme="minorHAnsi"/>
                <w:b/>
                <w:bCs/>
                <w:sz w:val="22"/>
                <w:szCs w:val="22"/>
                <w:lang w:val="es-MX"/>
              </w:rPr>
              <w:t xml:space="preserve">, en 03 </w:t>
            </w:r>
            <w:r w:rsidR="00BB70A8" w:rsidRPr="008A3AFF">
              <w:rPr>
                <w:rFonts w:asciiTheme="minorHAnsi" w:eastAsiaTheme="majorEastAsia" w:hAnsiTheme="minorHAnsi" w:cstheme="minorHAnsi"/>
                <w:sz w:val="22"/>
                <w:szCs w:val="22"/>
                <w:lang w:val="es-MX"/>
              </w:rPr>
              <w:t>ejemplares</w:t>
            </w:r>
            <w:r w:rsidRPr="00D325C7">
              <w:rPr>
                <w:rFonts w:asciiTheme="minorHAnsi" w:eastAsiaTheme="majorEastAsia" w:hAnsiTheme="minorHAnsi" w:cstheme="minorHAnsi"/>
                <w:sz w:val="22"/>
                <w:szCs w:val="22"/>
                <w:lang w:val="es-MX"/>
              </w:rPr>
              <w:t xml:space="preserve"> originales</w:t>
            </w:r>
            <w:r w:rsidR="00BB70A8" w:rsidRPr="008A3AFF">
              <w:rPr>
                <w:rFonts w:asciiTheme="minorHAnsi" w:eastAsiaTheme="majorEastAsia" w:hAnsiTheme="minorHAnsi" w:cstheme="minorHAnsi"/>
                <w:sz w:val="22"/>
                <w:szCs w:val="22"/>
                <w:lang w:val="es-MX"/>
              </w:rPr>
              <w:t xml:space="preserve">, cada </w:t>
            </w:r>
            <w:r w:rsidRPr="00D325C7">
              <w:rPr>
                <w:rFonts w:asciiTheme="minorHAnsi" w:eastAsiaTheme="majorEastAsia" w:hAnsiTheme="minorHAnsi" w:cstheme="minorHAnsi"/>
                <w:sz w:val="22"/>
                <w:szCs w:val="22"/>
                <w:lang w:val="es-MX"/>
              </w:rPr>
              <w:t xml:space="preserve">tanto original </w:t>
            </w:r>
            <w:r w:rsidR="00BB70A8" w:rsidRPr="008A3AFF">
              <w:rPr>
                <w:rFonts w:asciiTheme="minorHAnsi" w:eastAsiaTheme="majorEastAsia" w:hAnsiTheme="minorHAnsi" w:cstheme="minorHAnsi"/>
                <w:sz w:val="22"/>
                <w:szCs w:val="22"/>
                <w:lang w:val="es-MX"/>
              </w:rPr>
              <w:t xml:space="preserve">deberá ser firmada </w:t>
            </w:r>
            <w:r w:rsidR="00BB70A8" w:rsidRPr="008A3AFF">
              <w:rPr>
                <w:rFonts w:asciiTheme="minorHAnsi" w:hAnsiTheme="minorHAnsi" w:cstheme="minorHAnsi"/>
                <w:b/>
                <w:bCs/>
                <w:sz w:val="22"/>
                <w:szCs w:val="22"/>
                <w:lang w:val="es-MX"/>
              </w:rPr>
              <w:t>de manera autógrafa</w:t>
            </w:r>
            <w:r w:rsidR="00BB70A8" w:rsidRPr="008A3AFF">
              <w:rPr>
                <w:rFonts w:asciiTheme="minorHAnsi" w:hAnsiTheme="minorHAnsi" w:cstheme="minorHAnsi"/>
                <w:sz w:val="22"/>
                <w:szCs w:val="22"/>
                <w:lang w:val="es-MX"/>
              </w:rPr>
              <w:t xml:space="preserve"> </w:t>
            </w:r>
            <w:r w:rsidR="00BB70A8" w:rsidRPr="008A3AFF">
              <w:rPr>
                <w:rFonts w:asciiTheme="minorHAnsi" w:eastAsiaTheme="majorEastAsia" w:hAnsiTheme="minorHAnsi" w:cstheme="minorHAnsi"/>
                <w:sz w:val="22"/>
                <w:szCs w:val="22"/>
                <w:lang w:val="es-MX"/>
              </w:rPr>
              <w:t xml:space="preserve">en su totalidad por cada </w:t>
            </w:r>
            <w:r w:rsidRPr="00D325C7">
              <w:rPr>
                <w:rFonts w:asciiTheme="minorHAnsi" w:eastAsiaTheme="majorEastAsia" w:hAnsiTheme="minorHAnsi" w:cstheme="minorHAnsi"/>
                <w:sz w:val="22"/>
                <w:szCs w:val="22"/>
                <w:lang w:val="es-MX"/>
              </w:rPr>
              <w:t xml:space="preserve">Una de las partes. </w:t>
            </w:r>
          </w:p>
          <w:bookmarkEnd w:id="8"/>
          <w:p w14:paraId="55947413" w14:textId="12D0F64D" w:rsidR="002851AA" w:rsidRPr="008A3AFF" w:rsidRDefault="002851AA" w:rsidP="002851AA">
            <w:pPr>
              <w:pStyle w:val="Textoindependiente2"/>
              <w:rPr>
                <w:rStyle w:val="MquinadeescribirHTML"/>
                <w:rFonts w:asciiTheme="minorHAnsi" w:hAnsiTheme="minorHAnsi" w:cstheme="minorHAnsi"/>
                <w:strike/>
                <w:color w:val="FF0000"/>
                <w:sz w:val="22"/>
                <w:szCs w:val="22"/>
              </w:rPr>
            </w:pPr>
          </w:p>
        </w:tc>
        <w:tc>
          <w:tcPr>
            <w:tcW w:w="4598" w:type="dxa"/>
          </w:tcPr>
          <w:p w14:paraId="469BB963" w14:textId="77777777" w:rsidR="00140C48" w:rsidRPr="00D325C7" w:rsidRDefault="002851AA" w:rsidP="002851AA">
            <w:pPr>
              <w:pStyle w:val="Textoindependiente2"/>
              <w:rPr>
                <w:rFonts w:asciiTheme="minorHAnsi" w:eastAsia="Times New Roman" w:hAnsiTheme="minorHAnsi" w:cstheme="minorHAnsi"/>
                <w:spacing w:val="-3"/>
                <w:sz w:val="22"/>
                <w:szCs w:val="22"/>
                <w:lang w:val="en-US" w:eastAsia="en-US"/>
              </w:rPr>
            </w:pPr>
            <w:r w:rsidRPr="00443E6D">
              <w:rPr>
                <w:rFonts w:asciiTheme="minorHAnsi" w:eastAsia="Times New Roman" w:hAnsiTheme="minorHAnsi" w:cstheme="minorHAnsi"/>
                <w:b/>
                <w:spacing w:val="-3"/>
                <w:sz w:val="22"/>
                <w:szCs w:val="22"/>
                <w:lang w:val="en-US" w:eastAsia="en-US"/>
              </w:rPr>
              <w:t xml:space="preserve">16. </w:t>
            </w:r>
            <w:r w:rsidRPr="00443E6D">
              <w:rPr>
                <w:rFonts w:asciiTheme="minorHAnsi" w:eastAsia="Times New Roman" w:hAnsiTheme="minorHAnsi" w:cstheme="minorHAnsi"/>
                <w:b/>
                <w:spacing w:val="-3"/>
                <w:sz w:val="22"/>
                <w:szCs w:val="22"/>
                <w:u w:val="single"/>
                <w:lang w:val="en-US" w:eastAsia="en-US"/>
              </w:rPr>
              <w:t>Counterparts; Electronic Signatures</w:t>
            </w:r>
            <w:r w:rsidRPr="00D325C7">
              <w:rPr>
                <w:rFonts w:asciiTheme="minorHAnsi" w:eastAsia="Times New Roman" w:hAnsiTheme="minorHAnsi" w:cstheme="minorHAnsi"/>
                <w:spacing w:val="-3"/>
                <w:sz w:val="22"/>
                <w:szCs w:val="22"/>
                <w:lang w:val="en-US" w:eastAsia="en-US"/>
              </w:rPr>
              <w:t>. Where permitted according to applicable law, this Agreement may be executed in two or more counterparts, each of which shall be deemed an original, and all such counterparts together shall constitute one and the same instrument</w:t>
            </w:r>
            <w:r w:rsidR="00BB70A8" w:rsidRPr="00D325C7">
              <w:rPr>
                <w:rFonts w:asciiTheme="minorHAnsi" w:eastAsia="Times New Roman" w:hAnsiTheme="minorHAnsi" w:cstheme="minorHAnsi"/>
                <w:spacing w:val="-3"/>
                <w:sz w:val="22"/>
                <w:szCs w:val="22"/>
                <w:lang w:val="en-US" w:eastAsia="en-US"/>
              </w:rPr>
              <w:t xml:space="preserve"> </w:t>
            </w:r>
          </w:p>
          <w:p w14:paraId="7E8C2A53" w14:textId="7C44679C" w:rsidR="00140C48" w:rsidRPr="008A3AFF" w:rsidRDefault="00140C48" w:rsidP="002851AA">
            <w:pPr>
              <w:pStyle w:val="Textoindependiente2"/>
              <w:rPr>
                <w:rFonts w:asciiTheme="minorHAnsi" w:eastAsia="Times New Roman" w:hAnsiTheme="minorHAnsi" w:cstheme="minorHAnsi"/>
                <w:spacing w:val="-3"/>
                <w:sz w:val="22"/>
                <w:szCs w:val="22"/>
                <w:lang w:val="en-US" w:eastAsia="en-US"/>
              </w:rPr>
            </w:pPr>
          </w:p>
          <w:p w14:paraId="6747B40B" w14:textId="0879A983" w:rsidR="00ED00CF" w:rsidRPr="008A3AFF" w:rsidRDefault="00ED00CF" w:rsidP="002851AA">
            <w:pPr>
              <w:pStyle w:val="Textoindependiente2"/>
              <w:rPr>
                <w:rFonts w:asciiTheme="minorHAnsi" w:eastAsia="Times New Roman" w:hAnsiTheme="minorHAnsi" w:cstheme="minorHAnsi"/>
                <w:spacing w:val="-3"/>
                <w:sz w:val="22"/>
                <w:szCs w:val="22"/>
                <w:lang w:val="en-US" w:eastAsia="en-US"/>
              </w:rPr>
            </w:pPr>
            <w:r w:rsidRPr="008A3AFF">
              <w:rPr>
                <w:rFonts w:asciiTheme="minorHAnsi" w:eastAsia="Times New Roman" w:hAnsiTheme="minorHAnsi" w:cstheme="minorHAnsi"/>
                <w:spacing w:val="-3"/>
                <w:sz w:val="22"/>
                <w:szCs w:val="22"/>
                <w:lang w:val="en-US" w:eastAsia="en-US"/>
              </w:rPr>
              <w:t>For the present instrument the parties agree to sign it in a handwritten manner, in 03 original copies, each ori</w:t>
            </w:r>
            <w:r w:rsidRPr="00D325C7">
              <w:rPr>
                <w:rFonts w:asciiTheme="minorHAnsi" w:eastAsia="Times New Roman" w:hAnsiTheme="minorHAnsi" w:cstheme="minorHAnsi"/>
                <w:spacing w:val="-3"/>
                <w:sz w:val="22"/>
                <w:szCs w:val="22"/>
                <w:lang w:val="en-US" w:eastAsia="en-US"/>
              </w:rPr>
              <w:t>ginal copy shall be signed in a handwritten manner in its entirety by each of the parties.</w:t>
            </w:r>
          </w:p>
          <w:p w14:paraId="6F635663" w14:textId="77777777" w:rsidR="00ED00CF" w:rsidRPr="008A3AFF" w:rsidRDefault="00ED00CF" w:rsidP="002851AA">
            <w:pPr>
              <w:pStyle w:val="Textoindependiente2"/>
              <w:rPr>
                <w:rFonts w:asciiTheme="minorHAnsi" w:eastAsia="Times New Roman" w:hAnsiTheme="minorHAnsi" w:cstheme="minorHAnsi"/>
                <w:spacing w:val="-3"/>
                <w:sz w:val="22"/>
                <w:szCs w:val="22"/>
                <w:lang w:val="en-US" w:eastAsia="en-US"/>
              </w:rPr>
            </w:pPr>
          </w:p>
          <w:p w14:paraId="3B35CF2D" w14:textId="3152A4EB" w:rsidR="002851AA" w:rsidRPr="00D325C7" w:rsidRDefault="002851AA" w:rsidP="002851AA">
            <w:pPr>
              <w:pStyle w:val="Textoindependiente2"/>
              <w:rPr>
                <w:rStyle w:val="MquinadeescribirHTML"/>
                <w:rFonts w:asciiTheme="minorHAnsi" w:hAnsiTheme="minorHAnsi" w:cstheme="minorHAnsi"/>
                <w:sz w:val="22"/>
                <w:szCs w:val="22"/>
                <w:lang w:val="en-US" w:eastAsia="es-ES"/>
              </w:rPr>
            </w:pPr>
          </w:p>
        </w:tc>
      </w:tr>
      <w:tr w:rsidR="002851AA" w:rsidRPr="00746578" w14:paraId="56D02C43" w14:textId="77777777" w:rsidTr="00886579">
        <w:tc>
          <w:tcPr>
            <w:tcW w:w="4595" w:type="dxa"/>
            <w:shd w:val="clear" w:color="auto" w:fill="auto"/>
          </w:tcPr>
          <w:p w14:paraId="7D882D3A" w14:textId="77777777" w:rsidR="002851AA" w:rsidRPr="00110696" w:rsidRDefault="002851AA" w:rsidP="002851AA">
            <w:pPr>
              <w:pStyle w:val="Textoindependiente2"/>
              <w:rPr>
                <w:rStyle w:val="MquinadeescribirHTML"/>
                <w:rFonts w:asciiTheme="minorHAnsi" w:hAnsiTheme="minorHAnsi" w:cstheme="minorHAnsi"/>
                <w:sz w:val="22"/>
                <w:szCs w:val="22"/>
                <w:lang w:val="en-US"/>
              </w:rPr>
            </w:pPr>
          </w:p>
        </w:tc>
        <w:tc>
          <w:tcPr>
            <w:tcW w:w="4598" w:type="dxa"/>
          </w:tcPr>
          <w:p w14:paraId="6C3C0D1E" w14:textId="77777777" w:rsidR="002851AA" w:rsidRPr="00110696" w:rsidRDefault="002851AA" w:rsidP="002851AA">
            <w:pPr>
              <w:pStyle w:val="Textoindependiente2"/>
              <w:rPr>
                <w:rFonts w:asciiTheme="minorHAnsi" w:eastAsia="Times New Roman" w:hAnsiTheme="minorHAnsi" w:cstheme="minorHAnsi"/>
                <w:spacing w:val="-3"/>
                <w:sz w:val="22"/>
                <w:szCs w:val="22"/>
                <w:lang w:val="en-US" w:eastAsia="en-US"/>
              </w:rPr>
            </w:pPr>
          </w:p>
        </w:tc>
      </w:tr>
      <w:tr w:rsidR="002851AA" w:rsidRPr="00746578" w14:paraId="3882893A" w14:textId="77777777" w:rsidTr="00886579">
        <w:tc>
          <w:tcPr>
            <w:tcW w:w="4595" w:type="dxa"/>
            <w:shd w:val="clear" w:color="auto" w:fill="auto"/>
          </w:tcPr>
          <w:p w14:paraId="0EAD8DF7" w14:textId="3FCC66BD" w:rsidR="002851AA" w:rsidRPr="00DE37AC" w:rsidRDefault="002851AA" w:rsidP="002851AA">
            <w:pPr>
              <w:pStyle w:val="Textoindependiente2"/>
              <w:rPr>
                <w:rStyle w:val="MquinadeescribirHTML"/>
                <w:rFonts w:asciiTheme="minorHAnsi" w:hAnsiTheme="minorHAnsi" w:cstheme="minorHAnsi"/>
                <w:sz w:val="22"/>
                <w:szCs w:val="22"/>
              </w:rPr>
            </w:pPr>
            <w:r w:rsidRPr="008A3AFF">
              <w:rPr>
                <w:rStyle w:val="MquinadeescribirHTML"/>
                <w:rFonts w:asciiTheme="minorHAnsi" w:hAnsiTheme="minorHAnsi" w:cstheme="minorHAnsi"/>
                <w:b/>
                <w:sz w:val="22"/>
                <w:szCs w:val="22"/>
              </w:rPr>
              <w:t xml:space="preserve">17.     </w:t>
            </w:r>
            <w:r w:rsidRPr="008A3AFF">
              <w:rPr>
                <w:rStyle w:val="MquinadeescribirHTML"/>
                <w:rFonts w:asciiTheme="minorHAnsi" w:hAnsiTheme="minorHAnsi" w:cstheme="minorHAnsi"/>
                <w:b/>
                <w:sz w:val="22"/>
                <w:szCs w:val="22"/>
                <w:u w:val="single"/>
              </w:rPr>
              <w:t>Ejecución</w:t>
            </w:r>
            <w:r w:rsidRPr="008A3AFF">
              <w:rPr>
                <w:rStyle w:val="MquinadeescribirHTML"/>
                <w:rFonts w:asciiTheme="minorHAnsi" w:hAnsiTheme="minorHAnsi" w:cstheme="minorHAnsi"/>
                <w:b/>
                <w:sz w:val="22"/>
                <w:szCs w:val="22"/>
              </w:rPr>
              <w:t>.</w:t>
            </w:r>
            <w:r w:rsidRPr="00DE37AC">
              <w:rPr>
                <w:rStyle w:val="MquinadeescribirHTML"/>
                <w:rFonts w:asciiTheme="minorHAnsi" w:hAnsiTheme="minorHAnsi" w:cstheme="minorHAnsi"/>
                <w:sz w:val="22"/>
                <w:szCs w:val="22"/>
              </w:rPr>
              <w:t xml:space="preserve"> Cada parte reconoce que ha leído y comprendido las disposiciones del presente Contrato y cada parte comprende que tiene derecho a buscar asesoramiento jurídico independiente a su cargo y a proponer modificaciones en la medida en que lo considere necesario. </w:t>
            </w:r>
          </w:p>
        </w:tc>
        <w:tc>
          <w:tcPr>
            <w:tcW w:w="4598" w:type="dxa"/>
          </w:tcPr>
          <w:p w14:paraId="332BF5D4" w14:textId="52631F92" w:rsidR="002851AA" w:rsidRPr="00110696" w:rsidRDefault="002851AA" w:rsidP="002851AA">
            <w:pPr>
              <w:pStyle w:val="Textoindependiente2"/>
              <w:rPr>
                <w:rFonts w:asciiTheme="minorHAnsi" w:eastAsia="Times New Roman" w:hAnsiTheme="minorHAnsi" w:cstheme="minorHAnsi"/>
                <w:spacing w:val="-3"/>
                <w:sz w:val="22"/>
                <w:szCs w:val="22"/>
                <w:lang w:val="en-US" w:eastAsia="en-US"/>
              </w:rPr>
            </w:pPr>
            <w:r w:rsidRPr="008A3AFF">
              <w:rPr>
                <w:rFonts w:asciiTheme="minorHAnsi" w:eastAsia="Times New Roman" w:hAnsiTheme="minorHAnsi" w:cstheme="minorHAnsi"/>
                <w:b/>
                <w:spacing w:val="-3"/>
                <w:sz w:val="22"/>
                <w:szCs w:val="22"/>
                <w:lang w:val="en-US" w:eastAsia="en-US"/>
              </w:rPr>
              <w:t xml:space="preserve">17.        </w:t>
            </w:r>
            <w:r w:rsidRPr="008A3AFF">
              <w:rPr>
                <w:rFonts w:asciiTheme="minorHAnsi" w:eastAsia="Times New Roman" w:hAnsiTheme="minorHAnsi" w:cstheme="minorHAnsi"/>
                <w:b/>
                <w:spacing w:val="-3"/>
                <w:sz w:val="22"/>
                <w:szCs w:val="22"/>
                <w:u w:val="single"/>
                <w:lang w:val="en-US" w:eastAsia="en-US"/>
              </w:rPr>
              <w:t>Execution</w:t>
            </w:r>
            <w:r w:rsidRPr="008A3AFF">
              <w:rPr>
                <w:rFonts w:asciiTheme="minorHAnsi" w:eastAsia="Times New Roman" w:hAnsiTheme="minorHAnsi" w:cstheme="minorHAnsi"/>
                <w:b/>
                <w:spacing w:val="-3"/>
                <w:sz w:val="22"/>
                <w:szCs w:val="22"/>
                <w:lang w:val="en-US" w:eastAsia="en-US"/>
              </w:rPr>
              <w:t>.</w:t>
            </w:r>
            <w:r w:rsidRPr="00110696">
              <w:rPr>
                <w:rFonts w:asciiTheme="minorHAnsi" w:eastAsia="Times New Roman" w:hAnsiTheme="minorHAnsi" w:cstheme="minorHAnsi"/>
                <w:spacing w:val="-3"/>
                <w:sz w:val="22"/>
                <w:szCs w:val="22"/>
                <w:lang w:val="en-US" w:eastAsia="en-US"/>
              </w:rPr>
              <w:t xml:space="preserve"> Each party acknowledges that it has carefully read and understood the provisions of this Agreement and each party understands that it has the right to seek independent legal advice at its own expense and to propose modifications to the extent that party deems necessary. </w:t>
            </w:r>
          </w:p>
        </w:tc>
      </w:tr>
      <w:tr w:rsidR="002851AA" w:rsidRPr="00746578" w14:paraId="7858514D" w14:textId="77777777" w:rsidTr="00886579">
        <w:tc>
          <w:tcPr>
            <w:tcW w:w="4595" w:type="dxa"/>
            <w:shd w:val="clear" w:color="auto" w:fill="auto"/>
          </w:tcPr>
          <w:p w14:paraId="1F17D5A6" w14:textId="77777777" w:rsidR="002851AA" w:rsidRPr="00110696" w:rsidRDefault="002851AA" w:rsidP="002851AA">
            <w:pPr>
              <w:pStyle w:val="Textoindependiente2"/>
              <w:rPr>
                <w:rStyle w:val="MquinadeescribirHTML"/>
                <w:rFonts w:asciiTheme="minorHAnsi" w:hAnsiTheme="minorHAnsi" w:cstheme="minorHAnsi"/>
                <w:sz w:val="22"/>
                <w:szCs w:val="22"/>
                <w:lang w:val="en-US"/>
              </w:rPr>
            </w:pPr>
          </w:p>
        </w:tc>
        <w:tc>
          <w:tcPr>
            <w:tcW w:w="4598" w:type="dxa"/>
          </w:tcPr>
          <w:p w14:paraId="706BF30E" w14:textId="77777777" w:rsidR="002851AA" w:rsidRPr="00110696" w:rsidRDefault="002851AA" w:rsidP="002851AA">
            <w:pPr>
              <w:pStyle w:val="Textoindependiente2"/>
              <w:rPr>
                <w:rFonts w:asciiTheme="minorHAnsi" w:eastAsia="Times New Roman" w:hAnsiTheme="minorHAnsi" w:cstheme="minorHAnsi"/>
                <w:spacing w:val="-3"/>
                <w:sz w:val="22"/>
                <w:szCs w:val="22"/>
                <w:lang w:val="en-US" w:eastAsia="en-US"/>
              </w:rPr>
            </w:pPr>
          </w:p>
        </w:tc>
      </w:tr>
      <w:tr w:rsidR="002851AA" w:rsidRPr="00746578" w14:paraId="527EBDD6" w14:textId="77777777" w:rsidTr="00886579">
        <w:tc>
          <w:tcPr>
            <w:tcW w:w="4595" w:type="dxa"/>
            <w:shd w:val="clear" w:color="auto" w:fill="auto"/>
          </w:tcPr>
          <w:p w14:paraId="6AC98E53" w14:textId="2E3E3CBA" w:rsidR="002851AA" w:rsidRPr="000960CB" w:rsidRDefault="002851AA" w:rsidP="002851AA">
            <w:pPr>
              <w:pStyle w:val="Textoindependiente2"/>
              <w:rPr>
                <w:rStyle w:val="MquinadeescribirHTML"/>
                <w:rFonts w:asciiTheme="minorHAnsi" w:hAnsiTheme="minorHAnsi" w:cstheme="minorHAnsi"/>
                <w:sz w:val="22"/>
                <w:szCs w:val="22"/>
              </w:rPr>
            </w:pPr>
            <w:r w:rsidRPr="008A3AFF">
              <w:rPr>
                <w:rStyle w:val="MquinadeescribirHTML"/>
                <w:rFonts w:asciiTheme="minorHAnsi" w:hAnsiTheme="minorHAnsi" w:cstheme="minorHAnsi"/>
                <w:b/>
                <w:sz w:val="22"/>
                <w:szCs w:val="22"/>
              </w:rPr>
              <w:t xml:space="preserve">18.      </w:t>
            </w:r>
            <w:r w:rsidRPr="008A3AFF">
              <w:rPr>
                <w:rStyle w:val="MquinadeescribirHTML"/>
                <w:rFonts w:asciiTheme="minorHAnsi" w:hAnsiTheme="minorHAnsi" w:cstheme="minorHAnsi"/>
                <w:b/>
                <w:sz w:val="22"/>
                <w:szCs w:val="22"/>
                <w:u w:val="single"/>
              </w:rPr>
              <w:t>Independencia de las partes</w:t>
            </w:r>
            <w:r w:rsidRPr="00BA676F">
              <w:rPr>
                <w:rStyle w:val="MquinadeescribirHTML"/>
                <w:rFonts w:asciiTheme="minorHAnsi" w:hAnsiTheme="minorHAnsi" w:cstheme="minorHAnsi"/>
                <w:sz w:val="22"/>
                <w:szCs w:val="22"/>
              </w:rPr>
              <w:t xml:space="preserve">. Las partes reconocen que el presente Contrato no debe ser interpretado como constitutivo de una relación </w:t>
            </w:r>
            <w:r w:rsidRPr="00BA676F">
              <w:rPr>
                <w:rStyle w:val="MquinadeescribirHTML"/>
                <w:rFonts w:asciiTheme="minorHAnsi" w:hAnsiTheme="minorHAnsi" w:cstheme="minorHAnsi"/>
                <w:sz w:val="22"/>
                <w:szCs w:val="22"/>
              </w:rPr>
              <w:lastRenderedPageBreak/>
              <w:t>laboral, asociativa, societaria, de licencia o de cualquier otro tip</w:t>
            </w:r>
            <w:r>
              <w:rPr>
                <w:rStyle w:val="MquinadeescribirHTML"/>
                <w:rFonts w:asciiTheme="minorHAnsi" w:hAnsiTheme="minorHAnsi" w:cstheme="minorHAnsi"/>
                <w:sz w:val="22"/>
                <w:szCs w:val="22"/>
              </w:rPr>
              <w:t>o</w:t>
            </w:r>
            <w:r w:rsidRPr="00BA676F">
              <w:rPr>
                <w:rStyle w:val="MquinadeescribirHTML"/>
                <w:rFonts w:asciiTheme="minorHAnsi" w:hAnsiTheme="minorHAnsi" w:cstheme="minorHAnsi"/>
                <w:sz w:val="22"/>
                <w:szCs w:val="22"/>
              </w:rPr>
              <w:t>.</w:t>
            </w:r>
          </w:p>
        </w:tc>
        <w:tc>
          <w:tcPr>
            <w:tcW w:w="4598" w:type="dxa"/>
          </w:tcPr>
          <w:p w14:paraId="51660947" w14:textId="5F76F8E7" w:rsidR="002851AA" w:rsidRPr="00110696" w:rsidRDefault="002851AA" w:rsidP="002851AA">
            <w:pPr>
              <w:pStyle w:val="Textoindependiente2"/>
              <w:rPr>
                <w:rFonts w:asciiTheme="minorHAnsi" w:eastAsia="Times New Roman" w:hAnsiTheme="minorHAnsi" w:cstheme="minorHAnsi"/>
                <w:spacing w:val="-3"/>
                <w:sz w:val="22"/>
                <w:szCs w:val="22"/>
                <w:lang w:val="en-US" w:eastAsia="en-US"/>
              </w:rPr>
            </w:pPr>
            <w:r w:rsidRPr="008A3AFF">
              <w:rPr>
                <w:rFonts w:asciiTheme="minorHAnsi" w:eastAsia="Times New Roman" w:hAnsiTheme="minorHAnsi" w:cstheme="minorHAnsi"/>
                <w:b/>
                <w:sz w:val="22"/>
                <w:szCs w:val="22"/>
                <w:lang w:val="en-US" w:eastAsia="en-US"/>
              </w:rPr>
              <w:lastRenderedPageBreak/>
              <w:t xml:space="preserve">18.  </w:t>
            </w:r>
            <w:r w:rsidRPr="008A3AFF">
              <w:rPr>
                <w:rFonts w:asciiTheme="minorHAnsi" w:eastAsia="Times New Roman" w:hAnsiTheme="minorHAnsi" w:cstheme="minorHAnsi"/>
                <w:b/>
                <w:sz w:val="22"/>
                <w:szCs w:val="22"/>
                <w:u w:val="single"/>
                <w:lang w:val="en-US" w:eastAsia="en-US"/>
              </w:rPr>
              <w:t>Independence of the parties</w:t>
            </w:r>
            <w:r w:rsidRPr="00110696">
              <w:rPr>
                <w:rFonts w:asciiTheme="minorHAnsi" w:eastAsia="Times New Roman" w:hAnsiTheme="minorHAnsi" w:cstheme="minorHAnsi"/>
                <w:sz w:val="22"/>
                <w:szCs w:val="22"/>
                <w:lang w:val="en-US" w:eastAsia="en-US"/>
              </w:rPr>
              <w:t xml:space="preserve">. The parties acknowledge that this Agreement should not be construed as constituting a labor, association, </w:t>
            </w:r>
            <w:r w:rsidRPr="00110696">
              <w:rPr>
                <w:rFonts w:asciiTheme="minorHAnsi" w:eastAsia="Times New Roman" w:hAnsiTheme="minorHAnsi" w:cstheme="minorHAnsi"/>
                <w:sz w:val="22"/>
                <w:szCs w:val="22"/>
                <w:lang w:val="en-US" w:eastAsia="en-US"/>
              </w:rPr>
              <w:lastRenderedPageBreak/>
              <w:t>partnership, license, or any other kind of relationship.</w:t>
            </w:r>
          </w:p>
        </w:tc>
      </w:tr>
      <w:tr w:rsidR="002851AA" w:rsidRPr="00746578" w14:paraId="72A2C256" w14:textId="77777777" w:rsidTr="00886579">
        <w:tc>
          <w:tcPr>
            <w:tcW w:w="4595" w:type="dxa"/>
            <w:shd w:val="clear" w:color="auto" w:fill="auto"/>
          </w:tcPr>
          <w:p w14:paraId="5AD7AB2B" w14:textId="1C58302B" w:rsidR="002851AA" w:rsidRPr="00110696" w:rsidRDefault="002851AA" w:rsidP="002851AA">
            <w:pPr>
              <w:pStyle w:val="Textoindependiente2"/>
              <w:rPr>
                <w:rStyle w:val="MquinadeescribirHTML"/>
                <w:rFonts w:asciiTheme="minorHAnsi" w:hAnsiTheme="minorHAnsi" w:cstheme="minorHAnsi"/>
                <w:sz w:val="22"/>
                <w:szCs w:val="22"/>
                <w:lang w:val="en-US"/>
              </w:rPr>
            </w:pPr>
          </w:p>
        </w:tc>
        <w:tc>
          <w:tcPr>
            <w:tcW w:w="4598" w:type="dxa"/>
          </w:tcPr>
          <w:p w14:paraId="1ECE7D1F" w14:textId="7E3CB2FD" w:rsidR="002851AA" w:rsidRPr="00110696" w:rsidRDefault="002851AA" w:rsidP="002851AA">
            <w:pPr>
              <w:pStyle w:val="Textoindependiente2"/>
              <w:rPr>
                <w:rFonts w:asciiTheme="minorHAnsi" w:eastAsia="Times New Roman" w:hAnsiTheme="minorHAnsi" w:cstheme="minorHAnsi"/>
                <w:spacing w:val="-3"/>
                <w:sz w:val="22"/>
                <w:szCs w:val="22"/>
                <w:highlight w:val="magenta"/>
                <w:lang w:val="en-US" w:eastAsia="en-US"/>
              </w:rPr>
            </w:pPr>
          </w:p>
        </w:tc>
      </w:tr>
      <w:tr w:rsidR="002851AA" w:rsidRPr="00746578" w14:paraId="7990D4A2" w14:textId="77777777" w:rsidTr="00886579">
        <w:tc>
          <w:tcPr>
            <w:tcW w:w="4595" w:type="dxa"/>
            <w:shd w:val="clear" w:color="auto" w:fill="auto"/>
          </w:tcPr>
          <w:p w14:paraId="5FE5EDA7" w14:textId="6CF389EB" w:rsidR="002851AA" w:rsidRPr="00FF3033" w:rsidRDefault="002851AA" w:rsidP="002851AA">
            <w:pPr>
              <w:pStyle w:val="Textoindependiente2"/>
              <w:rPr>
                <w:rStyle w:val="MquinadeescribirHTML"/>
                <w:rFonts w:asciiTheme="minorHAnsi" w:hAnsiTheme="minorHAnsi" w:cstheme="minorHAnsi"/>
                <w:sz w:val="22"/>
                <w:szCs w:val="22"/>
                <w:lang w:val="en-US"/>
              </w:rPr>
            </w:pPr>
          </w:p>
        </w:tc>
        <w:tc>
          <w:tcPr>
            <w:tcW w:w="4598" w:type="dxa"/>
          </w:tcPr>
          <w:p w14:paraId="12DB13BC" w14:textId="16E51216" w:rsidR="002851AA" w:rsidRPr="00110696" w:rsidRDefault="002851AA" w:rsidP="002851AA">
            <w:pPr>
              <w:pStyle w:val="Textoindependiente2"/>
              <w:rPr>
                <w:rFonts w:asciiTheme="minorHAnsi" w:eastAsia="Times New Roman" w:hAnsiTheme="minorHAnsi" w:cstheme="minorHAnsi"/>
                <w:spacing w:val="-3"/>
                <w:sz w:val="22"/>
                <w:szCs w:val="22"/>
                <w:highlight w:val="magenta"/>
                <w:lang w:val="en-US" w:eastAsia="en-US"/>
              </w:rPr>
            </w:pPr>
          </w:p>
        </w:tc>
      </w:tr>
      <w:tr w:rsidR="00991CD9" w:rsidRPr="00746578" w14:paraId="27BE87FA" w14:textId="77777777" w:rsidTr="008D1025">
        <w:tc>
          <w:tcPr>
            <w:tcW w:w="4595" w:type="dxa"/>
            <w:shd w:val="clear" w:color="auto" w:fill="auto"/>
          </w:tcPr>
          <w:p w14:paraId="590CCF00" w14:textId="540B700A" w:rsidR="00991CD9" w:rsidRPr="00991CD9" w:rsidRDefault="00F321D4" w:rsidP="00991CD9">
            <w:pPr>
              <w:jc w:val="both"/>
              <w:rPr>
                <w:rFonts w:asciiTheme="minorHAnsi" w:eastAsia="Calibri" w:hAnsiTheme="minorHAnsi" w:cstheme="minorHAnsi"/>
                <w:b/>
                <w:bCs/>
                <w:sz w:val="22"/>
                <w:szCs w:val="22"/>
              </w:rPr>
            </w:pPr>
            <w:bookmarkStart w:id="9" w:name="_Hlk66282941"/>
            <w:r w:rsidRPr="00F321D4">
              <w:rPr>
                <w:rFonts w:asciiTheme="minorHAnsi" w:eastAsia="Calibri" w:hAnsiTheme="minorHAnsi" w:cstheme="minorHAnsi"/>
                <w:b/>
                <w:bCs/>
                <w:sz w:val="22"/>
                <w:szCs w:val="22"/>
              </w:rPr>
              <w:t>EN FE DE LO CUAL,</w:t>
            </w:r>
            <w:r w:rsidRPr="00F321D4">
              <w:rPr>
                <w:rFonts w:asciiTheme="minorHAnsi" w:eastAsia="Calibri" w:hAnsiTheme="minorHAnsi" w:cstheme="minorHAnsi"/>
                <w:sz w:val="22"/>
                <w:szCs w:val="22"/>
              </w:rPr>
              <w:t xml:space="preserve"> las partes han hecho que sus representantes debidamente autorizados firmen el presente Contrato en la fecha indicada a continuación</w:t>
            </w:r>
            <w:r w:rsidR="00ED00CF">
              <w:rPr>
                <w:rFonts w:asciiTheme="minorHAnsi" w:eastAsia="Calibri" w:hAnsiTheme="minorHAnsi" w:cstheme="minorHAnsi"/>
                <w:sz w:val="22"/>
                <w:szCs w:val="22"/>
              </w:rPr>
              <w:t>.</w:t>
            </w:r>
          </w:p>
        </w:tc>
        <w:tc>
          <w:tcPr>
            <w:tcW w:w="4598" w:type="dxa"/>
          </w:tcPr>
          <w:p w14:paraId="5B6E0B90" w14:textId="3974244A" w:rsidR="00991CD9" w:rsidRPr="00991CD9" w:rsidRDefault="00991CD9" w:rsidP="00991CD9">
            <w:pPr>
              <w:jc w:val="both"/>
              <w:rPr>
                <w:rFonts w:asciiTheme="minorHAnsi" w:eastAsia="Calibri" w:hAnsiTheme="minorHAnsi" w:cstheme="minorHAnsi"/>
                <w:b/>
                <w:bCs/>
                <w:sz w:val="22"/>
                <w:szCs w:val="22"/>
                <w:lang w:val="en-US"/>
              </w:rPr>
            </w:pPr>
            <w:r w:rsidRPr="00AD3C78">
              <w:rPr>
                <w:rFonts w:asciiTheme="minorHAnsi" w:hAnsiTheme="minorHAnsi" w:cstheme="minorHAnsi"/>
                <w:b/>
                <w:bCs/>
                <w:spacing w:val="-3"/>
                <w:sz w:val="22"/>
                <w:szCs w:val="22"/>
                <w:lang w:val="en-US" w:eastAsia="en-US"/>
              </w:rPr>
              <w:t>IN WITNESS WHEREOF,</w:t>
            </w:r>
            <w:r w:rsidRPr="00110696">
              <w:rPr>
                <w:rFonts w:asciiTheme="minorHAnsi" w:hAnsiTheme="minorHAnsi" w:cstheme="minorHAnsi"/>
                <w:spacing w:val="-3"/>
                <w:sz w:val="22"/>
                <w:szCs w:val="22"/>
                <w:lang w:val="en-US" w:eastAsia="en-US"/>
              </w:rPr>
              <w:t xml:space="preserve"> the parties have caused this Agreement to be executed by their duly authorized representatives</w:t>
            </w:r>
            <w:r w:rsidR="008A3AFF">
              <w:rPr>
                <w:rFonts w:asciiTheme="minorHAnsi" w:hAnsiTheme="minorHAnsi" w:cstheme="minorHAnsi"/>
                <w:spacing w:val="-3"/>
                <w:sz w:val="22"/>
                <w:szCs w:val="22"/>
                <w:lang w:val="en-US" w:eastAsia="en-US"/>
              </w:rPr>
              <w:t>.</w:t>
            </w:r>
          </w:p>
        </w:tc>
      </w:tr>
    </w:tbl>
    <w:p w14:paraId="62EB0569" w14:textId="0629F9A5" w:rsidR="00DE06EC" w:rsidRPr="008A3AFF" w:rsidRDefault="00DE06EC" w:rsidP="00110696">
      <w:pPr>
        <w:tabs>
          <w:tab w:val="left" w:pos="-720"/>
        </w:tabs>
        <w:suppressAutoHyphens/>
        <w:jc w:val="both"/>
        <w:rPr>
          <w:rFonts w:asciiTheme="minorHAnsi" w:hAnsiTheme="minorHAnsi" w:cstheme="minorHAnsi"/>
          <w:b/>
          <w:bCs/>
          <w:spacing w:val="-3"/>
          <w:sz w:val="20"/>
          <w:szCs w:val="20"/>
          <w:lang w:val="en-US" w:eastAsia="en-US"/>
        </w:rPr>
      </w:pPr>
    </w:p>
    <w:tbl>
      <w:tblPr>
        <w:tblStyle w:val="TableGrid11"/>
        <w:tblpPr w:leftFromText="180" w:rightFromText="180" w:vertAnchor="text" w:horzAnchor="margin" w:tblpY="54"/>
        <w:tblW w:w="9360" w:type="dxa"/>
        <w:tblLook w:val="04A0" w:firstRow="1" w:lastRow="0" w:firstColumn="1" w:lastColumn="0" w:noHBand="0" w:noVBand="1"/>
      </w:tblPr>
      <w:tblGrid>
        <w:gridCol w:w="9360"/>
      </w:tblGrid>
      <w:tr w:rsidR="00F95C20" w:rsidRPr="00E544D3" w14:paraId="0D59053F" w14:textId="77777777" w:rsidTr="00F95C20">
        <w:tc>
          <w:tcPr>
            <w:tcW w:w="9360" w:type="dxa"/>
          </w:tcPr>
          <w:p w14:paraId="739745AD" w14:textId="19376208" w:rsidR="00F95C20" w:rsidRPr="00E544D3" w:rsidRDefault="00B212BB" w:rsidP="00F95C20">
            <w:pPr>
              <w:jc w:val="both"/>
              <w:rPr>
                <w:rFonts w:asciiTheme="minorHAnsi" w:hAnsiTheme="minorHAnsi" w:cstheme="minorHAnsi"/>
                <w:b/>
                <w:bCs/>
                <w:sz w:val="20"/>
                <w:szCs w:val="20"/>
                <w:highlight w:val="yellow"/>
                <w:lang w:val="es-MX" w:eastAsia="en-US"/>
              </w:rPr>
            </w:pPr>
            <w:r w:rsidRPr="00E544D3">
              <w:rPr>
                <w:rFonts w:asciiTheme="minorHAnsi" w:hAnsiTheme="minorHAnsi" w:cstheme="minorHAnsi"/>
                <w:b/>
                <w:bCs/>
                <w:sz w:val="20"/>
                <w:szCs w:val="20"/>
                <w:lang w:val="es-MX" w:eastAsia="en-US"/>
              </w:rPr>
              <w:t xml:space="preserve">Janssen </w:t>
            </w:r>
            <w:proofErr w:type="spellStart"/>
            <w:r w:rsidRPr="00E544D3">
              <w:rPr>
                <w:rFonts w:asciiTheme="minorHAnsi" w:hAnsiTheme="minorHAnsi" w:cstheme="minorHAnsi"/>
                <w:b/>
                <w:bCs/>
                <w:sz w:val="20"/>
                <w:szCs w:val="20"/>
                <w:lang w:val="es-MX" w:eastAsia="en-US"/>
              </w:rPr>
              <w:t>Cilag</w:t>
            </w:r>
            <w:proofErr w:type="spellEnd"/>
            <w:r w:rsidRPr="00E544D3">
              <w:rPr>
                <w:rFonts w:asciiTheme="minorHAnsi" w:hAnsiTheme="minorHAnsi" w:cstheme="minorHAnsi"/>
                <w:b/>
                <w:bCs/>
                <w:sz w:val="20"/>
                <w:szCs w:val="20"/>
                <w:lang w:val="es-MX" w:eastAsia="en-US"/>
              </w:rPr>
              <w:t xml:space="preserve"> S.A. de C.V.</w:t>
            </w:r>
          </w:p>
        </w:tc>
      </w:tr>
      <w:tr w:rsidR="00F95C20" w:rsidRPr="00E544D3" w14:paraId="491F023C" w14:textId="77777777" w:rsidTr="00F95C20">
        <w:trPr>
          <w:trHeight w:val="1507"/>
        </w:trPr>
        <w:tc>
          <w:tcPr>
            <w:tcW w:w="9360" w:type="dxa"/>
          </w:tcPr>
          <w:p w14:paraId="2B2AFE0E" w14:textId="77777777" w:rsidR="00F95C20" w:rsidRPr="00E544D3" w:rsidRDefault="00F95C20" w:rsidP="00F95C20">
            <w:pPr>
              <w:autoSpaceDE w:val="0"/>
              <w:autoSpaceDN w:val="0"/>
              <w:jc w:val="both"/>
              <w:rPr>
                <w:rFonts w:asciiTheme="minorHAnsi" w:hAnsiTheme="minorHAnsi" w:cstheme="minorHAnsi"/>
                <w:sz w:val="20"/>
                <w:szCs w:val="20"/>
                <w:lang w:val="es-MX" w:eastAsia="en-US"/>
              </w:rPr>
            </w:pPr>
          </w:p>
          <w:p w14:paraId="2B613375" w14:textId="77777777" w:rsidR="00F95C20" w:rsidRPr="00E544D3" w:rsidRDefault="00F95C20" w:rsidP="00F95C20">
            <w:pPr>
              <w:autoSpaceDE w:val="0"/>
              <w:autoSpaceDN w:val="0"/>
              <w:jc w:val="both"/>
              <w:rPr>
                <w:rFonts w:asciiTheme="minorHAnsi" w:hAnsiTheme="minorHAnsi" w:cstheme="minorHAnsi"/>
                <w:sz w:val="20"/>
                <w:szCs w:val="20"/>
                <w:lang w:val="es-MX" w:eastAsia="en-US"/>
              </w:rPr>
            </w:pPr>
            <w:proofErr w:type="spellStart"/>
            <w:r w:rsidRPr="00E544D3">
              <w:rPr>
                <w:rFonts w:asciiTheme="minorHAnsi" w:hAnsiTheme="minorHAnsi" w:cstheme="minorHAnsi"/>
                <w:sz w:val="20"/>
                <w:szCs w:val="20"/>
                <w:lang w:val="es-MX" w:eastAsia="en-US"/>
              </w:rPr>
              <w:t>By</w:t>
            </w:r>
            <w:proofErr w:type="spellEnd"/>
            <w:r w:rsidRPr="00E544D3">
              <w:rPr>
                <w:rFonts w:asciiTheme="minorHAnsi" w:hAnsiTheme="minorHAnsi" w:cstheme="minorHAnsi"/>
                <w:sz w:val="20"/>
                <w:szCs w:val="20"/>
                <w:lang w:val="es-MX" w:eastAsia="en-US"/>
              </w:rPr>
              <w:t>: ________________________________________</w:t>
            </w:r>
          </w:p>
          <w:p w14:paraId="4AFFD736" w14:textId="77777777" w:rsidR="00F95C20" w:rsidRPr="00E544D3" w:rsidRDefault="00F95C20" w:rsidP="00F95C20">
            <w:pPr>
              <w:autoSpaceDE w:val="0"/>
              <w:autoSpaceDN w:val="0"/>
              <w:jc w:val="both"/>
              <w:rPr>
                <w:rFonts w:asciiTheme="minorHAnsi" w:hAnsiTheme="minorHAnsi" w:cstheme="minorHAnsi"/>
                <w:sz w:val="20"/>
                <w:szCs w:val="20"/>
                <w:lang w:val="es-MX" w:eastAsia="en-US"/>
              </w:rPr>
            </w:pPr>
          </w:p>
          <w:p w14:paraId="30D51404" w14:textId="610BA79A" w:rsidR="00B212BB" w:rsidRPr="00E544D3" w:rsidRDefault="00F95C20" w:rsidP="00B212BB">
            <w:pPr>
              <w:autoSpaceDE w:val="0"/>
              <w:autoSpaceDN w:val="0"/>
              <w:jc w:val="both"/>
              <w:rPr>
                <w:rFonts w:asciiTheme="minorHAnsi" w:hAnsiTheme="minorHAnsi" w:cstheme="minorHAnsi"/>
                <w:sz w:val="20"/>
                <w:szCs w:val="20"/>
                <w:lang w:val="es-MX" w:eastAsia="en-US"/>
              </w:rPr>
            </w:pPr>
            <w:proofErr w:type="spellStart"/>
            <w:r w:rsidRPr="00E544D3">
              <w:rPr>
                <w:rFonts w:asciiTheme="minorHAnsi" w:hAnsiTheme="minorHAnsi" w:cstheme="minorHAnsi"/>
                <w:sz w:val="20"/>
                <w:szCs w:val="20"/>
                <w:lang w:val="es-MX" w:eastAsia="en-US"/>
              </w:rPr>
              <w:t>Name</w:t>
            </w:r>
            <w:proofErr w:type="spellEnd"/>
            <w:r w:rsidRPr="00E544D3">
              <w:rPr>
                <w:rFonts w:asciiTheme="minorHAnsi" w:hAnsiTheme="minorHAnsi" w:cstheme="minorHAnsi"/>
                <w:sz w:val="20"/>
                <w:szCs w:val="20"/>
                <w:lang w:val="es-MX" w:eastAsia="en-US"/>
              </w:rPr>
              <w:t xml:space="preserve">: </w:t>
            </w:r>
            <w:r w:rsidR="00B212BB" w:rsidRPr="00E544D3">
              <w:rPr>
                <w:rFonts w:asciiTheme="minorHAnsi" w:hAnsiTheme="minorHAnsi" w:cstheme="minorHAnsi"/>
                <w:sz w:val="20"/>
                <w:szCs w:val="20"/>
                <w:u w:val="single"/>
                <w:lang w:val="es-MX" w:eastAsia="en-US"/>
              </w:rPr>
              <w:t>María Félix Rodríguez Gutiérrez</w:t>
            </w:r>
          </w:p>
          <w:p w14:paraId="796D9D97" w14:textId="77777777" w:rsidR="00B212BB" w:rsidRPr="00E544D3" w:rsidRDefault="00B212BB" w:rsidP="00B212BB">
            <w:pPr>
              <w:autoSpaceDE w:val="0"/>
              <w:autoSpaceDN w:val="0"/>
              <w:jc w:val="both"/>
              <w:rPr>
                <w:rFonts w:asciiTheme="minorHAnsi" w:hAnsiTheme="minorHAnsi" w:cstheme="minorHAnsi"/>
                <w:sz w:val="20"/>
                <w:szCs w:val="20"/>
                <w:lang w:val="es-MX" w:eastAsia="en-US"/>
              </w:rPr>
            </w:pPr>
          </w:p>
          <w:p w14:paraId="10DDB941" w14:textId="5EB9C362" w:rsidR="00F95C20" w:rsidRPr="00E544D3" w:rsidRDefault="00B212BB" w:rsidP="00F95C20">
            <w:pPr>
              <w:autoSpaceDE w:val="0"/>
              <w:autoSpaceDN w:val="0"/>
              <w:jc w:val="both"/>
              <w:rPr>
                <w:rFonts w:asciiTheme="minorHAnsi" w:hAnsiTheme="minorHAnsi" w:cstheme="minorHAnsi"/>
                <w:sz w:val="20"/>
                <w:szCs w:val="20"/>
                <w:u w:val="single"/>
                <w:lang w:val="es-MX" w:eastAsia="en-US"/>
              </w:rPr>
            </w:pPr>
            <w:proofErr w:type="spellStart"/>
            <w:r w:rsidRPr="00E544D3">
              <w:rPr>
                <w:rFonts w:asciiTheme="minorHAnsi" w:hAnsiTheme="minorHAnsi" w:cstheme="minorHAnsi"/>
                <w:sz w:val="20"/>
                <w:szCs w:val="20"/>
                <w:lang w:val="es-MX" w:eastAsia="en-US"/>
              </w:rPr>
              <w:t>Title</w:t>
            </w:r>
            <w:proofErr w:type="spellEnd"/>
            <w:r w:rsidRPr="00E544D3">
              <w:rPr>
                <w:rFonts w:asciiTheme="minorHAnsi" w:hAnsiTheme="minorHAnsi" w:cstheme="minorHAnsi"/>
                <w:sz w:val="20"/>
                <w:szCs w:val="20"/>
                <w:lang w:val="es-MX" w:eastAsia="en-US"/>
              </w:rPr>
              <w:t xml:space="preserve">: </w:t>
            </w:r>
            <w:r w:rsidRPr="00E544D3">
              <w:rPr>
                <w:rFonts w:asciiTheme="minorHAnsi" w:hAnsiTheme="minorHAnsi" w:cstheme="minorHAnsi"/>
                <w:sz w:val="20"/>
                <w:szCs w:val="20"/>
                <w:u w:val="single"/>
                <w:lang w:val="es-MX" w:eastAsia="en-US"/>
              </w:rPr>
              <w:t>Director Asociado-GTL -MAO</w:t>
            </w:r>
          </w:p>
          <w:p w14:paraId="2518A03F" w14:textId="77777777" w:rsidR="00F95C20" w:rsidRPr="00E544D3" w:rsidRDefault="00F95C20" w:rsidP="00F95C20">
            <w:pPr>
              <w:autoSpaceDE w:val="0"/>
              <w:autoSpaceDN w:val="0"/>
              <w:jc w:val="both"/>
              <w:rPr>
                <w:rFonts w:asciiTheme="minorHAnsi" w:hAnsiTheme="minorHAnsi" w:cstheme="minorHAnsi"/>
                <w:sz w:val="20"/>
                <w:szCs w:val="20"/>
                <w:lang w:val="es-MX" w:eastAsia="en-US"/>
              </w:rPr>
            </w:pPr>
          </w:p>
          <w:p w14:paraId="6D82AC75" w14:textId="5B8610E4" w:rsidR="00F95C20" w:rsidRPr="00E544D3" w:rsidRDefault="00F95C20" w:rsidP="00F95C20">
            <w:pPr>
              <w:autoSpaceDE w:val="0"/>
              <w:autoSpaceDN w:val="0"/>
              <w:jc w:val="both"/>
              <w:rPr>
                <w:rFonts w:asciiTheme="minorHAnsi" w:hAnsiTheme="minorHAnsi" w:cstheme="minorHAnsi"/>
                <w:sz w:val="20"/>
                <w:szCs w:val="20"/>
                <w:lang w:val="en-US" w:eastAsia="en-US"/>
              </w:rPr>
            </w:pPr>
            <w:r w:rsidRPr="00E544D3">
              <w:rPr>
                <w:rFonts w:asciiTheme="minorHAnsi" w:hAnsiTheme="minorHAnsi" w:cstheme="minorHAnsi"/>
                <w:sz w:val="20"/>
                <w:szCs w:val="20"/>
                <w:lang w:val="en-US" w:eastAsia="en-US"/>
              </w:rPr>
              <w:t>Date: _______________________________________</w:t>
            </w:r>
          </w:p>
        </w:tc>
      </w:tr>
    </w:tbl>
    <w:p w14:paraId="7DD305B2" w14:textId="77777777" w:rsidR="00DE06EC" w:rsidRPr="008A3AFF" w:rsidRDefault="00DE06EC" w:rsidP="00110696">
      <w:pPr>
        <w:tabs>
          <w:tab w:val="left" w:pos="-720"/>
        </w:tabs>
        <w:suppressAutoHyphens/>
        <w:jc w:val="both"/>
        <w:rPr>
          <w:rFonts w:asciiTheme="minorHAnsi" w:hAnsiTheme="minorHAnsi" w:cstheme="minorHAnsi"/>
          <w:b/>
          <w:bCs/>
          <w:spacing w:val="-3"/>
          <w:sz w:val="20"/>
          <w:szCs w:val="20"/>
          <w:lang w:val="en-US" w:eastAsia="en-US"/>
        </w:rPr>
      </w:pPr>
    </w:p>
    <w:tbl>
      <w:tblPr>
        <w:tblStyle w:val="TableGrid111"/>
        <w:tblpPr w:leftFromText="180" w:rightFromText="180" w:vertAnchor="text" w:horzAnchor="margin" w:tblpY="64"/>
        <w:tblW w:w="9350" w:type="dxa"/>
        <w:tblLook w:val="04A0" w:firstRow="1" w:lastRow="0" w:firstColumn="1" w:lastColumn="0" w:noHBand="0" w:noVBand="1"/>
      </w:tblPr>
      <w:tblGrid>
        <w:gridCol w:w="9350"/>
      </w:tblGrid>
      <w:tr w:rsidR="00F95C20" w:rsidRPr="00E544D3" w14:paraId="7939E918" w14:textId="77777777" w:rsidTr="00F95C20">
        <w:tc>
          <w:tcPr>
            <w:tcW w:w="9350" w:type="dxa"/>
          </w:tcPr>
          <w:p w14:paraId="0380A4AB" w14:textId="506FD88E" w:rsidR="00F95C20" w:rsidRPr="008A3AFF" w:rsidRDefault="0063088F" w:rsidP="00F95C20">
            <w:pPr>
              <w:ind w:left="20"/>
              <w:jc w:val="both"/>
              <w:rPr>
                <w:rFonts w:asciiTheme="minorHAnsi" w:hAnsiTheme="minorHAnsi" w:cstheme="minorHAnsi"/>
                <w:b/>
                <w:bCs/>
                <w:sz w:val="20"/>
                <w:szCs w:val="20"/>
                <w:highlight w:val="yellow"/>
                <w:lang w:eastAsia="en-US"/>
              </w:rPr>
            </w:pPr>
            <w:r w:rsidRPr="008A3AFF">
              <w:rPr>
                <w:rFonts w:asciiTheme="minorHAnsi" w:hAnsiTheme="minorHAnsi" w:cstheme="minorHAnsi"/>
                <w:b/>
                <w:bCs/>
                <w:sz w:val="20"/>
                <w:szCs w:val="20"/>
                <w:lang w:eastAsia="en-US"/>
              </w:rPr>
              <w:t>Instituto Nacional de Ciencias Médicas y Nutrición Salvador Zubirán</w:t>
            </w:r>
          </w:p>
        </w:tc>
      </w:tr>
      <w:tr w:rsidR="00F95C20" w:rsidRPr="00E544D3" w14:paraId="40976AE8" w14:textId="77777777" w:rsidTr="00F95C20">
        <w:tc>
          <w:tcPr>
            <w:tcW w:w="9350" w:type="dxa"/>
          </w:tcPr>
          <w:p w14:paraId="3DB027AB" w14:textId="77777777" w:rsidR="00F95C20" w:rsidRPr="008A3AFF" w:rsidRDefault="00F95C20" w:rsidP="00F95C20">
            <w:pPr>
              <w:autoSpaceDE w:val="0"/>
              <w:autoSpaceDN w:val="0"/>
              <w:jc w:val="both"/>
              <w:rPr>
                <w:rFonts w:asciiTheme="minorHAnsi" w:hAnsiTheme="minorHAnsi" w:cstheme="minorHAnsi"/>
                <w:sz w:val="20"/>
                <w:szCs w:val="20"/>
                <w:lang w:eastAsia="en-US"/>
              </w:rPr>
            </w:pPr>
          </w:p>
          <w:p w14:paraId="29EE9EF8" w14:textId="77777777" w:rsidR="00F95C20" w:rsidRPr="008A3AFF" w:rsidRDefault="00F95C20" w:rsidP="00F95C20">
            <w:pPr>
              <w:autoSpaceDE w:val="0"/>
              <w:autoSpaceDN w:val="0"/>
              <w:jc w:val="both"/>
              <w:rPr>
                <w:rFonts w:asciiTheme="minorHAnsi" w:hAnsiTheme="minorHAnsi" w:cstheme="minorHAnsi"/>
                <w:sz w:val="20"/>
                <w:szCs w:val="20"/>
                <w:lang w:val="en-US" w:eastAsia="en-US"/>
              </w:rPr>
            </w:pPr>
            <w:r w:rsidRPr="008A3AFF">
              <w:rPr>
                <w:rFonts w:asciiTheme="minorHAnsi" w:hAnsiTheme="minorHAnsi" w:cstheme="minorHAnsi"/>
                <w:sz w:val="20"/>
                <w:szCs w:val="20"/>
                <w:lang w:val="en-US" w:eastAsia="en-US"/>
              </w:rPr>
              <w:t>By: ________________________________________</w:t>
            </w:r>
          </w:p>
          <w:p w14:paraId="42554D63" w14:textId="77777777" w:rsidR="00F95C20" w:rsidRPr="008A3AFF" w:rsidRDefault="00F95C20" w:rsidP="00F95C20">
            <w:pPr>
              <w:autoSpaceDE w:val="0"/>
              <w:autoSpaceDN w:val="0"/>
              <w:jc w:val="both"/>
              <w:rPr>
                <w:rFonts w:asciiTheme="minorHAnsi" w:hAnsiTheme="minorHAnsi" w:cstheme="minorHAnsi"/>
                <w:sz w:val="20"/>
                <w:szCs w:val="20"/>
                <w:lang w:val="en-US" w:eastAsia="en-US"/>
              </w:rPr>
            </w:pPr>
          </w:p>
          <w:p w14:paraId="0F9F9430" w14:textId="34E35A0A" w:rsidR="00F95C20" w:rsidRPr="008A3AFF" w:rsidRDefault="00F95C20" w:rsidP="00F95C20">
            <w:pPr>
              <w:autoSpaceDE w:val="0"/>
              <w:autoSpaceDN w:val="0"/>
              <w:jc w:val="both"/>
              <w:rPr>
                <w:rFonts w:asciiTheme="minorHAnsi" w:hAnsiTheme="minorHAnsi" w:cstheme="minorHAnsi"/>
                <w:sz w:val="20"/>
                <w:szCs w:val="20"/>
                <w:lang w:val="en-US" w:eastAsia="en-US"/>
              </w:rPr>
            </w:pPr>
            <w:r w:rsidRPr="008A3AFF">
              <w:rPr>
                <w:rFonts w:asciiTheme="minorHAnsi" w:hAnsiTheme="minorHAnsi" w:cstheme="minorHAnsi"/>
                <w:sz w:val="20"/>
                <w:szCs w:val="20"/>
                <w:lang w:val="en-US" w:eastAsia="en-US"/>
              </w:rPr>
              <w:t>Name:</w:t>
            </w:r>
            <w:r w:rsidR="0063088F" w:rsidRPr="008A3AFF">
              <w:rPr>
                <w:rFonts w:asciiTheme="minorHAnsi" w:hAnsiTheme="minorHAnsi" w:cstheme="minorHAnsi"/>
                <w:sz w:val="20"/>
                <w:szCs w:val="20"/>
                <w:lang w:val="en-US" w:eastAsia="en-US"/>
              </w:rPr>
              <w:t xml:space="preserve"> </w:t>
            </w:r>
            <w:r w:rsidRPr="008A3AFF">
              <w:rPr>
                <w:rFonts w:asciiTheme="minorHAnsi" w:hAnsiTheme="minorHAnsi" w:cstheme="minorHAnsi"/>
                <w:sz w:val="20"/>
                <w:szCs w:val="20"/>
                <w:lang w:val="en-US" w:eastAsia="en-US"/>
              </w:rPr>
              <w:t xml:space="preserve"> </w:t>
            </w:r>
            <w:r w:rsidR="0063088F" w:rsidRPr="008A3AFF">
              <w:rPr>
                <w:rFonts w:asciiTheme="minorHAnsi" w:hAnsiTheme="minorHAnsi" w:cstheme="minorHAnsi"/>
                <w:sz w:val="20"/>
                <w:szCs w:val="20"/>
                <w:lang w:val="en-US"/>
              </w:rPr>
              <w:t xml:space="preserve"> </w:t>
            </w:r>
            <w:r w:rsidR="001375FB">
              <w:rPr>
                <w:rFonts w:asciiTheme="minorHAnsi" w:hAnsiTheme="minorHAnsi" w:cstheme="minorHAnsi"/>
                <w:sz w:val="20"/>
                <w:szCs w:val="20"/>
                <w:u w:val="single"/>
                <w:lang w:val="en-US" w:eastAsia="en-US"/>
              </w:rPr>
              <w:t xml:space="preserve"> DR. José </w:t>
            </w:r>
            <w:proofErr w:type="spellStart"/>
            <w:r w:rsidR="001375FB">
              <w:rPr>
                <w:rFonts w:asciiTheme="minorHAnsi" w:hAnsiTheme="minorHAnsi" w:cstheme="minorHAnsi"/>
                <w:sz w:val="20"/>
                <w:szCs w:val="20"/>
                <w:u w:val="single"/>
                <w:lang w:val="en-US" w:eastAsia="en-US"/>
              </w:rPr>
              <w:t>Sifuentes</w:t>
            </w:r>
            <w:proofErr w:type="spellEnd"/>
            <w:r w:rsidR="001375FB">
              <w:rPr>
                <w:rFonts w:asciiTheme="minorHAnsi" w:hAnsiTheme="minorHAnsi" w:cstheme="minorHAnsi"/>
                <w:sz w:val="20"/>
                <w:szCs w:val="20"/>
                <w:u w:val="single"/>
                <w:lang w:val="en-US" w:eastAsia="en-US"/>
              </w:rPr>
              <w:t xml:space="preserve"> Osorio</w:t>
            </w:r>
            <w:r w:rsidR="0063088F" w:rsidRPr="008A3AFF">
              <w:rPr>
                <w:rFonts w:asciiTheme="minorHAnsi" w:hAnsiTheme="minorHAnsi" w:cstheme="minorHAnsi"/>
                <w:sz w:val="20"/>
                <w:szCs w:val="20"/>
                <w:lang w:val="en-US" w:eastAsia="en-US"/>
              </w:rPr>
              <w:t xml:space="preserve"> </w:t>
            </w:r>
          </w:p>
          <w:p w14:paraId="7804A803" w14:textId="5E865735" w:rsidR="00F95C20" w:rsidRPr="008A3AFF" w:rsidRDefault="00F95C20" w:rsidP="00F95C20">
            <w:pPr>
              <w:autoSpaceDE w:val="0"/>
              <w:autoSpaceDN w:val="0"/>
              <w:jc w:val="both"/>
              <w:rPr>
                <w:rFonts w:asciiTheme="minorHAnsi" w:hAnsiTheme="minorHAnsi" w:cstheme="minorHAnsi"/>
                <w:sz w:val="20"/>
                <w:szCs w:val="20"/>
                <w:lang w:val="en-US" w:eastAsia="en-US"/>
              </w:rPr>
            </w:pPr>
            <w:r w:rsidRPr="008A3AFF">
              <w:rPr>
                <w:rFonts w:asciiTheme="minorHAnsi" w:hAnsiTheme="minorHAnsi" w:cstheme="minorHAnsi"/>
                <w:sz w:val="20"/>
                <w:szCs w:val="20"/>
                <w:lang w:val="en-US" w:eastAsia="en-US"/>
              </w:rPr>
              <w:t xml:space="preserve">Title: </w:t>
            </w:r>
            <w:r w:rsidR="00ED00CF">
              <w:rPr>
                <w:rFonts w:asciiTheme="minorHAnsi" w:hAnsiTheme="minorHAnsi" w:cstheme="minorHAnsi"/>
                <w:sz w:val="20"/>
                <w:szCs w:val="20"/>
                <w:u w:val="single"/>
                <w:lang w:val="en-US" w:eastAsia="en-US"/>
              </w:rPr>
              <w:t>Director general.</w:t>
            </w:r>
          </w:p>
          <w:p w14:paraId="65AE6C3B" w14:textId="77777777" w:rsidR="00F95C20" w:rsidRPr="008A3AFF" w:rsidRDefault="00F95C20" w:rsidP="00F95C20">
            <w:pPr>
              <w:autoSpaceDE w:val="0"/>
              <w:autoSpaceDN w:val="0"/>
              <w:jc w:val="both"/>
              <w:rPr>
                <w:rFonts w:asciiTheme="minorHAnsi" w:hAnsiTheme="minorHAnsi" w:cstheme="minorHAnsi"/>
                <w:sz w:val="20"/>
                <w:szCs w:val="20"/>
                <w:lang w:val="en-US" w:eastAsia="en-US"/>
              </w:rPr>
            </w:pPr>
          </w:p>
          <w:p w14:paraId="0B5B173E" w14:textId="3A9A1EDA" w:rsidR="00F95C20" w:rsidRPr="008A3AFF" w:rsidRDefault="00F95C20" w:rsidP="00F95C20">
            <w:pPr>
              <w:autoSpaceDE w:val="0"/>
              <w:autoSpaceDN w:val="0"/>
              <w:jc w:val="both"/>
              <w:rPr>
                <w:rFonts w:asciiTheme="minorHAnsi" w:hAnsiTheme="minorHAnsi" w:cstheme="minorHAnsi"/>
                <w:sz w:val="20"/>
                <w:szCs w:val="20"/>
                <w:lang w:val="en-US" w:eastAsia="en-US"/>
              </w:rPr>
            </w:pPr>
            <w:r w:rsidRPr="008A3AFF">
              <w:rPr>
                <w:rFonts w:asciiTheme="minorHAnsi" w:hAnsiTheme="minorHAnsi" w:cstheme="minorHAnsi"/>
                <w:sz w:val="20"/>
                <w:szCs w:val="20"/>
                <w:lang w:val="en-US" w:eastAsia="en-US"/>
              </w:rPr>
              <w:t>Date: _______________________________________</w:t>
            </w:r>
          </w:p>
        </w:tc>
      </w:tr>
    </w:tbl>
    <w:p w14:paraId="309760E1" w14:textId="3597DB80" w:rsidR="007829C5" w:rsidRPr="008A3AFF" w:rsidRDefault="007829C5" w:rsidP="00110696">
      <w:pPr>
        <w:tabs>
          <w:tab w:val="left" w:pos="-720"/>
        </w:tabs>
        <w:suppressAutoHyphens/>
        <w:jc w:val="both"/>
        <w:rPr>
          <w:rFonts w:asciiTheme="minorHAnsi" w:hAnsiTheme="minorHAnsi" w:cstheme="minorHAnsi"/>
          <w:b/>
          <w:bCs/>
          <w:spacing w:val="-3"/>
          <w:sz w:val="20"/>
          <w:szCs w:val="20"/>
          <w:lang w:val="en-US" w:eastAsia="en-US"/>
        </w:rPr>
      </w:pPr>
    </w:p>
    <w:tbl>
      <w:tblPr>
        <w:tblStyle w:val="TableGrid111"/>
        <w:tblpPr w:leftFromText="180" w:rightFromText="180" w:vertAnchor="text" w:horzAnchor="margin" w:tblpY="64"/>
        <w:tblW w:w="9350" w:type="dxa"/>
        <w:tblLook w:val="04A0" w:firstRow="1" w:lastRow="0" w:firstColumn="1" w:lastColumn="0" w:noHBand="0" w:noVBand="1"/>
      </w:tblPr>
      <w:tblGrid>
        <w:gridCol w:w="9350"/>
      </w:tblGrid>
      <w:tr w:rsidR="003C77C9" w:rsidRPr="00E544D3" w14:paraId="43A98CE0" w14:textId="77777777" w:rsidTr="00917C89">
        <w:tc>
          <w:tcPr>
            <w:tcW w:w="9350" w:type="dxa"/>
          </w:tcPr>
          <w:p w14:paraId="04D3928B" w14:textId="589105A2" w:rsidR="003C77C9" w:rsidRPr="008A3AFF" w:rsidRDefault="003C77C9" w:rsidP="00917C89">
            <w:pPr>
              <w:ind w:left="20"/>
              <w:jc w:val="both"/>
              <w:rPr>
                <w:rFonts w:asciiTheme="minorHAnsi" w:hAnsiTheme="minorHAnsi" w:cstheme="minorHAnsi"/>
                <w:b/>
                <w:bCs/>
                <w:sz w:val="20"/>
                <w:szCs w:val="20"/>
                <w:highlight w:val="yellow"/>
                <w:lang w:eastAsia="en-US"/>
              </w:rPr>
            </w:pPr>
            <w:r w:rsidRPr="008A3AFF">
              <w:rPr>
                <w:rFonts w:asciiTheme="minorHAnsi" w:hAnsiTheme="minorHAnsi" w:cstheme="minorHAnsi"/>
                <w:b/>
                <w:bCs/>
                <w:sz w:val="20"/>
                <w:szCs w:val="20"/>
                <w:lang w:eastAsia="en-US"/>
              </w:rPr>
              <w:t>Asiste</w:t>
            </w:r>
          </w:p>
        </w:tc>
      </w:tr>
      <w:tr w:rsidR="003C77C9" w:rsidRPr="00E544D3" w14:paraId="7CBD9FC4" w14:textId="77777777" w:rsidTr="00917C89">
        <w:tc>
          <w:tcPr>
            <w:tcW w:w="9350" w:type="dxa"/>
          </w:tcPr>
          <w:p w14:paraId="5A8E57EC" w14:textId="77777777" w:rsidR="003C77C9" w:rsidRPr="008A3AFF" w:rsidRDefault="003C77C9" w:rsidP="00917C89">
            <w:pPr>
              <w:autoSpaceDE w:val="0"/>
              <w:autoSpaceDN w:val="0"/>
              <w:jc w:val="both"/>
              <w:rPr>
                <w:rFonts w:asciiTheme="minorHAnsi" w:hAnsiTheme="minorHAnsi" w:cstheme="minorHAnsi"/>
                <w:sz w:val="20"/>
                <w:szCs w:val="20"/>
                <w:lang w:eastAsia="en-US"/>
              </w:rPr>
            </w:pPr>
          </w:p>
          <w:p w14:paraId="21CFDDD1" w14:textId="77777777" w:rsidR="003C77C9" w:rsidRPr="008A3AFF" w:rsidRDefault="003C77C9" w:rsidP="00917C89">
            <w:pPr>
              <w:autoSpaceDE w:val="0"/>
              <w:autoSpaceDN w:val="0"/>
              <w:jc w:val="both"/>
              <w:rPr>
                <w:rFonts w:asciiTheme="minorHAnsi" w:hAnsiTheme="minorHAnsi" w:cstheme="minorHAnsi"/>
                <w:sz w:val="20"/>
                <w:szCs w:val="20"/>
                <w:lang w:val="en-US" w:eastAsia="en-US"/>
              </w:rPr>
            </w:pPr>
            <w:r w:rsidRPr="008A3AFF">
              <w:rPr>
                <w:rFonts w:asciiTheme="minorHAnsi" w:hAnsiTheme="minorHAnsi" w:cstheme="minorHAnsi"/>
                <w:sz w:val="20"/>
                <w:szCs w:val="20"/>
                <w:lang w:val="en-US" w:eastAsia="en-US"/>
              </w:rPr>
              <w:t>By: ________________________________________</w:t>
            </w:r>
          </w:p>
          <w:p w14:paraId="3E7D4FAD" w14:textId="77777777" w:rsidR="003C77C9" w:rsidRPr="008A3AFF" w:rsidRDefault="003C77C9" w:rsidP="00917C89">
            <w:pPr>
              <w:autoSpaceDE w:val="0"/>
              <w:autoSpaceDN w:val="0"/>
              <w:jc w:val="both"/>
              <w:rPr>
                <w:rFonts w:asciiTheme="minorHAnsi" w:hAnsiTheme="minorHAnsi" w:cstheme="minorHAnsi"/>
                <w:sz w:val="20"/>
                <w:szCs w:val="20"/>
                <w:lang w:val="en-US" w:eastAsia="en-US"/>
              </w:rPr>
            </w:pPr>
          </w:p>
          <w:p w14:paraId="686674E4" w14:textId="62CC7A66" w:rsidR="003C77C9" w:rsidRPr="008A3AFF" w:rsidRDefault="003C77C9" w:rsidP="00917C89">
            <w:pPr>
              <w:autoSpaceDE w:val="0"/>
              <w:autoSpaceDN w:val="0"/>
              <w:jc w:val="both"/>
              <w:rPr>
                <w:rFonts w:asciiTheme="minorHAnsi" w:hAnsiTheme="minorHAnsi" w:cstheme="minorHAnsi"/>
                <w:sz w:val="20"/>
                <w:szCs w:val="20"/>
                <w:lang w:val="en-US" w:eastAsia="en-US"/>
              </w:rPr>
            </w:pPr>
            <w:r w:rsidRPr="008A3AFF">
              <w:rPr>
                <w:rFonts w:asciiTheme="minorHAnsi" w:hAnsiTheme="minorHAnsi" w:cstheme="minorHAnsi"/>
                <w:sz w:val="20"/>
                <w:szCs w:val="20"/>
                <w:lang w:val="en-US" w:eastAsia="en-US"/>
              </w:rPr>
              <w:t xml:space="preserve">Name:  </w:t>
            </w:r>
            <w:r w:rsidRPr="008A3AFF">
              <w:rPr>
                <w:rFonts w:asciiTheme="minorHAnsi" w:hAnsiTheme="minorHAnsi" w:cstheme="minorHAnsi"/>
                <w:sz w:val="20"/>
                <w:szCs w:val="20"/>
                <w:lang w:val="en-US"/>
              </w:rPr>
              <w:t xml:space="preserve"> </w:t>
            </w:r>
            <w:proofErr w:type="spellStart"/>
            <w:proofErr w:type="gramStart"/>
            <w:r w:rsidRPr="008A3AFF">
              <w:rPr>
                <w:rFonts w:asciiTheme="minorHAnsi" w:hAnsiTheme="minorHAnsi" w:cstheme="minorHAnsi"/>
                <w:sz w:val="20"/>
                <w:szCs w:val="20"/>
                <w:lang w:val="en-US"/>
              </w:rPr>
              <w:t>D</w:t>
            </w:r>
            <w:r w:rsidR="00E544D3">
              <w:rPr>
                <w:rFonts w:asciiTheme="minorHAnsi" w:hAnsiTheme="minorHAnsi" w:cstheme="minorHAnsi"/>
                <w:sz w:val="20"/>
                <w:szCs w:val="20"/>
                <w:lang w:val="en-US"/>
              </w:rPr>
              <w:t>r</w:t>
            </w:r>
            <w:r w:rsidRPr="008A3AFF">
              <w:rPr>
                <w:rFonts w:asciiTheme="minorHAnsi" w:hAnsiTheme="minorHAnsi" w:cstheme="minorHAnsi"/>
                <w:sz w:val="20"/>
                <w:szCs w:val="20"/>
                <w:lang w:val="en-US"/>
              </w:rPr>
              <w:t>.</w:t>
            </w:r>
            <w:r w:rsidR="00E544D3" w:rsidRPr="00E544D3">
              <w:rPr>
                <w:rFonts w:asciiTheme="minorHAnsi" w:hAnsiTheme="minorHAnsi" w:cstheme="minorHAnsi"/>
                <w:sz w:val="20"/>
                <w:szCs w:val="20"/>
                <w:lang w:val="en-US"/>
              </w:rPr>
              <w:t>Gerardo</w:t>
            </w:r>
            <w:proofErr w:type="spellEnd"/>
            <w:proofErr w:type="gramEnd"/>
            <w:r w:rsidR="00E544D3" w:rsidRPr="00E544D3">
              <w:rPr>
                <w:rFonts w:asciiTheme="minorHAnsi" w:hAnsiTheme="minorHAnsi" w:cstheme="minorHAnsi"/>
                <w:sz w:val="20"/>
                <w:szCs w:val="20"/>
                <w:lang w:val="en-US"/>
              </w:rPr>
              <w:t xml:space="preserve"> </w:t>
            </w:r>
            <w:proofErr w:type="spellStart"/>
            <w:r w:rsidR="00E544D3" w:rsidRPr="00E544D3">
              <w:rPr>
                <w:rFonts w:asciiTheme="minorHAnsi" w:hAnsiTheme="minorHAnsi" w:cstheme="minorHAnsi"/>
                <w:sz w:val="20"/>
                <w:szCs w:val="20"/>
                <w:lang w:val="en-US"/>
              </w:rPr>
              <w:t>Gamba</w:t>
            </w:r>
            <w:proofErr w:type="spellEnd"/>
          </w:p>
          <w:p w14:paraId="3D9F2EE3" w14:textId="1101FA17" w:rsidR="003C77C9" w:rsidRPr="008A3AFF" w:rsidRDefault="003C77C9" w:rsidP="00917C89">
            <w:pPr>
              <w:autoSpaceDE w:val="0"/>
              <w:autoSpaceDN w:val="0"/>
              <w:jc w:val="both"/>
              <w:rPr>
                <w:rFonts w:asciiTheme="minorHAnsi" w:hAnsiTheme="minorHAnsi" w:cstheme="minorHAnsi"/>
                <w:sz w:val="20"/>
                <w:szCs w:val="20"/>
                <w:lang w:val="en-US" w:eastAsia="en-US"/>
              </w:rPr>
            </w:pPr>
            <w:r w:rsidRPr="008A3AFF">
              <w:rPr>
                <w:rFonts w:asciiTheme="minorHAnsi" w:hAnsiTheme="minorHAnsi" w:cstheme="minorHAnsi"/>
                <w:sz w:val="20"/>
                <w:szCs w:val="20"/>
                <w:lang w:val="en-US" w:eastAsia="en-US"/>
              </w:rPr>
              <w:t xml:space="preserve">Title: </w:t>
            </w:r>
            <w:r w:rsidR="00E544D3" w:rsidRPr="00E544D3">
              <w:rPr>
                <w:rFonts w:asciiTheme="minorHAnsi" w:hAnsiTheme="minorHAnsi" w:cstheme="minorHAnsi"/>
                <w:sz w:val="20"/>
                <w:szCs w:val="20"/>
                <w:u w:val="single"/>
                <w:lang w:val="en-US" w:eastAsia="en-US"/>
              </w:rPr>
              <w:t xml:space="preserve">Director </w:t>
            </w:r>
            <w:r w:rsidR="001375FB">
              <w:rPr>
                <w:rFonts w:asciiTheme="minorHAnsi" w:hAnsiTheme="minorHAnsi" w:cstheme="minorHAnsi"/>
                <w:sz w:val="20"/>
                <w:szCs w:val="20"/>
                <w:u w:val="single"/>
                <w:lang w:val="en-US" w:eastAsia="en-US"/>
              </w:rPr>
              <w:t>d</w:t>
            </w:r>
            <w:r w:rsidR="00E544D3" w:rsidRPr="00E544D3">
              <w:rPr>
                <w:rFonts w:asciiTheme="minorHAnsi" w:hAnsiTheme="minorHAnsi" w:cstheme="minorHAnsi"/>
                <w:sz w:val="20"/>
                <w:szCs w:val="20"/>
                <w:u w:val="single"/>
                <w:lang w:val="en-US" w:eastAsia="en-US"/>
              </w:rPr>
              <w:t xml:space="preserve">e </w:t>
            </w:r>
            <w:proofErr w:type="spellStart"/>
            <w:r w:rsidR="00E544D3" w:rsidRPr="00E544D3">
              <w:rPr>
                <w:rFonts w:asciiTheme="minorHAnsi" w:hAnsiTheme="minorHAnsi" w:cstheme="minorHAnsi"/>
                <w:sz w:val="20"/>
                <w:szCs w:val="20"/>
                <w:u w:val="single"/>
                <w:lang w:val="en-US" w:eastAsia="en-US"/>
              </w:rPr>
              <w:t>Investigación</w:t>
            </w:r>
            <w:proofErr w:type="spellEnd"/>
          </w:p>
          <w:p w14:paraId="1ED68F10" w14:textId="77777777" w:rsidR="003C77C9" w:rsidRPr="008A3AFF" w:rsidRDefault="003C77C9" w:rsidP="00917C89">
            <w:pPr>
              <w:autoSpaceDE w:val="0"/>
              <w:autoSpaceDN w:val="0"/>
              <w:jc w:val="both"/>
              <w:rPr>
                <w:rFonts w:asciiTheme="minorHAnsi" w:hAnsiTheme="minorHAnsi" w:cstheme="minorHAnsi"/>
                <w:sz w:val="20"/>
                <w:szCs w:val="20"/>
                <w:lang w:val="en-US" w:eastAsia="en-US"/>
              </w:rPr>
            </w:pPr>
          </w:p>
          <w:p w14:paraId="283B0F10" w14:textId="77777777" w:rsidR="003C77C9" w:rsidRPr="008A3AFF" w:rsidRDefault="003C77C9" w:rsidP="00917C89">
            <w:pPr>
              <w:autoSpaceDE w:val="0"/>
              <w:autoSpaceDN w:val="0"/>
              <w:jc w:val="both"/>
              <w:rPr>
                <w:rFonts w:asciiTheme="minorHAnsi" w:hAnsiTheme="minorHAnsi" w:cstheme="minorHAnsi"/>
                <w:sz w:val="20"/>
                <w:szCs w:val="20"/>
                <w:lang w:val="en-US" w:eastAsia="en-US"/>
              </w:rPr>
            </w:pPr>
            <w:r w:rsidRPr="008A3AFF">
              <w:rPr>
                <w:rFonts w:asciiTheme="minorHAnsi" w:hAnsiTheme="minorHAnsi" w:cstheme="minorHAnsi"/>
                <w:sz w:val="20"/>
                <w:szCs w:val="20"/>
                <w:lang w:val="en-US" w:eastAsia="en-US"/>
              </w:rPr>
              <w:t>Date: _______________________________________</w:t>
            </w:r>
          </w:p>
        </w:tc>
      </w:tr>
    </w:tbl>
    <w:p w14:paraId="48ABE095" w14:textId="7ED72AFC" w:rsidR="003C77C9" w:rsidRPr="008A3AFF" w:rsidRDefault="003C77C9" w:rsidP="00110696">
      <w:pPr>
        <w:tabs>
          <w:tab w:val="left" w:pos="-720"/>
        </w:tabs>
        <w:suppressAutoHyphens/>
        <w:jc w:val="both"/>
        <w:rPr>
          <w:rFonts w:asciiTheme="minorHAnsi" w:hAnsiTheme="minorHAnsi" w:cstheme="minorHAnsi"/>
          <w:b/>
          <w:bCs/>
          <w:spacing w:val="-3"/>
          <w:sz w:val="20"/>
          <w:szCs w:val="20"/>
          <w:lang w:val="en-US" w:eastAsia="en-US"/>
        </w:rPr>
      </w:pPr>
    </w:p>
    <w:tbl>
      <w:tblPr>
        <w:tblStyle w:val="TableGrid111"/>
        <w:tblpPr w:leftFromText="180" w:rightFromText="180" w:vertAnchor="text" w:horzAnchor="margin" w:tblpY="64"/>
        <w:tblW w:w="9350" w:type="dxa"/>
        <w:tblLook w:val="04A0" w:firstRow="1" w:lastRow="0" w:firstColumn="1" w:lastColumn="0" w:noHBand="0" w:noVBand="1"/>
      </w:tblPr>
      <w:tblGrid>
        <w:gridCol w:w="9350"/>
      </w:tblGrid>
      <w:tr w:rsidR="003C77C9" w:rsidRPr="00E544D3" w14:paraId="3EF68540" w14:textId="77777777" w:rsidTr="008A3AFF">
        <w:tc>
          <w:tcPr>
            <w:tcW w:w="9350" w:type="dxa"/>
            <w:shd w:val="clear" w:color="auto" w:fill="auto"/>
          </w:tcPr>
          <w:p w14:paraId="53BE19F4" w14:textId="2AC21B86" w:rsidR="003C77C9" w:rsidRPr="008A3AFF" w:rsidRDefault="003C77C9" w:rsidP="00917C89">
            <w:pPr>
              <w:ind w:left="20"/>
              <w:jc w:val="both"/>
              <w:rPr>
                <w:rFonts w:asciiTheme="minorHAnsi" w:hAnsiTheme="minorHAnsi" w:cstheme="minorHAnsi"/>
                <w:b/>
                <w:bCs/>
                <w:sz w:val="20"/>
                <w:szCs w:val="20"/>
                <w:lang w:eastAsia="en-US"/>
              </w:rPr>
            </w:pPr>
            <w:r w:rsidRPr="008A3AFF">
              <w:rPr>
                <w:rFonts w:asciiTheme="minorHAnsi" w:hAnsiTheme="minorHAnsi" w:cstheme="minorHAnsi"/>
                <w:b/>
                <w:bCs/>
                <w:sz w:val="20"/>
                <w:szCs w:val="20"/>
                <w:lang w:eastAsia="en-US"/>
              </w:rPr>
              <w:t>Jefatura del Departamento de Hematología y Oncología</w:t>
            </w:r>
          </w:p>
        </w:tc>
      </w:tr>
      <w:tr w:rsidR="003C77C9" w:rsidRPr="00E544D3" w14:paraId="1741FECA" w14:textId="77777777" w:rsidTr="00917C89">
        <w:tc>
          <w:tcPr>
            <w:tcW w:w="9350" w:type="dxa"/>
          </w:tcPr>
          <w:p w14:paraId="1262B967" w14:textId="77777777" w:rsidR="003C77C9" w:rsidRPr="008A3AFF" w:rsidRDefault="003C77C9" w:rsidP="00917C89">
            <w:pPr>
              <w:autoSpaceDE w:val="0"/>
              <w:autoSpaceDN w:val="0"/>
              <w:jc w:val="both"/>
              <w:rPr>
                <w:rFonts w:asciiTheme="minorHAnsi" w:hAnsiTheme="minorHAnsi" w:cstheme="minorHAnsi"/>
                <w:sz w:val="20"/>
                <w:szCs w:val="20"/>
                <w:lang w:eastAsia="en-US"/>
              </w:rPr>
            </w:pPr>
          </w:p>
          <w:p w14:paraId="706F4D07" w14:textId="77777777" w:rsidR="003C77C9" w:rsidRPr="008A3AFF" w:rsidRDefault="003C77C9" w:rsidP="00917C89">
            <w:pPr>
              <w:autoSpaceDE w:val="0"/>
              <w:autoSpaceDN w:val="0"/>
              <w:jc w:val="both"/>
              <w:rPr>
                <w:rFonts w:asciiTheme="minorHAnsi" w:hAnsiTheme="minorHAnsi" w:cstheme="minorHAnsi"/>
                <w:sz w:val="20"/>
                <w:szCs w:val="20"/>
                <w:lang w:val="es-MX" w:eastAsia="en-US"/>
              </w:rPr>
            </w:pPr>
            <w:proofErr w:type="spellStart"/>
            <w:r w:rsidRPr="008A3AFF">
              <w:rPr>
                <w:rFonts w:asciiTheme="minorHAnsi" w:hAnsiTheme="minorHAnsi" w:cstheme="minorHAnsi"/>
                <w:sz w:val="20"/>
                <w:szCs w:val="20"/>
                <w:lang w:val="es-MX" w:eastAsia="en-US"/>
              </w:rPr>
              <w:t>By</w:t>
            </w:r>
            <w:proofErr w:type="spellEnd"/>
            <w:r w:rsidRPr="008A3AFF">
              <w:rPr>
                <w:rFonts w:asciiTheme="minorHAnsi" w:hAnsiTheme="minorHAnsi" w:cstheme="minorHAnsi"/>
                <w:sz w:val="20"/>
                <w:szCs w:val="20"/>
                <w:lang w:val="es-MX" w:eastAsia="en-US"/>
              </w:rPr>
              <w:t>: ________________________________________</w:t>
            </w:r>
          </w:p>
          <w:p w14:paraId="78EAF09D" w14:textId="77777777" w:rsidR="003C77C9" w:rsidRPr="008A3AFF" w:rsidRDefault="003C77C9" w:rsidP="00917C89">
            <w:pPr>
              <w:autoSpaceDE w:val="0"/>
              <w:autoSpaceDN w:val="0"/>
              <w:jc w:val="both"/>
              <w:rPr>
                <w:rFonts w:asciiTheme="minorHAnsi" w:hAnsiTheme="minorHAnsi" w:cstheme="minorHAnsi"/>
                <w:sz w:val="20"/>
                <w:szCs w:val="20"/>
                <w:lang w:val="es-MX" w:eastAsia="en-US"/>
              </w:rPr>
            </w:pPr>
          </w:p>
          <w:p w14:paraId="681DA69A" w14:textId="22321F3E" w:rsidR="003C77C9" w:rsidRPr="008A3AFF" w:rsidRDefault="003C77C9" w:rsidP="00917C89">
            <w:pPr>
              <w:autoSpaceDE w:val="0"/>
              <w:autoSpaceDN w:val="0"/>
              <w:jc w:val="both"/>
              <w:rPr>
                <w:rFonts w:asciiTheme="minorHAnsi" w:hAnsiTheme="minorHAnsi" w:cstheme="minorHAnsi"/>
                <w:sz w:val="20"/>
                <w:szCs w:val="20"/>
                <w:lang w:val="es-MX" w:eastAsia="en-US"/>
              </w:rPr>
            </w:pPr>
            <w:proofErr w:type="spellStart"/>
            <w:r w:rsidRPr="008A3AFF">
              <w:rPr>
                <w:rFonts w:asciiTheme="minorHAnsi" w:hAnsiTheme="minorHAnsi" w:cstheme="minorHAnsi"/>
                <w:sz w:val="20"/>
                <w:szCs w:val="20"/>
                <w:lang w:val="es-MX" w:eastAsia="en-US"/>
              </w:rPr>
              <w:t>Name</w:t>
            </w:r>
            <w:proofErr w:type="spellEnd"/>
            <w:r w:rsidRPr="008A3AFF">
              <w:rPr>
                <w:rFonts w:asciiTheme="minorHAnsi" w:hAnsiTheme="minorHAnsi" w:cstheme="minorHAnsi"/>
                <w:sz w:val="20"/>
                <w:szCs w:val="20"/>
                <w:lang w:val="es-MX" w:eastAsia="en-US"/>
              </w:rPr>
              <w:t xml:space="preserve">:  </w:t>
            </w:r>
            <w:r w:rsidRPr="008A3AFF">
              <w:rPr>
                <w:rFonts w:asciiTheme="minorHAnsi" w:hAnsiTheme="minorHAnsi" w:cstheme="minorHAnsi"/>
                <w:sz w:val="20"/>
                <w:szCs w:val="20"/>
                <w:lang w:val="es-MX"/>
              </w:rPr>
              <w:t xml:space="preserve"> </w:t>
            </w:r>
            <w:r w:rsidR="00ED00CF">
              <w:t xml:space="preserve"> </w:t>
            </w:r>
            <w:r w:rsidR="00ED00CF" w:rsidRPr="008A3AFF">
              <w:rPr>
                <w:rFonts w:asciiTheme="minorHAnsi" w:hAnsiTheme="minorHAnsi" w:cstheme="minorHAnsi"/>
                <w:sz w:val="20"/>
                <w:szCs w:val="20"/>
                <w:u w:val="single"/>
                <w:lang w:val="es-MX" w:eastAsia="en-US"/>
              </w:rPr>
              <w:t>Dr. Álvaro Aguayo González</w:t>
            </w:r>
          </w:p>
          <w:p w14:paraId="548D4D9E" w14:textId="37B08A22" w:rsidR="003C77C9" w:rsidRPr="008A3AFF" w:rsidRDefault="003C77C9" w:rsidP="00917C89">
            <w:pPr>
              <w:autoSpaceDE w:val="0"/>
              <w:autoSpaceDN w:val="0"/>
              <w:jc w:val="both"/>
              <w:rPr>
                <w:rFonts w:asciiTheme="minorHAnsi" w:hAnsiTheme="minorHAnsi" w:cstheme="minorHAnsi"/>
                <w:sz w:val="20"/>
                <w:szCs w:val="20"/>
                <w:lang w:val="es-MX" w:eastAsia="en-US"/>
              </w:rPr>
            </w:pPr>
            <w:proofErr w:type="spellStart"/>
            <w:r w:rsidRPr="008A3AFF">
              <w:rPr>
                <w:rFonts w:asciiTheme="minorHAnsi" w:hAnsiTheme="minorHAnsi" w:cstheme="minorHAnsi"/>
                <w:sz w:val="20"/>
                <w:szCs w:val="20"/>
                <w:lang w:val="es-MX" w:eastAsia="en-US"/>
              </w:rPr>
              <w:t>Title</w:t>
            </w:r>
            <w:proofErr w:type="spellEnd"/>
            <w:r w:rsidRPr="008A3AFF">
              <w:rPr>
                <w:rFonts w:asciiTheme="minorHAnsi" w:hAnsiTheme="minorHAnsi" w:cstheme="minorHAnsi"/>
                <w:sz w:val="20"/>
                <w:szCs w:val="20"/>
                <w:lang w:val="es-MX" w:eastAsia="en-US"/>
              </w:rPr>
              <w:t xml:space="preserve">: </w:t>
            </w:r>
            <w:proofErr w:type="gramStart"/>
            <w:r w:rsidR="00ED00CF" w:rsidRPr="008A3AFF">
              <w:rPr>
                <w:rFonts w:asciiTheme="minorHAnsi" w:hAnsiTheme="minorHAnsi" w:cstheme="minorHAnsi"/>
                <w:sz w:val="20"/>
                <w:szCs w:val="20"/>
                <w:u w:val="single"/>
                <w:lang w:val="es-MX" w:eastAsia="en-US"/>
              </w:rPr>
              <w:t>Jefe</w:t>
            </w:r>
            <w:proofErr w:type="gramEnd"/>
            <w:r w:rsidR="00ED00CF" w:rsidRPr="008A3AFF">
              <w:rPr>
                <w:rFonts w:asciiTheme="minorHAnsi" w:hAnsiTheme="minorHAnsi" w:cstheme="minorHAnsi"/>
                <w:sz w:val="20"/>
                <w:szCs w:val="20"/>
                <w:u w:val="single"/>
                <w:lang w:val="es-MX" w:eastAsia="en-US"/>
              </w:rPr>
              <w:t xml:space="preserve"> del Departamento de Hematología y Oncología.</w:t>
            </w:r>
          </w:p>
          <w:p w14:paraId="4BE780E9" w14:textId="77777777" w:rsidR="003C77C9" w:rsidRPr="008A3AFF" w:rsidRDefault="003C77C9" w:rsidP="00917C89">
            <w:pPr>
              <w:autoSpaceDE w:val="0"/>
              <w:autoSpaceDN w:val="0"/>
              <w:jc w:val="both"/>
              <w:rPr>
                <w:rFonts w:asciiTheme="minorHAnsi" w:hAnsiTheme="minorHAnsi" w:cstheme="minorHAnsi"/>
                <w:sz w:val="20"/>
                <w:szCs w:val="20"/>
                <w:lang w:val="es-MX" w:eastAsia="en-US"/>
              </w:rPr>
            </w:pPr>
          </w:p>
          <w:p w14:paraId="0B4954AC" w14:textId="77777777" w:rsidR="003C77C9" w:rsidRPr="008A3AFF" w:rsidRDefault="003C77C9" w:rsidP="00917C89">
            <w:pPr>
              <w:autoSpaceDE w:val="0"/>
              <w:autoSpaceDN w:val="0"/>
              <w:jc w:val="both"/>
              <w:rPr>
                <w:rFonts w:asciiTheme="minorHAnsi" w:hAnsiTheme="minorHAnsi" w:cstheme="minorHAnsi"/>
                <w:sz w:val="20"/>
                <w:szCs w:val="20"/>
                <w:lang w:val="en-US" w:eastAsia="en-US"/>
              </w:rPr>
            </w:pPr>
            <w:r w:rsidRPr="008A3AFF">
              <w:rPr>
                <w:rFonts w:asciiTheme="minorHAnsi" w:hAnsiTheme="minorHAnsi" w:cstheme="minorHAnsi"/>
                <w:sz w:val="20"/>
                <w:szCs w:val="20"/>
                <w:lang w:val="en-US" w:eastAsia="en-US"/>
              </w:rPr>
              <w:t>Date: _______________________________________</w:t>
            </w:r>
          </w:p>
        </w:tc>
      </w:tr>
    </w:tbl>
    <w:p w14:paraId="12F17264" w14:textId="644066BB" w:rsidR="003C77C9" w:rsidRDefault="003C77C9" w:rsidP="00110696">
      <w:pPr>
        <w:tabs>
          <w:tab w:val="left" w:pos="-720"/>
        </w:tabs>
        <w:suppressAutoHyphens/>
        <w:jc w:val="both"/>
        <w:rPr>
          <w:rFonts w:asciiTheme="minorHAnsi" w:hAnsiTheme="minorHAnsi" w:cstheme="minorHAnsi"/>
          <w:b/>
          <w:bCs/>
          <w:spacing w:val="-3"/>
          <w:sz w:val="20"/>
          <w:szCs w:val="20"/>
          <w:lang w:val="en-US" w:eastAsia="en-US"/>
        </w:rPr>
      </w:pPr>
    </w:p>
    <w:p w14:paraId="15B1F5DE" w14:textId="673208A2" w:rsidR="008A3AFF" w:rsidRDefault="008A3AFF" w:rsidP="00110696">
      <w:pPr>
        <w:tabs>
          <w:tab w:val="left" w:pos="-720"/>
        </w:tabs>
        <w:suppressAutoHyphens/>
        <w:jc w:val="both"/>
        <w:rPr>
          <w:rFonts w:asciiTheme="minorHAnsi" w:hAnsiTheme="minorHAnsi" w:cstheme="minorHAnsi"/>
          <w:b/>
          <w:bCs/>
          <w:spacing w:val="-3"/>
          <w:sz w:val="20"/>
          <w:szCs w:val="20"/>
          <w:lang w:val="en-US" w:eastAsia="en-US"/>
        </w:rPr>
      </w:pPr>
    </w:p>
    <w:p w14:paraId="05821788" w14:textId="6ACD665D" w:rsidR="008A3AFF" w:rsidRDefault="008A3AFF" w:rsidP="00110696">
      <w:pPr>
        <w:tabs>
          <w:tab w:val="left" w:pos="-720"/>
        </w:tabs>
        <w:suppressAutoHyphens/>
        <w:jc w:val="both"/>
        <w:rPr>
          <w:rFonts w:asciiTheme="minorHAnsi" w:hAnsiTheme="minorHAnsi" w:cstheme="minorHAnsi"/>
          <w:b/>
          <w:bCs/>
          <w:spacing w:val="-3"/>
          <w:sz w:val="20"/>
          <w:szCs w:val="20"/>
          <w:lang w:val="en-US" w:eastAsia="en-US"/>
        </w:rPr>
      </w:pPr>
    </w:p>
    <w:p w14:paraId="64DCF332" w14:textId="0B6AB749" w:rsidR="008A3AFF" w:rsidRDefault="008A3AFF" w:rsidP="00110696">
      <w:pPr>
        <w:tabs>
          <w:tab w:val="left" w:pos="-720"/>
        </w:tabs>
        <w:suppressAutoHyphens/>
        <w:jc w:val="both"/>
        <w:rPr>
          <w:rFonts w:asciiTheme="minorHAnsi" w:hAnsiTheme="minorHAnsi" w:cstheme="minorHAnsi"/>
          <w:b/>
          <w:bCs/>
          <w:spacing w:val="-3"/>
          <w:sz w:val="20"/>
          <w:szCs w:val="20"/>
          <w:lang w:val="en-US" w:eastAsia="en-US"/>
        </w:rPr>
      </w:pPr>
    </w:p>
    <w:p w14:paraId="18061123" w14:textId="77777777" w:rsidR="008A3AFF" w:rsidRPr="008A3AFF" w:rsidRDefault="008A3AFF" w:rsidP="00443E6D">
      <w:pPr>
        <w:autoSpaceDE w:val="0"/>
        <w:autoSpaceDN w:val="0"/>
        <w:jc w:val="both"/>
        <w:rPr>
          <w:rFonts w:asciiTheme="minorHAnsi" w:hAnsiTheme="minorHAnsi" w:cstheme="minorHAnsi"/>
          <w:b/>
          <w:bCs/>
          <w:spacing w:val="-3"/>
          <w:sz w:val="20"/>
          <w:szCs w:val="20"/>
          <w:lang w:val="en-US" w:eastAsia="en-US"/>
        </w:rPr>
      </w:pPr>
    </w:p>
    <w:tbl>
      <w:tblPr>
        <w:tblStyle w:val="TableGrid111"/>
        <w:tblpPr w:leftFromText="180" w:rightFromText="180" w:vertAnchor="text" w:horzAnchor="margin" w:tblpY="64"/>
        <w:tblW w:w="9350" w:type="dxa"/>
        <w:tblLook w:val="04A0" w:firstRow="1" w:lastRow="0" w:firstColumn="1" w:lastColumn="0" w:noHBand="0" w:noVBand="1"/>
      </w:tblPr>
      <w:tblGrid>
        <w:gridCol w:w="9350"/>
      </w:tblGrid>
      <w:tr w:rsidR="007829C5" w:rsidRPr="00E544D3" w14:paraId="197BF656" w14:textId="77777777" w:rsidTr="00917C89">
        <w:tc>
          <w:tcPr>
            <w:tcW w:w="9350" w:type="dxa"/>
          </w:tcPr>
          <w:p w14:paraId="7A9DF990" w14:textId="749831EA" w:rsidR="007829C5" w:rsidRPr="008A3AFF" w:rsidRDefault="003C77C9" w:rsidP="008A3AFF">
            <w:pPr>
              <w:jc w:val="both"/>
              <w:rPr>
                <w:rFonts w:asciiTheme="minorHAnsi" w:hAnsiTheme="minorHAnsi" w:cstheme="minorHAnsi"/>
                <w:b/>
                <w:bCs/>
                <w:sz w:val="20"/>
                <w:szCs w:val="20"/>
                <w:highlight w:val="yellow"/>
                <w:lang w:eastAsia="en-US"/>
              </w:rPr>
            </w:pPr>
            <w:r w:rsidRPr="008A3AFF">
              <w:rPr>
                <w:rFonts w:asciiTheme="minorHAnsi" w:hAnsiTheme="minorHAnsi" w:cstheme="minorHAnsi"/>
                <w:b/>
                <w:bCs/>
                <w:sz w:val="20"/>
                <w:szCs w:val="20"/>
                <w:lang w:eastAsia="en-US"/>
              </w:rPr>
              <w:t xml:space="preserve">Recibe y Administra Información. </w:t>
            </w:r>
          </w:p>
        </w:tc>
      </w:tr>
      <w:tr w:rsidR="007829C5" w:rsidRPr="00E544D3" w14:paraId="5622011E" w14:textId="77777777" w:rsidTr="00917C89">
        <w:tc>
          <w:tcPr>
            <w:tcW w:w="9350" w:type="dxa"/>
          </w:tcPr>
          <w:p w14:paraId="43A5FFCF" w14:textId="77777777" w:rsidR="007829C5" w:rsidRPr="008A3AFF" w:rsidRDefault="007829C5" w:rsidP="00917C89">
            <w:pPr>
              <w:autoSpaceDE w:val="0"/>
              <w:autoSpaceDN w:val="0"/>
              <w:jc w:val="both"/>
              <w:rPr>
                <w:rFonts w:asciiTheme="minorHAnsi" w:hAnsiTheme="minorHAnsi" w:cstheme="minorHAnsi"/>
                <w:sz w:val="20"/>
                <w:szCs w:val="20"/>
                <w:lang w:eastAsia="en-US"/>
              </w:rPr>
            </w:pPr>
          </w:p>
          <w:p w14:paraId="52537560" w14:textId="77777777" w:rsidR="007829C5" w:rsidRPr="008A3AFF" w:rsidRDefault="007829C5" w:rsidP="00917C89">
            <w:pPr>
              <w:autoSpaceDE w:val="0"/>
              <w:autoSpaceDN w:val="0"/>
              <w:jc w:val="both"/>
              <w:rPr>
                <w:rFonts w:asciiTheme="minorHAnsi" w:hAnsiTheme="minorHAnsi" w:cstheme="minorHAnsi"/>
                <w:sz w:val="20"/>
                <w:szCs w:val="20"/>
                <w:lang w:val="es-MX" w:eastAsia="en-US"/>
              </w:rPr>
            </w:pPr>
            <w:proofErr w:type="spellStart"/>
            <w:r w:rsidRPr="008A3AFF">
              <w:rPr>
                <w:rFonts w:asciiTheme="minorHAnsi" w:hAnsiTheme="minorHAnsi" w:cstheme="minorHAnsi"/>
                <w:sz w:val="20"/>
                <w:szCs w:val="20"/>
                <w:lang w:val="es-MX" w:eastAsia="en-US"/>
              </w:rPr>
              <w:t>By</w:t>
            </w:r>
            <w:proofErr w:type="spellEnd"/>
            <w:r w:rsidRPr="008A3AFF">
              <w:rPr>
                <w:rFonts w:asciiTheme="minorHAnsi" w:hAnsiTheme="minorHAnsi" w:cstheme="minorHAnsi"/>
                <w:sz w:val="20"/>
                <w:szCs w:val="20"/>
                <w:lang w:val="es-MX" w:eastAsia="en-US"/>
              </w:rPr>
              <w:t>: ________________________________________</w:t>
            </w:r>
          </w:p>
          <w:p w14:paraId="66CAC129" w14:textId="77777777" w:rsidR="007829C5" w:rsidRPr="008A3AFF" w:rsidRDefault="007829C5" w:rsidP="00917C89">
            <w:pPr>
              <w:autoSpaceDE w:val="0"/>
              <w:autoSpaceDN w:val="0"/>
              <w:jc w:val="both"/>
              <w:rPr>
                <w:rFonts w:asciiTheme="minorHAnsi" w:hAnsiTheme="minorHAnsi" w:cstheme="minorHAnsi"/>
                <w:sz w:val="20"/>
                <w:szCs w:val="20"/>
                <w:lang w:val="es-MX" w:eastAsia="en-US"/>
              </w:rPr>
            </w:pPr>
          </w:p>
          <w:p w14:paraId="1EC48D7A" w14:textId="77777777" w:rsidR="003C77C9" w:rsidRPr="008A3AFF" w:rsidRDefault="007829C5" w:rsidP="00917C89">
            <w:pPr>
              <w:autoSpaceDE w:val="0"/>
              <w:autoSpaceDN w:val="0"/>
              <w:jc w:val="both"/>
              <w:rPr>
                <w:rFonts w:asciiTheme="minorHAnsi" w:hAnsiTheme="minorHAnsi" w:cstheme="minorHAnsi"/>
                <w:sz w:val="20"/>
                <w:szCs w:val="20"/>
                <w:lang w:val="es-MX" w:eastAsia="en-US"/>
              </w:rPr>
            </w:pPr>
            <w:proofErr w:type="spellStart"/>
            <w:r w:rsidRPr="008A3AFF">
              <w:rPr>
                <w:rFonts w:asciiTheme="minorHAnsi" w:hAnsiTheme="minorHAnsi" w:cstheme="minorHAnsi"/>
                <w:sz w:val="20"/>
                <w:szCs w:val="20"/>
                <w:lang w:val="es-MX" w:eastAsia="en-US"/>
              </w:rPr>
              <w:t>Name</w:t>
            </w:r>
            <w:proofErr w:type="spellEnd"/>
            <w:r w:rsidRPr="008A3AFF">
              <w:rPr>
                <w:rFonts w:asciiTheme="minorHAnsi" w:hAnsiTheme="minorHAnsi" w:cstheme="minorHAnsi"/>
                <w:sz w:val="20"/>
                <w:szCs w:val="20"/>
                <w:lang w:val="es-MX" w:eastAsia="en-US"/>
              </w:rPr>
              <w:t xml:space="preserve">:  </w:t>
            </w:r>
            <w:r w:rsidRPr="008A3AFF">
              <w:rPr>
                <w:rFonts w:asciiTheme="minorHAnsi" w:hAnsiTheme="minorHAnsi" w:cstheme="minorHAnsi"/>
                <w:sz w:val="20"/>
                <w:szCs w:val="20"/>
                <w:lang w:val="es-MX"/>
              </w:rPr>
              <w:t xml:space="preserve"> </w:t>
            </w:r>
            <w:r w:rsidRPr="008A3AFF">
              <w:rPr>
                <w:rFonts w:asciiTheme="minorHAnsi" w:hAnsiTheme="minorHAnsi" w:cstheme="minorHAnsi"/>
                <w:sz w:val="20"/>
                <w:szCs w:val="20"/>
                <w:lang w:val="es-ES_tradnl" w:eastAsia="cs-CZ" w:bidi="th-TH"/>
              </w:rPr>
              <w:t xml:space="preserve"> </w:t>
            </w:r>
            <w:r w:rsidRPr="008A3AFF">
              <w:rPr>
                <w:rFonts w:asciiTheme="minorHAnsi" w:hAnsiTheme="minorHAnsi" w:cstheme="minorHAnsi"/>
                <w:sz w:val="20"/>
                <w:szCs w:val="20"/>
                <w:lang w:val="es-MX" w:eastAsia="en-US"/>
              </w:rPr>
              <w:t xml:space="preserve">Doctora Elena Juventina Tuna Aguilar </w:t>
            </w:r>
          </w:p>
          <w:p w14:paraId="63C28A2D" w14:textId="77777777" w:rsidR="003C77C9" w:rsidRPr="008A3AFF" w:rsidRDefault="003C77C9" w:rsidP="00917C89">
            <w:pPr>
              <w:autoSpaceDE w:val="0"/>
              <w:autoSpaceDN w:val="0"/>
              <w:jc w:val="both"/>
              <w:rPr>
                <w:rFonts w:asciiTheme="minorHAnsi" w:hAnsiTheme="minorHAnsi" w:cstheme="minorHAnsi"/>
                <w:sz w:val="20"/>
                <w:szCs w:val="20"/>
                <w:lang w:val="es-MX" w:eastAsia="en-US"/>
              </w:rPr>
            </w:pPr>
            <w:r w:rsidRPr="008A3AFF">
              <w:rPr>
                <w:rFonts w:asciiTheme="minorHAnsi" w:hAnsiTheme="minorHAnsi" w:cstheme="minorHAnsi"/>
                <w:sz w:val="20"/>
                <w:szCs w:val="20"/>
                <w:lang w:val="es-MX" w:eastAsia="en-US"/>
              </w:rPr>
              <w:t>A</w:t>
            </w:r>
            <w:r w:rsidR="007829C5" w:rsidRPr="008A3AFF">
              <w:rPr>
                <w:rFonts w:asciiTheme="minorHAnsi" w:hAnsiTheme="minorHAnsi" w:cstheme="minorHAnsi"/>
                <w:sz w:val="20"/>
                <w:szCs w:val="20"/>
                <w:lang w:val="es-MX" w:eastAsia="en-US"/>
              </w:rPr>
              <w:t xml:space="preserve">dscrita al departamento </w:t>
            </w:r>
            <w:proofErr w:type="gramStart"/>
            <w:r w:rsidR="007829C5" w:rsidRPr="008A3AFF">
              <w:rPr>
                <w:rFonts w:asciiTheme="minorHAnsi" w:hAnsiTheme="minorHAnsi" w:cstheme="minorHAnsi"/>
                <w:sz w:val="20"/>
                <w:szCs w:val="20"/>
                <w:lang w:val="es-MX" w:eastAsia="en-US"/>
              </w:rPr>
              <w:t>de  Hematología</w:t>
            </w:r>
            <w:proofErr w:type="gramEnd"/>
            <w:r w:rsidR="007829C5" w:rsidRPr="008A3AFF">
              <w:rPr>
                <w:rFonts w:asciiTheme="minorHAnsi" w:hAnsiTheme="minorHAnsi" w:cstheme="minorHAnsi"/>
                <w:sz w:val="20"/>
                <w:szCs w:val="20"/>
                <w:lang w:val="es-MX" w:eastAsia="en-US"/>
              </w:rPr>
              <w:t xml:space="preserve"> </w:t>
            </w:r>
            <w:proofErr w:type="spellStart"/>
            <w:r w:rsidR="007829C5" w:rsidRPr="008A3AFF">
              <w:rPr>
                <w:rFonts w:asciiTheme="minorHAnsi" w:hAnsiTheme="minorHAnsi" w:cstheme="minorHAnsi"/>
                <w:sz w:val="20"/>
                <w:szCs w:val="20"/>
                <w:lang w:val="es-MX" w:eastAsia="en-US"/>
              </w:rPr>
              <w:t>Oncologia</w:t>
            </w:r>
            <w:proofErr w:type="spellEnd"/>
            <w:r w:rsidR="007829C5" w:rsidRPr="008A3AFF">
              <w:rPr>
                <w:rFonts w:asciiTheme="minorHAnsi" w:hAnsiTheme="minorHAnsi" w:cstheme="minorHAnsi"/>
                <w:sz w:val="20"/>
                <w:szCs w:val="20"/>
                <w:lang w:val="es-MX" w:eastAsia="en-US"/>
              </w:rPr>
              <w:t xml:space="preserve"> </w:t>
            </w:r>
          </w:p>
          <w:p w14:paraId="2843A388" w14:textId="6E3AE07A" w:rsidR="007829C5" w:rsidRPr="008A3AFF" w:rsidRDefault="007829C5" w:rsidP="00917C89">
            <w:pPr>
              <w:autoSpaceDE w:val="0"/>
              <w:autoSpaceDN w:val="0"/>
              <w:jc w:val="both"/>
              <w:rPr>
                <w:rFonts w:asciiTheme="minorHAnsi" w:hAnsiTheme="minorHAnsi" w:cstheme="minorHAnsi"/>
                <w:sz w:val="20"/>
                <w:szCs w:val="20"/>
                <w:lang w:val="en-US" w:eastAsia="en-US"/>
              </w:rPr>
            </w:pPr>
            <w:r w:rsidRPr="008A3AFF">
              <w:rPr>
                <w:rFonts w:asciiTheme="minorHAnsi" w:hAnsiTheme="minorHAnsi" w:cstheme="minorHAnsi"/>
                <w:sz w:val="20"/>
                <w:szCs w:val="20"/>
                <w:lang w:val="en-US" w:eastAsia="en-US"/>
              </w:rPr>
              <w:t xml:space="preserve">Title: </w:t>
            </w:r>
            <w:proofErr w:type="spellStart"/>
            <w:r w:rsidRPr="008A3AFF">
              <w:rPr>
                <w:rFonts w:asciiTheme="minorHAnsi" w:hAnsiTheme="minorHAnsi" w:cstheme="minorHAnsi"/>
                <w:sz w:val="20"/>
                <w:szCs w:val="20"/>
                <w:lang w:val="en-US" w:eastAsia="en-US"/>
              </w:rPr>
              <w:t>Investigadora</w:t>
            </w:r>
            <w:proofErr w:type="spellEnd"/>
            <w:r w:rsidRPr="008A3AFF">
              <w:rPr>
                <w:rFonts w:asciiTheme="minorHAnsi" w:hAnsiTheme="minorHAnsi" w:cstheme="minorHAnsi"/>
                <w:sz w:val="20"/>
                <w:szCs w:val="20"/>
                <w:lang w:val="en-US" w:eastAsia="en-US"/>
              </w:rPr>
              <w:t xml:space="preserve"> Principal</w:t>
            </w:r>
          </w:p>
          <w:p w14:paraId="45E55180" w14:textId="77777777" w:rsidR="007829C5" w:rsidRPr="008A3AFF" w:rsidRDefault="007829C5" w:rsidP="00917C89">
            <w:pPr>
              <w:autoSpaceDE w:val="0"/>
              <w:autoSpaceDN w:val="0"/>
              <w:jc w:val="both"/>
              <w:rPr>
                <w:rFonts w:asciiTheme="minorHAnsi" w:hAnsiTheme="minorHAnsi" w:cstheme="minorHAnsi"/>
                <w:sz w:val="20"/>
                <w:szCs w:val="20"/>
                <w:lang w:val="en-US" w:eastAsia="en-US"/>
              </w:rPr>
            </w:pPr>
          </w:p>
          <w:p w14:paraId="09748514" w14:textId="77777777" w:rsidR="007829C5" w:rsidRPr="008A3AFF" w:rsidRDefault="007829C5" w:rsidP="00917C89">
            <w:pPr>
              <w:autoSpaceDE w:val="0"/>
              <w:autoSpaceDN w:val="0"/>
              <w:jc w:val="both"/>
              <w:rPr>
                <w:rFonts w:asciiTheme="minorHAnsi" w:hAnsiTheme="minorHAnsi" w:cstheme="minorHAnsi"/>
                <w:sz w:val="20"/>
                <w:szCs w:val="20"/>
                <w:lang w:val="en-US" w:eastAsia="en-US"/>
              </w:rPr>
            </w:pPr>
            <w:r w:rsidRPr="008A3AFF">
              <w:rPr>
                <w:rFonts w:asciiTheme="minorHAnsi" w:hAnsiTheme="minorHAnsi" w:cstheme="minorHAnsi"/>
                <w:sz w:val="20"/>
                <w:szCs w:val="20"/>
                <w:lang w:val="en-US" w:eastAsia="en-US"/>
              </w:rPr>
              <w:t>Date: _______________________________________</w:t>
            </w:r>
          </w:p>
        </w:tc>
      </w:tr>
    </w:tbl>
    <w:p w14:paraId="399A96F5" w14:textId="26C0F0E3" w:rsidR="007829C5" w:rsidRPr="008A3AFF" w:rsidRDefault="007829C5" w:rsidP="00110696">
      <w:pPr>
        <w:tabs>
          <w:tab w:val="left" w:pos="-720"/>
        </w:tabs>
        <w:suppressAutoHyphens/>
        <w:jc w:val="both"/>
        <w:rPr>
          <w:rFonts w:asciiTheme="minorHAnsi" w:hAnsiTheme="minorHAnsi" w:cstheme="minorHAnsi"/>
          <w:b/>
          <w:bCs/>
          <w:spacing w:val="-3"/>
          <w:sz w:val="20"/>
          <w:szCs w:val="20"/>
          <w:lang w:val="en-US" w:eastAsia="en-US"/>
        </w:rPr>
      </w:pPr>
    </w:p>
    <w:tbl>
      <w:tblPr>
        <w:tblStyle w:val="TableGrid111"/>
        <w:tblpPr w:leftFromText="180" w:rightFromText="180" w:vertAnchor="text" w:horzAnchor="margin" w:tblpY="64"/>
        <w:tblW w:w="9350" w:type="dxa"/>
        <w:tblLook w:val="04A0" w:firstRow="1" w:lastRow="0" w:firstColumn="1" w:lastColumn="0" w:noHBand="0" w:noVBand="1"/>
      </w:tblPr>
      <w:tblGrid>
        <w:gridCol w:w="9350"/>
      </w:tblGrid>
      <w:tr w:rsidR="007829C5" w:rsidRPr="00E544D3" w14:paraId="60631CA4" w14:textId="77777777" w:rsidTr="00917C89">
        <w:tc>
          <w:tcPr>
            <w:tcW w:w="9350" w:type="dxa"/>
          </w:tcPr>
          <w:p w14:paraId="21EEC75E" w14:textId="4DD961B0" w:rsidR="007829C5" w:rsidRPr="008A3AFF" w:rsidRDefault="003C77C9" w:rsidP="00917C89">
            <w:pPr>
              <w:ind w:left="20"/>
              <w:jc w:val="both"/>
              <w:rPr>
                <w:rFonts w:asciiTheme="minorHAnsi" w:hAnsiTheme="minorHAnsi" w:cstheme="minorHAnsi"/>
                <w:b/>
                <w:bCs/>
                <w:sz w:val="20"/>
                <w:szCs w:val="20"/>
                <w:highlight w:val="yellow"/>
                <w:lang w:eastAsia="en-US"/>
              </w:rPr>
            </w:pPr>
            <w:r w:rsidRPr="008A3AFF">
              <w:rPr>
                <w:rFonts w:asciiTheme="minorHAnsi" w:hAnsiTheme="minorHAnsi" w:cstheme="minorHAnsi"/>
                <w:b/>
                <w:bCs/>
                <w:sz w:val="20"/>
                <w:szCs w:val="20"/>
                <w:lang w:eastAsia="en-US"/>
              </w:rPr>
              <w:t>Departamento de Asesoría Jurídica</w:t>
            </w:r>
          </w:p>
        </w:tc>
      </w:tr>
      <w:tr w:rsidR="007829C5" w:rsidRPr="00E544D3" w14:paraId="5FA65930" w14:textId="77777777" w:rsidTr="00917C89">
        <w:tc>
          <w:tcPr>
            <w:tcW w:w="9350" w:type="dxa"/>
          </w:tcPr>
          <w:p w14:paraId="554EAD76" w14:textId="77777777" w:rsidR="007829C5" w:rsidRPr="008A3AFF" w:rsidRDefault="007829C5" w:rsidP="00917C89">
            <w:pPr>
              <w:autoSpaceDE w:val="0"/>
              <w:autoSpaceDN w:val="0"/>
              <w:jc w:val="both"/>
              <w:rPr>
                <w:rFonts w:asciiTheme="minorHAnsi" w:hAnsiTheme="minorHAnsi" w:cstheme="minorHAnsi"/>
                <w:sz w:val="20"/>
                <w:szCs w:val="20"/>
                <w:lang w:eastAsia="en-US"/>
              </w:rPr>
            </w:pPr>
          </w:p>
          <w:p w14:paraId="46615CFC" w14:textId="77777777" w:rsidR="007829C5" w:rsidRPr="008A3AFF" w:rsidRDefault="007829C5" w:rsidP="00917C89">
            <w:pPr>
              <w:autoSpaceDE w:val="0"/>
              <w:autoSpaceDN w:val="0"/>
              <w:jc w:val="both"/>
              <w:rPr>
                <w:rFonts w:asciiTheme="minorHAnsi" w:hAnsiTheme="minorHAnsi" w:cstheme="minorHAnsi"/>
                <w:sz w:val="20"/>
                <w:szCs w:val="20"/>
                <w:lang w:val="es-MX" w:eastAsia="en-US"/>
              </w:rPr>
            </w:pPr>
            <w:proofErr w:type="spellStart"/>
            <w:r w:rsidRPr="008A3AFF">
              <w:rPr>
                <w:rFonts w:asciiTheme="minorHAnsi" w:hAnsiTheme="minorHAnsi" w:cstheme="minorHAnsi"/>
                <w:sz w:val="20"/>
                <w:szCs w:val="20"/>
                <w:lang w:val="es-MX" w:eastAsia="en-US"/>
              </w:rPr>
              <w:t>By</w:t>
            </w:r>
            <w:proofErr w:type="spellEnd"/>
            <w:r w:rsidRPr="008A3AFF">
              <w:rPr>
                <w:rFonts w:asciiTheme="minorHAnsi" w:hAnsiTheme="minorHAnsi" w:cstheme="minorHAnsi"/>
                <w:sz w:val="20"/>
                <w:szCs w:val="20"/>
                <w:lang w:val="es-MX" w:eastAsia="en-US"/>
              </w:rPr>
              <w:t>: ________________________________________</w:t>
            </w:r>
          </w:p>
          <w:p w14:paraId="20391693" w14:textId="77777777" w:rsidR="007829C5" w:rsidRPr="008A3AFF" w:rsidRDefault="007829C5" w:rsidP="00917C89">
            <w:pPr>
              <w:autoSpaceDE w:val="0"/>
              <w:autoSpaceDN w:val="0"/>
              <w:jc w:val="both"/>
              <w:rPr>
                <w:rFonts w:asciiTheme="minorHAnsi" w:hAnsiTheme="minorHAnsi" w:cstheme="minorHAnsi"/>
                <w:sz w:val="20"/>
                <w:szCs w:val="20"/>
                <w:lang w:val="es-MX" w:eastAsia="en-US"/>
              </w:rPr>
            </w:pPr>
          </w:p>
          <w:p w14:paraId="4923D5E0" w14:textId="1C6185C9" w:rsidR="007829C5" w:rsidRPr="008A3AFF" w:rsidRDefault="007829C5" w:rsidP="00917C89">
            <w:pPr>
              <w:autoSpaceDE w:val="0"/>
              <w:autoSpaceDN w:val="0"/>
              <w:jc w:val="both"/>
              <w:rPr>
                <w:rFonts w:asciiTheme="minorHAnsi" w:hAnsiTheme="minorHAnsi" w:cstheme="minorHAnsi"/>
                <w:sz w:val="20"/>
                <w:szCs w:val="20"/>
                <w:lang w:val="es-MX" w:eastAsia="en-US"/>
              </w:rPr>
            </w:pPr>
            <w:proofErr w:type="spellStart"/>
            <w:r w:rsidRPr="008A3AFF">
              <w:rPr>
                <w:rFonts w:asciiTheme="minorHAnsi" w:hAnsiTheme="minorHAnsi" w:cstheme="minorHAnsi"/>
                <w:sz w:val="20"/>
                <w:szCs w:val="20"/>
                <w:lang w:val="es-MX" w:eastAsia="en-US"/>
              </w:rPr>
              <w:t>Name</w:t>
            </w:r>
            <w:proofErr w:type="spellEnd"/>
            <w:r w:rsidRPr="008A3AFF">
              <w:rPr>
                <w:rFonts w:asciiTheme="minorHAnsi" w:hAnsiTheme="minorHAnsi" w:cstheme="minorHAnsi"/>
                <w:sz w:val="20"/>
                <w:szCs w:val="20"/>
                <w:lang w:val="es-MX" w:eastAsia="en-US"/>
              </w:rPr>
              <w:t xml:space="preserve">:  </w:t>
            </w:r>
            <w:r w:rsidRPr="008A3AFF">
              <w:rPr>
                <w:rFonts w:asciiTheme="minorHAnsi" w:hAnsiTheme="minorHAnsi" w:cstheme="minorHAnsi"/>
                <w:sz w:val="20"/>
                <w:szCs w:val="20"/>
                <w:lang w:val="es-MX"/>
              </w:rPr>
              <w:t xml:space="preserve"> </w:t>
            </w:r>
            <w:r w:rsidR="003C77C9" w:rsidRPr="008A3AFF">
              <w:rPr>
                <w:rFonts w:asciiTheme="minorHAnsi" w:hAnsiTheme="minorHAnsi" w:cstheme="minorHAnsi"/>
                <w:sz w:val="20"/>
                <w:szCs w:val="20"/>
                <w:lang w:val="es-MX"/>
              </w:rPr>
              <w:t>Lizet Orea Mercado</w:t>
            </w:r>
          </w:p>
          <w:p w14:paraId="7ED0CF5C" w14:textId="59E11E3E" w:rsidR="007829C5" w:rsidRPr="008A3AFF" w:rsidRDefault="007829C5" w:rsidP="00917C89">
            <w:pPr>
              <w:autoSpaceDE w:val="0"/>
              <w:autoSpaceDN w:val="0"/>
              <w:jc w:val="both"/>
              <w:rPr>
                <w:rFonts w:asciiTheme="minorHAnsi" w:hAnsiTheme="minorHAnsi" w:cstheme="minorHAnsi"/>
                <w:sz w:val="20"/>
                <w:szCs w:val="20"/>
                <w:lang w:val="es-MX" w:eastAsia="en-US"/>
              </w:rPr>
            </w:pPr>
            <w:proofErr w:type="spellStart"/>
            <w:r w:rsidRPr="008A3AFF">
              <w:rPr>
                <w:rFonts w:asciiTheme="minorHAnsi" w:hAnsiTheme="minorHAnsi" w:cstheme="minorHAnsi"/>
                <w:sz w:val="20"/>
                <w:szCs w:val="20"/>
                <w:lang w:val="es-MX" w:eastAsia="en-US"/>
              </w:rPr>
              <w:t>Title</w:t>
            </w:r>
            <w:proofErr w:type="spellEnd"/>
            <w:r w:rsidRPr="008A3AFF">
              <w:rPr>
                <w:rFonts w:asciiTheme="minorHAnsi" w:hAnsiTheme="minorHAnsi" w:cstheme="minorHAnsi"/>
                <w:sz w:val="20"/>
                <w:szCs w:val="20"/>
                <w:lang w:val="es-MX" w:eastAsia="en-US"/>
              </w:rPr>
              <w:t xml:space="preserve">: </w:t>
            </w:r>
            <w:r w:rsidR="003C77C9" w:rsidRPr="008A3AFF">
              <w:rPr>
                <w:rFonts w:asciiTheme="minorHAnsi" w:hAnsiTheme="minorHAnsi" w:cstheme="minorHAnsi"/>
                <w:sz w:val="20"/>
                <w:szCs w:val="20"/>
                <w:u w:val="single"/>
                <w:lang w:val="es-MX" w:eastAsia="en-US"/>
              </w:rPr>
              <w:t>Jefa de Departamento de Asesoría Jurídica</w:t>
            </w:r>
          </w:p>
          <w:p w14:paraId="2BAFE639" w14:textId="77777777" w:rsidR="007829C5" w:rsidRPr="008A3AFF" w:rsidRDefault="007829C5" w:rsidP="00917C89">
            <w:pPr>
              <w:autoSpaceDE w:val="0"/>
              <w:autoSpaceDN w:val="0"/>
              <w:jc w:val="both"/>
              <w:rPr>
                <w:rFonts w:asciiTheme="minorHAnsi" w:hAnsiTheme="minorHAnsi" w:cstheme="minorHAnsi"/>
                <w:sz w:val="20"/>
                <w:szCs w:val="20"/>
                <w:lang w:val="es-MX" w:eastAsia="en-US"/>
              </w:rPr>
            </w:pPr>
          </w:p>
          <w:p w14:paraId="161FDE78" w14:textId="77777777" w:rsidR="007829C5" w:rsidRPr="008A3AFF" w:rsidRDefault="007829C5" w:rsidP="00917C89">
            <w:pPr>
              <w:autoSpaceDE w:val="0"/>
              <w:autoSpaceDN w:val="0"/>
              <w:jc w:val="both"/>
              <w:rPr>
                <w:rFonts w:asciiTheme="minorHAnsi" w:hAnsiTheme="minorHAnsi" w:cstheme="minorHAnsi"/>
                <w:sz w:val="20"/>
                <w:szCs w:val="20"/>
                <w:lang w:val="en-US" w:eastAsia="en-US"/>
              </w:rPr>
            </w:pPr>
            <w:r w:rsidRPr="008A3AFF">
              <w:rPr>
                <w:rFonts w:asciiTheme="minorHAnsi" w:hAnsiTheme="minorHAnsi" w:cstheme="minorHAnsi"/>
                <w:sz w:val="20"/>
                <w:szCs w:val="20"/>
                <w:lang w:val="en-US" w:eastAsia="en-US"/>
              </w:rPr>
              <w:t>Date: _______________________________________</w:t>
            </w:r>
          </w:p>
        </w:tc>
      </w:tr>
    </w:tbl>
    <w:p w14:paraId="006E48E2" w14:textId="77777777" w:rsidR="007829C5" w:rsidRPr="008A3AFF" w:rsidRDefault="007829C5" w:rsidP="00110696">
      <w:pPr>
        <w:tabs>
          <w:tab w:val="left" w:pos="-720"/>
        </w:tabs>
        <w:suppressAutoHyphens/>
        <w:jc w:val="both"/>
        <w:rPr>
          <w:rFonts w:asciiTheme="minorHAnsi" w:hAnsiTheme="minorHAnsi" w:cstheme="minorHAnsi"/>
          <w:b/>
          <w:bCs/>
          <w:spacing w:val="-3"/>
          <w:sz w:val="20"/>
          <w:szCs w:val="20"/>
          <w:lang w:val="en-US" w:eastAsia="en-US"/>
        </w:rPr>
      </w:pPr>
    </w:p>
    <w:p w14:paraId="6AF54777" w14:textId="5EC38AED" w:rsidR="007829C5" w:rsidRPr="00443E6D" w:rsidRDefault="007829C5" w:rsidP="00110696">
      <w:pPr>
        <w:tabs>
          <w:tab w:val="left" w:pos="-720"/>
        </w:tabs>
        <w:suppressAutoHyphens/>
        <w:jc w:val="both"/>
        <w:rPr>
          <w:rFonts w:asciiTheme="minorHAnsi" w:hAnsiTheme="minorHAnsi" w:cstheme="minorHAnsi"/>
          <w:sz w:val="20"/>
          <w:szCs w:val="20"/>
          <w:u w:val="single"/>
          <w:lang w:val="es-MX" w:eastAsia="en-US"/>
        </w:rPr>
      </w:pPr>
    </w:p>
    <w:bookmarkEnd w:id="9"/>
    <w:p w14:paraId="26A7CF2A" w14:textId="3E368471" w:rsidR="008C2AA7" w:rsidRPr="00443E6D" w:rsidRDefault="008C2AA7" w:rsidP="00443E6D">
      <w:pPr>
        <w:ind w:right="-518"/>
        <w:jc w:val="both"/>
        <w:rPr>
          <w:rFonts w:asciiTheme="minorHAnsi" w:hAnsiTheme="minorHAnsi" w:cstheme="minorHAnsi"/>
          <w:sz w:val="14"/>
          <w:szCs w:val="20"/>
          <w:lang w:val="es-MX" w:eastAsia="en-US"/>
        </w:rPr>
      </w:pPr>
      <w:r w:rsidRPr="00443E6D">
        <w:rPr>
          <w:rFonts w:asciiTheme="minorHAnsi" w:hAnsiTheme="minorHAnsi" w:cstheme="minorHAnsi"/>
          <w:sz w:val="14"/>
          <w:szCs w:val="20"/>
          <w:lang w:val="es-MX" w:eastAsia="en-US"/>
        </w:rPr>
        <w:t xml:space="preserve">LAS FIRMAS QUE ANTECEDEN AL PRESENTE DOCUMENTO CORRESPONDEN AL CONVENIO DE CONCERTACIÓN PARA LLEVAR A CABO UN PROYECTO, O PROTOCOLO DE INVESTIGACIÓN CIENTÍFICA EN EL CAMPO DE LA SALUD QUE CELEBRAN, POR UNA PARTE, </w:t>
      </w:r>
      <w:r w:rsidRPr="00443E6D">
        <w:rPr>
          <w:rFonts w:asciiTheme="minorHAnsi" w:hAnsiTheme="minorHAnsi" w:cstheme="minorHAnsi"/>
          <w:b/>
          <w:sz w:val="16"/>
          <w:szCs w:val="22"/>
          <w:lang w:val="en-US" w:eastAsia="en-US"/>
        </w:rPr>
        <w:t>JANSSEN CILAG S.A. DE C.V</w:t>
      </w:r>
      <w:r w:rsidRPr="00443E6D">
        <w:rPr>
          <w:rFonts w:asciiTheme="minorHAnsi" w:hAnsiTheme="minorHAnsi" w:cstheme="minorHAnsi"/>
          <w:sz w:val="16"/>
          <w:szCs w:val="22"/>
          <w:lang w:val="en-US" w:eastAsia="en-US"/>
        </w:rPr>
        <w:t xml:space="preserve">. </w:t>
      </w:r>
      <w:r w:rsidRPr="00443E6D">
        <w:rPr>
          <w:rFonts w:asciiTheme="minorHAnsi" w:hAnsiTheme="minorHAnsi" w:cstheme="minorHAnsi"/>
          <w:sz w:val="14"/>
          <w:szCs w:val="20"/>
          <w:lang w:val="es-MX" w:eastAsia="en-US"/>
        </w:rPr>
        <w:t>Y POR LA OTRA EL INSTITUTO NACIONAL DE CIENCIAS MÉDICAS Y NUTRICIÓN SALVADOR ZUBIRÁN.</w:t>
      </w:r>
      <w:r>
        <w:rPr>
          <w:rFonts w:asciiTheme="minorHAnsi" w:hAnsiTheme="minorHAnsi" w:cstheme="minorHAnsi"/>
          <w:sz w:val="14"/>
          <w:szCs w:val="20"/>
          <w:lang w:val="es-MX" w:eastAsia="en-US"/>
        </w:rPr>
        <w:t xml:space="preserve">  </w:t>
      </w:r>
    </w:p>
    <w:p w14:paraId="0DD5554C" w14:textId="4C360CD7" w:rsidR="00901181" w:rsidRPr="008A3AFF" w:rsidRDefault="00901181" w:rsidP="00110696">
      <w:pPr>
        <w:jc w:val="both"/>
        <w:rPr>
          <w:rFonts w:asciiTheme="minorHAnsi" w:hAnsiTheme="minorHAnsi" w:cstheme="minorHAnsi"/>
          <w:sz w:val="20"/>
          <w:szCs w:val="20"/>
          <w:lang w:val="en-CA"/>
        </w:rPr>
      </w:pPr>
    </w:p>
    <w:sectPr w:rsidR="00901181" w:rsidRPr="008A3AFF" w:rsidSect="00886579">
      <w:headerReference w:type="default" r:id="rId13"/>
      <w:footerReference w:type="default" r:id="rId14"/>
      <w:pgSz w:w="12240" w:h="15840"/>
      <w:pgMar w:top="1417" w:right="1701" w:bottom="1417" w:left="1701"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7CC5" w16cex:dateUtc="2022-05-18T19:10:00Z"/>
  <w16cex:commentExtensible w16cex:durableId="262F76D8" w16cex:dateUtc="2022-05-18T18:44:00Z"/>
  <w16cex:commentExtensible w16cex:durableId="262F7815" w16cex:dateUtc="2022-05-18T18:50:00Z"/>
  <w16cex:commentExtensible w16cex:durableId="262F7A66" w16cex:dateUtc="2022-05-18T19:00:00Z"/>
  <w16cex:commentExtensible w16cex:durableId="262F7A98" w16cex:dateUtc="2022-05-18T19:00:00Z"/>
  <w16cex:commentExtensible w16cex:durableId="262F7B1D" w16cex:dateUtc="2022-05-18T19:03:00Z"/>
  <w16cex:commentExtensible w16cex:durableId="262F7B46" w16cex:dateUtc="2022-05-18T19:03:00Z"/>
  <w16cex:commentExtensible w16cex:durableId="262FBE1E" w16cex:dateUtc="2022-05-18T23:49:00Z"/>
  <w16cex:commentExtensible w16cex:durableId="2644689D" w16cex:dateUtc="2022-06-03T16:01:00Z"/>
  <w16cex:commentExtensible w16cex:durableId="264468E9" w16cex:dateUtc="2022-06-03T16:03:00Z"/>
  <w16cex:commentExtensible w16cex:durableId="262F7BE7" w16cex:dateUtc="2022-05-18T19: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79549" w14:textId="77777777" w:rsidR="002E7C10" w:rsidRDefault="002E7C10">
      <w:r>
        <w:separator/>
      </w:r>
    </w:p>
  </w:endnote>
  <w:endnote w:type="continuationSeparator" w:id="0">
    <w:p w14:paraId="2FA31A5B" w14:textId="77777777" w:rsidR="002E7C10" w:rsidRDefault="002E7C10">
      <w:r>
        <w:continuationSeparator/>
      </w:r>
    </w:p>
  </w:endnote>
  <w:endnote w:type="continuationNotice" w:id="1">
    <w:p w14:paraId="17FF302C" w14:textId="77777777" w:rsidR="002E7C10" w:rsidRDefault="002E7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68A72" w14:textId="5744CF3E" w:rsidR="004C4D3C" w:rsidRPr="00546F24" w:rsidRDefault="00546F24">
    <w:pPr>
      <w:pStyle w:val="Piedepgina"/>
      <w:rPr>
        <w:rFonts w:ascii="Calibri" w:hAnsi="Calibri"/>
        <w:sz w:val="16"/>
        <w:lang w:val="en-US"/>
      </w:rPr>
    </w:pPr>
    <w:r w:rsidRPr="00546F24">
      <w:rPr>
        <w:rFonts w:ascii="Calibri" w:hAnsi="Calibri"/>
        <w:sz w:val="16"/>
        <w:lang w:val="en-US"/>
      </w:rPr>
      <w:t xml:space="preserve">Study-Specific CDA </w:t>
    </w:r>
    <w:r w:rsidR="00F30B98">
      <w:rPr>
        <w:rFonts w:ascii="Calibri" w:hAnsi="Calibri"/>
        <w:sz w:val="16"/>
        <w:lang w:val="en-US"/>
      </w:rPr>
      <w:t>-</w:t>
    </w:r>
    <w:r w:rsidR="00554288">
      <w:rPr>
        <w:rFonts w:ascii="Calibri" w:hAnsi="Calibri"/>
        <w:sz w:val="16"/>
        <w:lang w:val="en-US"/>
      </w:rPr>
      <w:t xml:space="preserve"> LATAM </w:t>
    </w:r>
    <w:r w:rsidR="000D14B2">
      <w:rPr>
        <w:rFonts w:ascii="Calibri" w:hAnsi="Calibri"/>
        <w:sz w:val="16"/>
        <w:lang w:val="en-US"/>
      </w:rPr>
      <w:t xml:space="preserve">Institution - </w:t>
    </w:r>
    <w:r w:rsidRPr="00546F24">
      <w:rPr>
        <w:rFonts w:ascii="Calibri" w:hAnsi="Calibri"/>
        <w:sz w:val="16"/>
        <w:lang w:val="en-US"/>
      </w:rPr>
      <w:t>PI</w:t>
    </w:r>
    <w:r w:rsidR="00F30B98">
      <w:rPr>
        <w:rFonts w:ascii="Calibri" w:hAnsi="Calibri"/>
        <w:sz w:val="16"/>
        <w:lang w:val="en-US"/>
      </w:rPr>
      <w:t xml:space="preserve"> version </w:t>
    </w:r>
    <w:r w:rsidRPr="00546F24">
      <w:rPr>
        <w:rFonts w:ascii="Calibri" w:hAnsi="Calibri"/>
        <w:sz w:val="16"/>
        <w:lang w:val="en-US"/>
      </w:rPr>
      <w:t>S</w:t>
    </w:r>
    <w:r>
      <w:rPr>
        <w:rFonts w:ascii="Calibri" w:hAnsi="Calibri"/>
        <w:sz w:val="16"/>
        <w:lang w:val="en-US"/>
      </w:rPr>
      <w:t>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3CF61" w14:textId="77777777" w:rsidR="002E7C10" w:rsidRDefault="002E7C10">
      <w:r>
        <w:separator/>
      </w:r>
    </w:p>
  </w:footnote>
  <w:footnote w:type="continuationSeparator" w:id="0">
    <w:p w14:paraId="1072438F" w14:textId="77777777" w:rsidR="002E7C10" w:rsidRDefault="002E7C10">
      <w:r>
        <w:continuationSeparator/>
      </w:r>
    </w:p>
  </w:footnote>
  <w:footnote w:type="continuationNotice" w:id="1">
    <w:p w14:paraId="4CAA5BD5" w14:textId="77777777" w:rsidR="002E7C10" w:rsidRDefault="002E7C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773584"/>
      <w:docPartObj>
        <w:docPartGallery w:val="Page Numbers (Top of Page)"/>
        <w:docPartUnique/>
      </w:docPartObj>
    </w:sdtPr>
    <w:sdtEndPr/>
    <w:sdtContent>
      <w:p w14:paraId="597F33D1" w14:textId="78C9AAB9" w:rsidR="004C4D3C" w:rsidRPr="00443E6D" w:rsidRDefault="004C4D3C">
        <w:pPr>
          <w:pStyle w:val="Encabezado"/>
          <w:jc w:val="right"/>
          <w:rPr>
            <w:lang w:val="en-US"/>
          </w:rPr>
        </w:pPr>
        <w:r w:rsidRPr="00546F24">
          <w:rPr>
            <w:rFonts w:ascii="Calibri" w:hAnsi="Calibri" w:cs="Calibri"/>
            <w:b/>
            <w:bCs/>
            <w:sz w:val="16"/>
            <w:szCs w:val="16"/>
          </w:rPr>
          <w:fldChar w:fldCharType="begin"/>
        </w:r>
        <w:r w:rsidRPr="008A3AFF">
          <w:rPr>
            <w:rFonts w:ascii="Calibri" w:hAnsi="Calibri" w:cs="Calibri"/>
            <w:b/>
            <w:bCs/>
            <w:sz w:val="16"/>
            <w:szCs w:val="16"/>
            <w:lang w:val="en-US"/>
          </w:rPr>
          <w:instrText xml:space="preserve"> PAGE </w:instrText>
        </w:r>
        <w:r w:rsidRPr="00546F24">
          <w:rPr>
            <w:rFonts w:ascii="Calibri" w:hAnsi="Calibri" w:cs="Calibri"/>
            <w:b/>
            <w:bCs/>
            <w:sz w:val="16"/>
            <w:szCs w:val="16"/>
          </w:rPr>
          <w:fldChar w:fldCharType="separate"/>
        </w:r>
        <w:r w:rsidRPr="008A3AFF">
          <w:rPr>
            <w:rFonts w:ascii="Calibri" w:hAnsi="Calibri" w:cs="Calibri"/>
            <w:b/>
            <w:bCs/>
            <w:noProof/>
            <w:sz w:val="16"/>
            <w:szCs w:val="16"/>
            <w:lang w:val="en-US"/>
          </w:rPr>
          <w:t>2</w:t>
        </w:r>
        <w:r w:rsidRPr="00546F24">
          <w:rPr>
            <w:rFonts w:ascii="Calibri" w:hAnsi="Calibri" w:cs="Calibri"/>
            <w:b/>
            <w:bCs/>
            <w:sz w:val="16"/>
            <w:szCs w:val="16"/>
          </w:rPr>
          <w:fldChar w:fldCharType="end"/>
        </w:r>
        <w:r w:rsidRPr="008A3AFF">
          <w:rPr>
            <w:rFonts w:ascii="Calibri" w:hAnsi="Calibri" w:cs="Calibri"/>
            <w:sz w:val="16"/>
            <w:szCs w:val="16"/>
            <w:lang w:val="en-US"/>
          </w:rPr>
          <w:t xml:space="preserve"> of </w:t>
        </w:r>
        <w:r w:rsidRPr="00546F24">
          <w:rPr>
            <w:rFonts w:ascii="Calibri" w:hAnsi="Calibri" w:cs="Calibri"/>
            <w:b/>
            <w:bCs/>
            <w:sz w:val="16"/>
            <w:szCs w:val="16"/>
          </w:rPr>
          <w:fldChar w:fldCharType="begin"/>
        </w:r>
        <w:r w:rsidRPr="008A3AFF">
          <w:rPr>
            <w:rFonts w:ascii="Calibri" w:hAnsi="Calibri" w:cs="Calibri"/>
            <w:b/>
            <w:bCs/>
            <w:sz w:val="16"/>
            <w:szCs w:val="16"/>
            <w:lang w:val="en-US"/>
          </w:rPr>
          <w:instrText xml:space="preserve"> NUMPAGES  </w:instrText>
        </w:r>
        <w:r w:rsidRPr="00546F24">
          <w:rPr>
            <w:rFonts w:ascii="Calibri" w:hAnsi="Calibri" w:cs="Calibri"/>
            <w:b/>
            <w:bCs/>
            <w:sz w:val="16"/>
            <w:szCs w:val="16"/>
          </w:rPr>
          <w:fldChar w:fldCharType="separate"/>
        </w:r>
        <w:r w:rsidRPr="00443E6D">
          <w:rPr>
            <w:rFonts w:ascii="Calibri" w:hAnsi="Calibri" w:cs="Calibri"/>
            <w:b/>
            <w:bCs/>
            <w:noProof/>
            <w:sz w:val="16"/>
            <w:szCs w:val="16"/>
            <w:lang w:val="en-US"/>
          </w:rPr>
          <w:t>2</w:t>
        </w:r>
        <w:r w:rsidRPr="00546F24">
          <w:rPr>
            <w:rFonts w:ascii="Calibri" w:hAnsi="Calibri" w:cs="Calibri"/>
            <w:b/>
            <w:bCs/>
            <w:sz w:val="16"/>
            <w:szCs w:val="16"/>
          </w:rPr>
          <w:fldChar w:fldCharType="end"/>
        </w:r>
      </w:p>
    </w:sdtContent>
  </w:sdt>
  <w:p w14:paraId="6BA76CF2" w14:textId="110B75EE" w:rsidR="003C77C9" w:rsidRPr="00443E6D" w:rsidRDefault="003C77C9">
    <w:pPr>
      <w:pStyle w:val="Encabezado"/>
      <w:jc w:val="right"/>
      <w:rPr>
        <w:lang w:val="en-US"/>
      </w:rPr>
    </w:pPr>
  </w:p>
  <w:p w14:paraId="7FB7E23B" w14:textId="5772C724" w:rsidR="003C77C9" w:rsidRPr="00443E6D" w:rsidRDefault="003C77C9">
    <w:pPr>
      <w:pStyle w:val="Encabezado"/>
      <w:jc w:val="right"/>
      <w:rPr>
        <w:b/>
        <w:sz w:val="18"/>
        <w:lang w:val="en-US"/>
      </w:rPr>
    </w:pPr>
    <w:r w:rsidRPr="00443E6D">
      <w:rPr>
        <w:b/>
        <w:sz w:val="18"/>
        <w:lang w:val="en-US"/>
      </w:rPr>
      <w:t>INCMN/</w:t>
    </w:r>
    <w:r w:rsidR="00654F13">
      <w:rPr>
        <w:b/>
        <w:sz w:val="18"/>
        <w:lang w:val="en-US"/>
      </w:rPr>
      <w:t>317</w:t>
    </w:r>
    <w:r w:rsidRPr="00443E6D">
      <w:rPr>
        <w:b/>
        <w:sz w:val="18"/>
        <w:lang w:val="en-US"/>
      </w:rPr>
      <w:t>/</w:t>
    </w:r>
    <w:r w:rsidR="00654F13">
      <w:rPr>
        <w:b/>
        <w:sz w:val="18"/>
        <w:lang w:val="en-US"/>
      </w:rPr>
      <w:t>11</w:t>
    </w:r>
    <w:r w:rsidRPr="00443E6D">
      <w:rPr>
        <w:b/>
        <w:sz w:val="18"/>
        <w:lang w:val="en-US"/>
      </w:rPr>
      <w:t>/OT/</w:t>
    </w:r>
    <w:r w:rsidR="00654F13">
      <w:rPr>
        <w:b/>
        <w:sz w:val="18"/>
        <w:lang w:val="en-US"/>
      </w:rPr>
      <w:t>051/</w:t>
    </w:r>
    <w:r w:rsidRPr="00443E6D">
      <w:rPr>
        <w:b/>
        <w:sz w:val="18"/>
        <w:lang w:val="en-US"/>
      </w:rPr>
      <w:t>2022</w:t>
    </w:r>
  </w:p>
  <w:p w14:paraId="031BC78C" w14:textId="77777777" w:rsidR="004C4D3C" w:rsidRPr="00E544D3" w:rsidRDefault="004C4D3C" w:rsidP="008C6417">
    <w:pPr>
      <w:pStyle w:val="Encabezado"/>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109E7"/>
    <w:multiLevelType w:val="hybridMultilevel"/>
    <w:tmpl w:val="EE0E190E"/>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tBookmark" w:val="00001"/>
  </w:docVars>
  <w:rsids>
    <w:rsidRoot w:val="00DB7F5E"/>
    <w:rsid w:val="000034D0"/>
    <w:rsid w:val="00003C25"/>
    <w:rsid w:val="000129DD"/>
    <w:rsid w:val="00017537"/>
    <w:rsid w:val="000202BE"/>
    <w:rsid w:val="00020A2F"/>
    <w:rsid w:val="000220CF"/>
    <w:rsid w:val="000263AA"/>
    <w:rsid w:val="00027058"/>
    <w:rsid w:val="000308F5"/>
    <w:rsid w:val="00033CF8"/>
    <w:rsid w:val="000340EA"/>
    <w:rsid w:val="000341F6"/>
    <w:rsid w:val="0003482C"/>
    <w:rsid w:val="000364EC"/>
    <w:rsid w:val="0004032C"/>
    <w:rsid w:val="0004203E"/>
    <w:rsid w:val="00043D9F"/>
    <w:rsid w:val="00044835"/>
    <w:rsid w:val="00046825"/>
    <w:rsid w:val="000530CB"/>
    <w:rsid w:val="00054C74"/>
    <w:rsid w:val="0005526C"/>
    <w:rsid w:val="00055953"/>
    <w:rsid w:val="00060C70"/>
    <w:rsid w:val="000675E9"/>
    <w:rsid w:val="00073A5E"/>
    <w:rsid w:val="00075FAB"/>
    <w:rsid w:val="00082E24"/>
    <w:rsid w:val="00083057"/>
    <w:rsid w:val="00083673"/>
    <w:rsid w:val="00083DC4"/>
    <w:rsid w:val="000903E7"/>
    <w:rsid w:val="00090959"/>
    <w:rsid w:val="0009256D"/>
    <w:rsid w:val="00093D08"/>
    <w:rsid w:val="000942DE"/>
    <w:rsid w:val="00094D9F"/>
    <w:rsid w:val="00095EE2"/>
    <w:rsid w:val="000960CB"/>
    <w:rsid w:val="00097B20"/>
    <w:rsid w:val="000A284B"/>
    <w:rsid w:val="000A2CD9"/>
    <w:rsid w:val="000A3936"/>
    <w:rsid w:val="000B34B2"/>
    <w:rsid w:val="000B5886"/>
    <w:rsid w:val="000C1364"/>
    <w:rsid w:val="000C1F7E"/>
    <w:rsid w:val="000C53C1"/>
    <w:rsid w:val="000C73D4"/>
    <w:rsid w:val="000D14B2"/>
    <w:rsid w:val="000D35E2"/>
    <w:rsid w:val="000D4EC4"/>
    <w:rsid w:val="000E0EE8"/>
    <w:rsid w:val="000E175C"/>
    <w:rsid w:val="000E30D1"/>
    <w:rsid w:val="000E7251"/>
    <w:rsid w:val="000F0937"/>
    <w:rsid w:val="000F3AC1"/>
    <w:rsid w:val="000F407C"/>
    <w:rsid w:val="000F56B7"/>
    <w:rsid w:val="000F5A4D"/>
    <w:rsid w:val="000F6FD5"/>
    <w:rsid w:val="000F77D3"/>
    <w:rsid w:val="001005FE"/>
    <w:rsid w:val="001006CA"/>
    <w:rsid w:val="00110696"/>
    <w:rsid w:val="0011425A"/>
    <w:rsid w:val="00114A29"/>
    <w:rsid w:val="001209EE"/>
    <w:rsid w:val="00121F6A"/>
    <w:rsid w:val="00122DBF"/>
    <w:rsid w:val="00124111"/>
    <w:rsid w:val="00124791"/>
    <w:rsid w:val="00125351"/>
    <w:rsid w:val="00127B67"/>
    <w:rsid w:val="00132106"/>
    <w:rsid w:val="001373C2"/>
    <w:rsid w:val="001375FB"/>
    <w:rsid w:val="00140C48"/>
    <w:rsid w:val="00141302"/>
    <w:rsid w:val="0014486A"/>
    <w:rsid w:val="00145406"/>
    <w:rsid w:val="00145766"/>
    <w:rsid w:val="001460F9"/>
    <w:rsid w:val="0014766F"/>
    <w:rsid w:val="00150374"/>
    <w:rsid w:val="00150E99"/>
    <w:rsid w:val="001514FA"/>
    <w:rsid w:val="00153E29"/>
    <w:rsid w:val="00162499"/>
    <w:rsid w:val="0016335E"/>
    <w:rsid w:val="0016444B"/>
    <w:rsid w:val="00167938"/>
    <w:rsid w:val="001725D4"/>
    <w:rsid w:val="00172AA1"/>
    <w:rsid w:val="00174373"/>
    <w:rsid w:val="00176FC1"/>
    <w:rsid w:val="00180897"/>
    <w:rsid w:val="00180904"/>
    <w:rsid w:val="0018098A"/>
    <w:rsid w:val="00180AA9"/>
    <w:rsid w:val="0018226D"/>
    <w:rsid w:val="0018300A"/>
    <w:rsid w:val="00186CC5"/>
    <w:rsid w:val="001872FB"/>
    <w:rsid w:val="0019023D"/>
    <w:rsid w:val="00192007"/>
    <w:rsid w:val="0019581C"/>
    <w:rsid w:val="001A267D"/>
    <w:rsid w:val="001A3C72"/>
    <w:rsid w:val="001A6081"/>
    <w:rsid w:val="001B0600"/>
    <w:rsid w:val="001B0EEA"/>
    <w:rsid w:val="001B61B2"/>
    <w:rsid w:val="001C0BF3"/>
    <w:rsid w:val="001C0CC9"/>
    <w:rsid w:val="001C1493"/>
    <w:rsid w:val="001C4F8F"/>
    <w:rsid w:val="001C5363"/>
    <w:rsid w:val="001C67B3"/>
    <w:rsid w:val="001D1C6E"/>
    <w:rsid w:val="001D5B9B"/>
    <w:rsid w:val="001D5F4C"/>
    <w:rsid w:val="001D70C3"/>
    <w:rsid w:val="001E00B5"/>
    <w:rsid w:val="001E13CB"/>
    <w:rsid w:val="001E2F58"/>
    <w:rsid w:val="001E46D7"/>
    <w:rsid w:val="001E57C1"/>
    <w:rsid w:val="001E6F2A"/>
    <w:rsid w:val="001F0BC3"/>
    <w:rsid w:val="001F267D"/>
    <w:rsid w:val="001F5C32"/>
    <w:rsid w:val="001F6594"/>
    <w:rsid w:val="001F692A"/>
    <w:rsid w:val="001F6980"/>
    <w:rsid w:val="0020114C"/>
    <w:rsid w:val="00203499"/>
    <w:rsid w:val="00204341"/>
    <w:rsid w:val="00204501"/>
    <w:rsid w:val="00204E35"/>
    <w:rsid w:val="00207173"/>
    <w:rsid w:val="00207226"/>
    <w:rsid w:val="002074F2"/>
    <w:rsid w:val="00210B13"/>
    <w:rsid w:val="00210E2B"/>
    <w:rsid w:val="00212A28"/>
    <w:rsid w:val="00222434"/>
    <w:rsid w:val="002236B7"/>
    <w:rsid w:val="00223BB4"/>
    <w:rsid w:val="00224406"/>
    <w:rsid w:val="0022532B"/>
    <w:rsid w:val="002277D2"/>
    <w:rsid w:val="00231CDF"/>
    <w:rsid w:val="00233072"/>
    <w:rsid w:val="00234203"/>
    <w:rsid w:val="00234345"/>
    <w:rsid w:val="00236836"/>
    <w:rsid w:val="00243386"/>
    <w:rsid w:val="0024422A"/>
    <w:rsid w:val="00244318"/>
    <w:rsid w:val="00244C2D"/>
    <w:rsid w:val="00246731"/>
    <w:rsid w:val="00250387"/>
    <w:rsid w:val="0025471C"/>
    <w:rsid w:val="0025502D"/>
    <w:rsid w:val="00255FFE"/>
    <w:rsid w:val="002604BD"/>
    <w:rsid w:val="0026052C"/>
    <w:rsid w:val="00261D0B"/>
    <w:rsid w:val="0026200B"/>
    <w:rsid w:val="002662FF"/>
    <w:rsid w:val="002742E7"/>
    <w:rsid w:val="00275217"/>
    <w:rsid w:val="00275C61"/>
    <w:rsid w:val="00275C6D"/>
    <w:rsid w:val="00277E6C"/>
    <w:rsid w:val="00280D08"/>
    <w:rsid w:val="00280E53"/>
    <w:rsid w:val="00280F58"/>
    <w:rsid w:val="00281F52"/>
    <w:rsid w:val="00282852"/>
    <w:rsid w:val="00283A9F"/>
    <w:rsid w:val="00284621"/>
    <w:rsid w:val="00285156"/>
    <w:rsid w:val="002851AA"/>
    <w:rsid w:val="002851AD"/>
    <w:rsid w:val="002865CF"/>
    <w:rsid w:val="0028660F"/>
    <w:rsid w:val="00290DC4"/>
    <w:rsid w:val="00291B54"/>
    <w:rsid w:val="00292187"/>
    <w:rsid w:val="00293E49"/>
    <w:rsid w:val="00295D6E"/>
    <w:rsid w:val="002A150B"/>
    <w:rsid w:val="002A65B7"/>
    <w:rsid w:val="002A776A"/>
    <w:rsid w:val="002B28FE"/>
    <w:rsid w:val="002B490B"/>
    <w:rsid w:val="002B558E"/>
    <w:rsid w:val="002B5A0B"/>
    <w:rsid w:val="002C190F"/>
    <w:rsid w:val="002C5419"/>
    <w:rsid w:val="002D0272"/>
    <w:rsid w:val="002D4360"/>
    <w:rsid w:val="002D7111"/>
    <w:rsid w:val="002E0DA1"/>
    <w:rsid w:val="002E0E1B"/>
    <w:rsid w:val="002E28B6"/>
    <w:rsid w:val="002E3116"/>
    <w:rsid w:val="002E51E5"/>
    <w:rsid w:val="002E7C10"/>
    <w:rsid w:val="002F01BA"/>
    <w:rsid w:val="002F06EA"/>
    <w:rsid w:val="002F0853"/>
    <w:rsid w:val="002F3AAE"/>
    <w:rsid w:val="002F42CE"/>
    <w:rsid w:val="002F5440"/>
    <w:rsid w:val="00301501"/>
    <w:rsid w:val="003056AF"/>
    <w:rsid w:val="003109FC"/>
    <w:rsid w:val="003111F3"/>
    <w:rsid w:val="003146E9"/>
    <w:rsid w:val="00314BFB"/>
    <w:rsid w:val="00317449"/>
    <w:rsid w:val="0031773D"/>
    <w:rsid w:val="0032266C"/>
    <w:rsid w:val="003241A0"/>
    <w:rsid w:val="00333244"/>
    <w:rsid w:val="00333A1E"/>
    <w:rsid w:val="00335D3F"/>
    <w:rsid w:val="00340969"/>
    <w:rsid w:val="00341E29"/>
    <w:rsid w:val="00342ABF"/>
    <w:rsid w:val="00345984"/>
    <w:rsid w:val="003469D1"/>
    <w:rsid w:val="00346F0D"/>
    <w:rsid w:val="00347B60"/>
    <w:rsid w:val="00347CF9"/>
    <w:rsid w:val="00353239"/>
    <w:rsid w:val="00356742"/>
    <w:rsid w:val="00360F19"/>
    <w:rsid w:val="00362A6B"/>
    <w:rsid w:val="003631DA"/>
    <w:rsid w:val="00367C66"/>
    <w:rsid w:val="0037256B"/>
    <w:rsid w:val="00374369"/>
    <w:rsid w:val="00375E6C"/>
    <w:rsid w:val="00376FE5"/>
    <w:rsid w:val="003806C2"/>
    <w:rsid w:val="00381124"/>
    <w:rsid w:val="00382A6E"/>
    <w:rsid w:val="00383FEB"/>
    <w:rsid w:val="003871DE"/>
    <w:rsid w:val="00387B78"/>
    <w:rsid w:val="003905F5"/>
    <w:rsid w:val="00391448"/>
    <w:rsid w:val="00391B00"/>
    <w:rsid w:val="003950C1"/>
    <w:rsid w:val="00395971"/>
    <w:rsid w:val="003972E5"/>
    <w:rsid w:val="003976A8"/>
    <w:rsid w:val="003A02E9"/>
    <w:rsid w:val="003A2DA8"/>
    <w:rsid w:val="003A3C3C"/>
    <w:rsid w:val="003A53E9"/>
    <w:rsid w:val="003A6505"/>
    <w:rsid w:val="003B0C0B"/>
    <w:rsid w:val="003B29FF"/>
    <w:rsid w:val="003B2E1C"/>
    <w:rsid w:val="003B2F2E"/>
    <w:rsid w:val="003B481E"/>
    <w:rsid w:val="003B5E55"/>
    <w:rsid w:val="003C118A"/>
    <w:rsid w:val="003C23B6"/>
    <w:rsid w:val="003C28E9"/>
    <w:rsid w:val="003C3388"/>
    <w:rsid w:val="003C71DA"/>
    <w:rsid w:val="003C77C9"/>
    <w:rsid w:val="003D075F"/>
    <w:rsid w:val="003D1DB8"/>
    <w:rsid w:val="003E0F6C"/>
    <w:rsid w:val="003E1250"/>
    <w:rsid w:val="003E28DB"/>
    <w:rsid w:val="003E2A6C"/>
    <w:rsid w:val="003E5FDB"/>
    <w:rsid w:val="003E6BC4"/>
    <w:rsid w:val="003F0C34"/>
    <w:rsid w:val="003F66D7"/>
    <w:rsid w:val="003F6E67"/>
    <w:rsid w:val="003F7E60"/>
    <w:rsid w:val="00401B37"/>
    <w:rsid w:val="00404310"/>
    <w:rsid w:val="0041218C"/>
    <w:rsid w:val="0041575C"/>
    <w:rsid w:val="00416C71"/>
    <w:rsid w:val="00421147"/>
    <w:rsid w:val="00423F52"/>
    <w:rsid w:val="0042416E"/>
    <w:rsid w:val="004256F1"/>
    <w:rsid w:val="00425AF3"/>
    <w:rsid w:val="0042604B"/>
    <w:rsid w:val="004261DC"/>
    <w:rsid w:val="00426DB2"/>
    <w:rsid w:val="00427A78"/>
    <w:rsid w:val="00431C65"/>
    <w:rsid w:val="00432C49"/>
    <w:rsid w:val="00434DD5"/>
    <w:rsid w:val="004370ED"/>
    <w:rsid w:val="00443E1A"/>
    <w:rsid w:val="00443E6D"/>
    <w:rsid w:val="00444380"/>
    <w:rsid w:val="00444CD7"/>
    <w:rsid w:val="004478AB"/>
    <w:rsid w:val="0044795B"/>
    <w:rsid w:val="0045314B"/>
    <w:rsid w:val="00453E54"/>
    <w:rsid w:val="00453E98"/>
    <w:rsid w:val="00454575"/>
    <w:rsid w:val="00454D98"/>
    <w:rsid w:val="00455408"/>
    <w:rsid w:val="004554AF"/>
    <w:rsid w:val="0046186F"/>
    <w:rsid w:val="004618A0"/>
    <w:rsid w:val="00462A6E"/>
    <w:rsid w:val="00463792"/>
    <w:rsid w:val="00464828"/>
    <w:rsid w:val="00464997"/>
    <w:rsid w:val="00466A67"/>
    <w:rsid w:val="00467AB4"/>
    <w:rsid w:val="00467FC6"/>
    <w:rsid w:val="00472611"/>
    <w:rsid w:val="004727DD"/>
    <w:rsid w:val="0047310B"/>
    <w:rsid w:val="00473B99"/>
    <w:rsid w:val="004748D1"/>
    <w:rsid w:val="004769A9"/>
    <w:rsid w:val="00480379"/>
    <w:rsid w:val="004806C5"/>
    <w:rsid w:val="00480DE8"/>
    <w:rsid w:val="00482116"/>
    <w:rsid w:val="004875D5"/>
    <w:rsid w:val="00487804"/>
    <w:rsid w:val="00492352"/>
    <w:rsid w:val="004945E4"/>
    <w:rsid w:val="004A1E41"/>
    <w:rsid w:val="004A3260"/>
    <w:rsid w:val="004A49B4"/>
    <w:rsid w:val="004A4A5F"/>
    <w:rsid w:val="004A6895"/>
    <w:rsid w:val="004A6E60"/>
    <w:rsid w:val="004B11BC"/>
    <w:rsid w:val="004B1A13"/>
    <w:rsid w:val="004B32E3"/>
    <w:rsid w:val="004B4133"/>
    <w:rsid w:val="004B46AD"/>
    <w:rsid w:val="004B6B2C"/>
    <w:rsid w:val="004C314F"/>
    <w:rsid w:val="004C426E"/>
    <w:rsid w:val="004C4D3C"/>
    <w:rsid w:val="004D43D6"/>
    <w:rsid w:val="004D78F7"/>
    <w:rsid w:val="004D79A0"/>
    <w:rsid w:val="004E2602"/>
    <w:rsid w:val="004E49A1"/>
    <w:rsid w:val="004E4EB3"/>
    <w:rsid w:val="004E6011"/>
    <w:rsid w:val="004E6ACC"/>
    <w:rsid w:val="004F0A40"/>
    <w:rsid w:val="004F3BD1"/>
    <w:rsid w:val="004F5343"/>
    <w:rsid w:val="004F5976"/>
    <w:rsid w:val="004F68A2"/>
    <w:rsid w:val="00500B7A"/>
    <w:rsid w:val="0050395F"/>
    <w:rsid w:val="0050488C"/>
    <w:rsid w:val="00505240"/>
    <w:rsid w:val="00506332"/>
    <w:rsid w:val="00507021"/>
    <w:rsid w:val="00510D50"/>
    <w:rsid w:val="005112AE"/>
    <w:rsid w:val="0051351B"/>
    <w:rsid w:val="00513961"/>
    <w:rsid w:val="00513A68"/>
    <w:rsid w:val="005169C8"/>
    <w:rsid w:val="005169E2"/>
    <w:rsid w:val="00516B02"/>
    <w:rsid w:val="00523D40"/>
    <w:rsid w:val="005249F8"/>
    <w:rsid w:val="00527618"/>
    <w:rsid w:val="00527E08"/>
    <w:rsid w:val="00530049"/>
    <w:rsid w:val="00532CEA"/>
    <w:rsid w:val="00532FE4"/>
    <w:rsid w:val="00534B0F"/>
    <w:rsid w:val="0053578D"/>
    <w:rsid w:val="00537DA4"/>
    <w:rsid w:val="00540A78"/>
    <w:rsid w:val="005425ED"/>
    <w:rsid w:val="00543A92"/>
    <w:rsid w:val="00543C49"/>
    <w:rsid w:val="00543F21"/>
    <w:rsid w:val="00546F24"/>
    <w:rsid w:val="0054706F"/>
    <w:rsid w:val="005518EA"/>
    <w:rsid w:val="00552055"/>
    <w:rsid w:val="005522B2"/>
    <w:rsid w:val="00552495"/>
    <w:rsid w:val="00554288"/>
    <w:rsid w:val="00554AF3"/>
    <w:rsid w:val="00556B31"/>
    <w:rsid w:val="00561B03"/>
    <w:rsid w:val="00564484"/>
    <w:rsid w:val="00566828"/>
    <w:rsid w:val="005674BE"/>
    <w:rsid w:val="00570287"/>
    <w:rsid w:val="00572C28"/>
    <w:rsid w:val="005748D6"/>
    <w:rsid w:val="00574B63"/>
    <w:rsid w:val="00576CE9"/>
    <w:rsid w:val="005814A6"/>
    <w:rsid w:val="0058714D"/>
    <w:rsid w:val="00587F00"/>
    <w:rsid w:val="00591676"/>
    <w:rsid w:val="00592823"/>
    <w:rsid w:val="00594577"/>
    <w:rsid w:val="005B2DAA"/>
    <w:rsid w:val="005C4EF0"/>
    <w:rsid w:val="005C528F"/>
    <w:rsid w:val="005D1B4F"/>
    <w:rsid w:val="005D2ADB"/>
    <w:rsid w:val="005D5394"/>
    <w:rsid w:val="005D6205"/>
    <w:rsid w:val="005D6278"/>
    <w:rsid w:val="005D7BBF"/>
    <w:rsid w:val="005D7D32"/>
    <w:rsid w:val="005E20A4"/>
    <w:rsid w:val="005E20DF"/>
    <w:rsid w:val="005E3811"/>
    <w:rsid w:val="005E4ACA"/>
    <w:rsid w:val="005E533A"/>
    <w:rsid w:val="005F0DC0"/>
    <w:rsid w:val="005F1E03"/>
    <w:rsid w:val="005F210A"/>
    <w:rsid w:val="005F21F2"/>
    <w:rsid w:val="005F3D19"/>
    <w:rsid w:val="005F4BE1"/>
    <w:rsid w:val="005F54EC"/>
    <w:rsid w:val="005F668D"/>
    <w:rsid w:val="00603F9C"/>
    <w:rsid w:val="00605986"/>
    <w:rsid w:val="00611BFE"/>
    <w:rsid w:val="00616506"/>
    <w:rsid w:val="006201F1"/>
    <w:rsid w:val="00620758"/>
    <w:rsid w:val="00620ABB"/>
    <w:rsid w:val="00622186"/>
    <w:rsid w:val="006252B2"/>
    <w:rsid w:val="00627A80"/>
    <w:rsid w:val="0063088F"/>
    <w:rsid w:val="00631AB1"/>
    <w:rsid w:val="006323B7"/>
    <w:rsid w:val="0063298D"/>
    <w:rsid w:val="00632ADE"/>
    <w:rsid w:val="006342DA"/>
    <w:rsid w:val="00634435"/>
    <w:rsid w:val="00634C61"/>
    <w:rsid w:val="0063798D"/>
    <w:rsid w:val="00640915"/>
    <w:rsid w:val="00640FF6"/>
    <w:rsid w:val="00641775"/>
    <w:rsid w:val="00641FE5"/>
    <w:rsid w:val="00643180"/>
    <w:rsid w:val="006447F1"/>
    <w:rsid w:val="00646058"/>
    <w:rsid w:val="00647D5B"/>
    <w:rsid w:val="00650E60"/>
    <w:rsid w:val="00653B8A"/>
    <w:rsid w:val="00654F13"/>
    <w:rsid w:val="00655970"/>
    <w:rsid w:val="00655AE0"/>
    <w:rsid w:val="00655E39"/>
    <w:rsid w:val="006563B8"/>
    <w:rsid w:val="0065657B"/>
    <w:rsid w:val="00660187"/>
    <w:rsid w:val="006610FF"/>
    <w:rsid w:val="0066279D"/>
    <w:rsid w:val="00662890"/>
    <w:rsid w:val="006636B7"/>
    <w:rsid w:val="0066792E"/>
    <w:rsid w:val="00670D12"/>
    <w:rsid w:val="00672B2C"/>
    <w:rsid w:val="00674ABD"/>
    <w:rsid w:val="0067770C"/>
    <w:rsid w:val="006777AC"/>
    <w:rsid w:val="006811D0"/>
    <w:rsid w:val="006815DE"/>
    <w:rsid w:val="0068236A"/>
    <w:rsid w:val="00682680"/>
    <w:rsid w:val="00683511"/>
    <w:rsid w:val="00683B0E"/>
    <w:rsid w:val="006847F9"/>
    <w:rsid w:val="006850DD"/>
    <w:rsid w:val="00693063"/>
    <w:rsid w:val="006969AE"/>
    <w:rsid w:val="00697549"/>
    <w:rsid w:val="006A081A"/>
    <w:rsid w:val="006A75E9"/>
    <w:rsid w:val="006B186E"/>
    <w:rsid w:val="006B29CD"/>
    <w:rsid w:val="006B30B9"/>
    <w:rsid w:val="006B6DBF"/>
    <w:rsid w:val="006C0D39"/>
    <w:rsid w:val="006C12C6"/>
    <w:rsid w:val="006C3F5A"/>
    <w:rsid w:val="006C445A"/>
    <w:rsid w:val="006C5058"/>
    <w:rsid w:val="006D0885"/>
    <w:rsid w:val="006D433E"/>
    <w:rsid w:val="006D4DE6"/>
    <w:rsid w:val="006D5D02"/>
    <w:rsid w:val="006D68E4"/>
    <w:rsid w:val="006E4BE6"/>
    <w:rsid w:val="006E5371"/>
    <w:rsid w:val="006F0E6C"/>
    <w:rsid w:val="006F1D60"/>
    <w:rsid w:val="006F4BB0"/>
    <w:rsid w:val="006F737A"/>
    <w:rsid w:val="006F79BC"/>
    <w:rsid w:val="006F7D72"/>
    <w:rsid w:val="00700653"/>
    <w:rsid w:val="00701843"/>
    <w:rsid w:val="00701ED8"/>
    <w:rsid w:val="00704D3D"/>
    <w:rsid w:val="00707F09"/>
    <w:rsid w:val="0071157C"/>
    <w:rsid w:val="00711B59"/>
    <w:rsid w:val="00712CCA"/>
    <w:rsid w:val="007141FF"/>
    <w:rsid w:val="00714FC6"/>
    <w:rsid w:val="007155DE"/>
    <w:rsid w:val="00716667"/>
    <w:rsid w:val="007207BE"/>
    <w:rsid w:val="007222A6"/>
    <w:rsid w:val="00723D6F"/>
    <w:rsid w:val="00724BEF"/>
    <w:rsid w:val="00724CD6"/>
    <w:rsid w:val="0073099A"/>
    <w:rsid w:val="00730C48"/>
    <w:rsid w:val="00730F99"/>
    <w:rsid w:val="00732D18"/>
    <w:rsid w:val="007339CA"/>
    <w:rsid w:val="007348B3"/>
    <w:rsid w:val="00735034"/>
    <w:rsid w:val="0073606E"/>
    <w:rsid w:val="00736FAC"/>
    <w:rsid w:val="00737CAC"/>
    <w:rsid w:val="007404A6"/>
    <w:rsid w:val="00740E43"/>
    <w:rsid w:val="007428A1"/>
    <w:rsid w:val="0074348A"/>
    <w:rsid w:val="0074563A"/>
    <w:rsid w:val="00745839"/>
    <w:rsid w:val="007463F3"/>
    <w:rsid w:val="00746578"/>
    <w:rsid w:val="007509D3"/>
    <w:rsid w:val="0075102F"/>
    <w:rsid w:val="0075308F"/>
    <w:rsid w:val="00753A3C"/>
    <w:rsid w:val="00753ABD"/>
    <w:rsid w:val="00755A9E"/>
    <w:rsid w:val="00755B92"/>
    <w:rsid w:val="00755BFD"/>
    <w:rsid w:val="0076127A"/>
    <w:rsid w:val="0076522D"/>
    <w:rsid w:val="007654F5"/>
    <w:rsid w:val="007704C0"/>
    <w:rsid w:val="00772A17"/>
    <w:rsid w:val="00772DCB"/>
    <w:rsid w:val="00773451"/>
    <w:rsid w:val="00773FC3"/>
    <w:rsid w:val="00774151"/>
    <w:rsid w:val="00774DE0"/>
    <w:rsid w:val="00780E1F"/>
    <w:rsid w:val="00782054"/>
    <w:rsid w:val="00782096"/>
    <w:rsid w:val="007829C5"/>
    <w:rsid w:val="007842DF"/>
    <w:rsid w:val="0078497A"/>
    <w:rsid w:val="007867FD"/>
    <w:rsid w:val="0079211F"/>
    <w:rsid w:val="00793896"/>
    <w:rsid w:val="00793E85"/>
    <w:rsid w:val="007961CB"/>
    <w:rsid w:val="007A31E9"/>
    <w:rsid w:val="007A3BA7"/>
    <w:rsid w:val="007A7405"/>
    <w:rsid w:val="007B095D"/>
    <w:rsid w:val="007B2239"/>
    <w:rsid w:val="007B33EA"/>
    <w:rsid w:val="007B3695"/>
    <w:rsid w:val="007B3750"/>
    <w:rsid w:val="007B5031"/>
    <w:rsid w:val="007B6A5A"/>
    <w:rsid w:val="007B7DE9"/>
    <w:rsid w:val="007C0145"/>
    <w:rsid w:val="007C06FA"/>
    <w:rsid w:val="007C0C38"/>
    <w:rsid w:val="007C18E0"/>
    <w:rsid w:val="007C2209"/>
    <w:rsid w:val="007C2767"/>
    <w:rsid w:val="007C43F3"/>
    <w:rsid w:val="007C44A4"/>
    <w:rsid w:val="007C45C5"/>
    <w:rsid w:val="007C4AC9"/>
    <w:rsid w:val="007C4D27"/>
    <w:rsid w:val="007D37A4"/>
    <w:rsid w:val="007D4981"/>
    <w:rsid w:val="007D56D9"/>
    <w:rsid w:val="007D63DD"/>
    <w:rsid w:val="007D6B3F"/>
    <w:rsid w:val="007E186C"/>
    <w:rsid w:val="007E4D6B"/>
    <w:rsid w:val="007E52C2"/>
    <w:rsid w:val="007E692B"/>
    <w:rsid w:val="007F1181"/>
    <w:rsid w:val="007F233C"/>
    <w:rsid w:val="007F3380"/>
    <w:rsid w:val="0080046C"/>
    <w:rsid w:val="008023F5"/>
    <w:rsid w:val="00802717"/>
    <w:rsid w:val="008043D7"/>
    <w:rsid w:val="00805973"/>
    <w:rsid w:val="008070A8"/>
    <w:rsid w:val="008071EF"/>
    <w:rsid w:val="00807F18"/>
    <w:rsid w:val="008109CD"/>
    <w:rsid w:val="008111EC"/>
    <w:rsid w:val="00811795"/>
    <w:rsid w:val="008134F5"/>
    <w:rsid w:val="00813F9C"/>
    <w:rsid w:val="00816809"/>
    <w:rsid w:val="008174E2"/>
    <w:rsid w:val="00820DE8"/>
    <w:rsid w:val="00827CB8"/>
    <w:rsid w:val="00830195"/>
    <w:rsid w:val="00830667"/>
    <w:rsid w:val="00831D06"/>
    <w:rsid w:val="008331F6"/>
    <w:rsid w:val="00833A9A"/>
    <w:rsid w:val="00833F18"/>
    <w:rsid w:val="0083401C"/>
    <w:rsid w:val="00835FA0"/>
    <w:rsid w:val="0083609E"/>
    <w:rsid w:val="0083728E"/>
    <w:rsid w:val="0083761B"/>
    <w:rsid w:val="00840ABF"/>
    <w:rsid w:val="00840C5A"/>
    <w:rsid w:val="00844F0B"/>
    <w:rsid w:val="00846440"/>
    <w:rsid w:val="008473E7"/>
    <w:rsid w:val="008479B3"/>
    <w:rsid w:val="00847EF1"/>
    <w:rsid w:val="008505B6"/>
    <w:rsid w:val="00850916"/>
    <w:rsid w:val="00856800"/>
    <w:rsid w:val="00857BA8"/>
    <w:rsid w:val="008604F5"/>
    <w:rsid w:val="00861AE4"/>
    <w:rsid w:val="0086241A"/>
    <w:rsid w:val="00864C6A"/>
    <w:rsid w:val="00865681"/>
    <w:rsid w:val="00867081"/>
    <w:rsid w:val="008708A0"/>
    <w:rsid w:val="008718A2"/>
    <w:rsid w:val="00871B0E"/>
    <w:rsid w:val="00871CA3"/>
    <w:rsid w:val="00874B08"/>
    <w:rsid w:val="0087540E"/>
    <w:rsid w:val="00881C7B"/>
    <w:rsid w:val="008822D8"/>
    <w:rsid w:val="00884580"/>
    <w:rsid w:val="00884F34"/>
    <w:rsid w:val="00885043"/>
    <w:rsid w:val="00886579"/>
    <w:rsid w:val="00892A05"/>
    <w:rsid w:val="00894C74"/>
    <w:rsid w:val="00895B9C"/>
    <w:rsid w:val="008977D8"/>
    <w:rsid w:val="008A091D"/>
    <w:rsid w:val="008A3AFF"/>
    <w:rsid w:val="008A73C5"/>
    <w:rsid w:val="008A790E"/>
    <w:rsid w:val="008A7A72"/>
    <w:rsid w:val="008B1D66"/>
    <w:rsid w:val="008B27C8"/>
    <w:rsid w:val="008B3495"/>
    <w:rsid w:val="008B363F"/>
    <w:rsid w:val="008B3F24"/>
    <w:rsid w:val="008C1CBD"/>
    <w:rsid w:val="008C2AA7"/>
    <w:rsid w:val="008C2DBA"/>
    <w:rsid w:val="008C3330"/>
    <w:rsid w:val="008C387D"/>
    <w:rsid w:val="008C3C73"/>
    <w:rsid w:val="008C6417"/>
    <w:rsid w:val="008C6B2E"/>
    <w:rsid w:val="008C6B7F"/>
    <w:rsid w:val="008D038B"/>
    <w:rsid w:val="008D1025"/>
    <w:rsid w:val="008D1A24"/>
    <w:rsid w:val="008D2119"/>
    <w:rsid w:val="008D4BD0"/>
    <w:rsid w:val="008D6533"/>
    <w:rsid w:val="008E071D"/>
    <w:rsid w:val="008E1036"/>
    <w:rsid w:val="008E2ADE"/>
    <w:rsid w:val="008F0609"/>
    <w:rsid w:val="008F0FA0"/>
    <w:rsid w:val="008F22DA"/>
    <w:rsid w:val="008F2462"/>
    <w:rsid w:val="008F5954"/>
    <w:rsid w:val="008F704A"/>
    <w:rsid w:val="00900D61"/>
    <w:rsid w:val="00901181"/>
    <w:rsid w:val="0090214E"/>
    <w:rsid w:val="00902F63"/>
    <w:rsid w:val="00904617"/>
    <w:rsid w:val="00906F62"/>
    <w:rsid w:val="0090775B"/>
    <w:rsid w:val="0091165C"/>
    <w:rsid w:val="00911DFD"/>
    <w:rsid w:val="009136E3"/>
    <w:rsid w:val="00915384"/>
    <w:rsid w:val="00920516"/>
    <w:rsid w:val="009232F7"/>
    <w:rsid w:val="00924F5B"/>
    <w:rsid w:val="0092560B"/>
    <w:rsid w:val="00926884"/>
    <w:rsid w:val="0093027F"/>
    <w:rsid w:val="00930427"/>
    <w:rsid w:val="00932FF4"/>
    <w:rsid w:val="00933550"/>
    <w:rsid w:val="00933AA7"/>
    <w:rsid w:val="00933E43"/>
    <w:rsid w:val="009375A8"/>
    <w:rsid w:val="00942F21"/>
    <w:rsid w:val="00946AF7"/>
    <w:rsid w:val="00947192"/>
    <w:rsid w:val="00947761"/>
    <w:rsid w:val="00950097"/>
    <w:rsid w:val="009506D9"/>
    <w:rsid w:val="00955FFF"/>
    <w:rsid w:val="00960192"/>
    <w:rsid w:val="0096083F"/>
    <w:rsid w:val="0096085F"/>
    <w:rsid w:val="0096385A"/>
    <w:rsid w:val="009640D7"/>
    <w:rsid w:val="00964898"/>
    <w:rsid w:val="00964ECE"/>
    <w:rsid w:val="00970218"/>
    <w:rsid w:val="009755F3"/>
    <w:rsid w:val="00975F33"/>
    <w:rsid w:val="009778D4"/>
    <w:rsid w:val="00984F52"/>
    <w:rsid w:val="00985004"/>
    <w:rsid w:val="00985B4C"/>
    <w:rsid w:val="00990952"/>
    <w:rsid w:val="0099102F"/>
    <w:rsid w:val="00991CD9"/>
    <w:rsid w:val="00992398"/>
    <w:rsid w:val="00995C5B"/>
    <w:rsid w:val="009A00B2"/>
    <w:rsid w:val="009A053A"/>
    <w:rsid w:val="009A2D3C"/>
    <w:rsid w:val="009A3D3A"/>
    <w:rsid w:val="009A5610"/>
    <w:rsid w:val="009A7939"/>
    <w:rsid w:val="009A7F04"/>
    <w:rsid w:val="009B25C8"/>
    <w:rsid w:val="009B2F38"/>
    <w:rsid w:val="009B592A"/>
    <w:rsid w:val="009B67A2"/>
    <w:rsid w:val="009C05C5"/>
    <w:rsid w:val="009C24BA"/>
    <w:rsid w:val="009C2A77"/>
    <w:rsid w:val="009C36A3"/>
    <w:rsid w:val="009C55AC"/>
    <w:rsid w:val="009C6E25"/>
    <w:rsid w:val="009C76AD"/>
    <w:rsid w:val="009D72FE"/>
    <w:rsid w:val="009E010C"/>
    <w:rsid w:val="009E1D11"/>
    <w:rsid w:val="009E22E2"/>
    <w:rsid w:val="009E2421"/>
    <w:rsid w:val="009E369A"/>
    <w:rsid w:val="009E3DBF"/>
    <w:rsid w:val="009E79FA"/>
    <w:rsid w:val="009F4084"/>
    <w:rsid w:val="009F54D5"/>
    <w:rsid w:val="009F7194"/>
    <w:rsid w:val="00A0069D"/>
    <w:rsid w:val="00A02109"/>
    <w:rsid w:val="00A0657C"/>
    <w:rsid w:val="00A07836"/>
    <w:rsid w:val="00A07C82"/>
    <w:rsid w:val="00A108A3"/>
    <w:rsid w:val="00A11E23"/>
    <w:rsid w:val="00A148F9"/>
    <w:rsid w:val="00A16078"/>
    <w:rsid w:val="00A16946"/>
    <w:rsid w:val="00A20C4D"/>
    <w:rsid w:val="00A33C72"/>
    <w:rsid w:val="00A346DE"/>
    <w:rsid w:val="00A34821"/>
    <w:rsid w:val="00A36629"/>
    <w:rsid w:val="00A4206C"/>
    <w:rsid w:val="00A452DC"/>
    <w:rsid w:val="00A45AE1"/>
    <w:rsid w:val="00A45E12"/>
    <w:rsid w:val="00A46C4B"/>
    <w:rsid w:val="00A474D4"/>
    <w:rsid w:val="00A5295F"/>
    <w:rsid w:val="00A536EE"/>
    <w:rsid w:val="00A564DB"/>
    <w:rsid w:val="00A5664F"/>
    <w:rsid w:val="00A57182"/>
    <w:rsid w:val="00A61065"/>
    <w:rsid w:val="00A64BC6"/>
    <w:rsid w:val="00A64F3A"/>
    <w:rsid w:val="00A6502E"/>
    <w:rsid w:val="00A65A92"/>
    <w:rsid w:val="00A70825"/>
    <w:rsid w:val="00A7243F"/>
    <w:rsid w:val="00A737DA"/>
    <w:rsid w:val="00A747E4"/>
    <w:rsid w:val="00A757B0"/>
    <w:rsid w:val="00A80CEA"/>
    <w:rsid w:val="00A84AFF"/>
    <w:rsid w:val="00A84DF8"/>
    <w:rsid w:val="00A8537C"/>
    <w:rsid w:val="00A8640C"/>
    <w:rsid w:val="00A91092"/>
    <w:rsid w:val="00A9148F"/>
    <w:rsid w:val="00A917B0"/>
    <w:rsid w:val="00A933B5"/>
    <w:rsid w:val="00A96C0F"/>
    <w:rsid w:val="00A973D3"/>
    <w:rsid w:val="00AA0A60"/>
    <w:rsid w:val="00AA36A2"/>
    <w:rsid w:val="00AA474B"/>
    <w:rsid w:val="00AA5F10"/>
    <w:rsid w:val="00AB2F00"/>
    <w:rsid w:val="00AB392C"/>
    <w:rsid w:val="00AB5443"/>
    <w:rsid w:val="00AB58D1"/>
    <w:rsid w:val="00AB5CFD"/>
    <w:rsid w:val="00AC4243"/>
    <w:rsid w:val="00AC46BE"/>
    <w:rsid w:val="00AC614A"/>
    <w:rsid w:val="00AC7BF9"/>
    <w:rsid w:val="00AD0E84"/>
    <w:rsid w:val="00AD22C1"/>
    <w:rsid w:val="00AD3C78"/>
    <w:rsid w:val="00AD5400"/>
    <w:rsid w:val="00AD5EFF"/>
    <w:rsid w:val="00AD708F"/>
    <w:rsid w:val="00AE1EF2"/>
    <w:rsid w:val="00AE243E"/>
    <w:rsid w:val="00AE3A4A"/>
    <w:rsid w:val="00AE494E"/>
    <w:rsid w:val="00AE743D"/>
    <w:rsid w:val="00AE7BC6"/>
    <w:rsid w:val="00AF1AD2"/>
    <w:rsid w:val="00AF249B"/>
    <w:rsid w:val="00AF2BA0"/>
    <w:rsid w:val="00B0014C"/>
    <w:rsid w:val="00B01B16"/>
    <w:rsid w:val="00B01D7C"/>
    <w:rsid w:val="00B03EB0"/>
    <w:rsid w:val="00B06422"/>
    <w:rsid w:val="00B0660E"/>
    <w:rsid w:val="00B12264"/>
    <w:rsid w:val="00B12985"/>
    <w:rsid w:val="00B143D3"/>
    <w:rsid w:val="00B1471B"/>
    <w:rsid w:val="00B16442"/>
    <w:rsid w:val="00B205AA"/>
    <w:rsid w:val="00B20ED7"/>
    <w:rsid w:val="00B21088"/>
    <w:rsid w:val="00B212BB"/>
    <w:rsid w:val="00B21B77"/>
    <w:rsid w:val="00B22243"/>
    <w:rsid w:val="00B23AC4"/>
    <w:rsid w:val="00B24BEE"/>
    <w:rsid w:val="00B24C4E"/>
    <w:rsid w:val="00B31FD9"/>
    <w:rsid w:val="00B322E8"/>
    <w:rsid w:val="00B33C16"/>
    <w:rsid w:val="00B35037"/>
    <w:rsid w:val="00B36694"/>
    <w:rsid w:val="00B402F1"/>
    <w:rsid w:val="00B419F5"/>
    <w:rsid w:val="00B421B8"/>
    <w:rsid w:val="00B424C4"/>
    <w:rsid w:val="00B43222"/>
    <w:rsid w:val="00B43613"/>
    <w:rsid w:val="00B4453C"/>
    <w:rsid w:val="00B44AE1"/>
    <w:rsid w:val="00B45421"/>
    <w:rsid w:val="00B46105"/>
    <w:rsid w:val="00B46A79"/>
    <w:rsid w:val="00B51A91"/>
    <w:rsid w:val="00B5220B"/>
    <w:rsid w:val="00B52A67"/>
    <w:rsid w:val="00B53B72"/>
    <w:rsid w:val="00B56383"/>
    <w:rsid w:val="00B56F42"/>
    <w:rsid w:val="00B57286"/>
    <w:rsid w:val="00B57A0C"/>
    <w:rsid w:val="00B61D1F"/>
    <w:rsid w:val="00B6504C"/>
    <w:rsid w:val="00B667CE"/>
    <w:rsid w:val="00B701A4"/>
    <w:rsid w:val="00B7249E"/>
    <w:rsid w:val="00B72626"/>
    <w:rsid w:val="00B75ACF"/>
    <w:rsid w:val="00B75EA9"/>
    <w:rsid w:val="00B761B0"/>
    <w:rsid w:val="00B76F4D"/>
    <w:rsid w:val="00B77D9B"/>
    <w:rsid w:val="00B80525"/>
    <w:rsid w:val="00B80714"/>
    <w:rsid w:val="00B80B12"/>
    <w:rsid w:val="00B831BA"/>
    <w:rsid w:val="00B85F2F"/>
    <w:rsid w:val="00B86504"/>
    <w:rsid w:val="00B902A9"/>
    <w:rsid w:val="00B9053C"/>
    <w:rsid w:val="00B91181"/>
    <w:rsid w:val="00B91566"/>
    <w:rsid w:val="00B91724"/>
    <w:rsid w:val="00B91F43"/>
    <w:rsid w:val="00B93B5F"/>
    <w:rsid w:val="00B94271"/>
    <w:rsid w:val="00B95DE9"/>
    <w:rsid w:val="00BA17AB"/>
    <w:rsid w:val="00BA1DAF"/>
    <w:rsid w:val="00BA676F"/>
    <w:rsid w:val="00BB0457"/>
    <w:rsid w:val="00BB5EB0"/>
    <w:rsid w:val="00BB5EDC"/>
    <w:rsid w:val="00BB70A8"/>
    <w:rsid w:val="00BB7E10"/>
    <w:rsid w:val="00BC130A"/>
    <w:rsid w:val="00BC1B9E"/>
    <w:rsid w:val="00BC1E29"/>
    <w:rsid w:val="00BC2C94"/>
    <w:rsid w:val="00BC336B"/>
    <w:rsid w:val="00BC402E"/>
    <w:rsid w:val="00BC4656"/>
    <w:rsid w:val="00BC66C9"/>
    <w:rsid w:val="00BD0A9B"/>
    <w:rsid w:val="00BD1C21"/>
    <w:rsid w:val="00BD2297"/>
    <w:rsid w:val="00BD2C40"/>
    <w:rsid w:val="00BD4F1B"/>
    <w:rsid w:val="00BD5455"/>
    <w:rsid w:val="00BD60E2"/>
    <w:rsid w:val="00BD71A8"/>
    <w:rsid w:val="00BD7684"/>
    <w:rsid w:val="00BD7AE3"/>
    <w:rsid w:val="00BD7EF9"/>
    <w:rsid w:val="00BE1756"/>
    <w:rsid w:val="00BE1D88"/>
    <w:rsid w:val="00BE61E8"/>
    <w:rsid w:val="00BF11C8"/>
    <w:rsid w:val="00BF2D77"/>
    <w:rsid w:val="00BF306B"/>
    <w:rsid w:val="00BF414E"/>
    <w:rsid w:val="00BF5048"/>
    <w:rsid w:val="00C003F5"/>
    <w:rsid w:val="00C00A07"/>
    <w:rsid w:val="00C01619"/>
    <w:rsid w:val="00C01802"/>
    <w:rsid w:val="00C01871"/>
    <w:rsid w:val="00C02944"/>
    <w:rsid w:val="00C04FED"/>
    <w:rsid w:val="00C05112"/>
    <w:rsid w:val="00C1206D"/>
    <w:rsid w:val="00C12EB8"/>
    <w:rsid w:val="00C14851"/>
    <w:rsid w:val="00C14ABB"/>
    <w:rsid w:val="00C14D45"/>
    <w:rsid w:val="00C153ED"/>
    <w:rsid w:val="00C218F8"/>
    <w:rsid w:val="00C21A06"/>
    <w:rsid w:val="00C244D2"/>
    <w:rsid w:val="00C2600E"/>
    <w:rsid w:val="00C27D03"/>
    <w:rsid w:val="00C30979"/>
    <w:rsid w:val="00C315D1"/>
    <w:rsid w:val="00C32B1B"/>
    <w:rsid w:val="00C349EC"/>
    <w:rsid w:val="00C350A8"/>
    <w:rsid w:val="00C358E7"/>
    <w:rsid w:val="00C36EE5"/>
    <w:rsid w:val="00C37BF6"/>
    <w:rsid w:val="00C41186"/>
    <w:rsid w:val="00C42789"/>
    <w:rsid w:val="00C4298E"/>
    <w:rsid w:val="00C436AF"/>
    <w:rsid w:val="00C444AF"/>
    <w:rsid w:val="00C46925"/>
    <w:rsid w:val="00C47BC0"/>
    <w:rsid w:val="00C51ED9"/>
    <w:rsid w:val="00C529A9"/>
    <w:rsid w:val="00C529BD"/>
    <w:rsid w:val="00C52F53"/>
    <w:rsid w:val="00C534F4"/>
    <w:rsid w:val="00C54048"/>
    <w:rsid w:val="00C56D8D"/>
    <w:rsid w:val="00C5731A"/>
    <w:rsid w:val="00C60C3E"/>
    <w:rsid w:val="00C64051"/>
    <w:rsid w:val="00C64245"/>
    <w:rsid w:val="00C64F1E"/>
    <w:rsid w:val="00C65308"/>
    <w:rsid w:val="00C74317"/>
    <w:rsid w:val="00C74524"/>
    <w:rsid w:val="00C76580"/>
    <w:rsid w:val="00C76AA1"/>
    <w:rsid w:val="00C77EA9"/>
    <w:rsid w:val="00C80B81"/>
    <w:rsid w:val="00C83505"/>
    <w:rsid w:val="00C8585D"/>
    <w:rsid w:val="00C85CBB"/>
    <w:rsid w:val="00C8678C"/>
    <w:rsid w:val="00C86C58"/>
    <w:rsid w:val="00C86C78"/>
    <w:rsid w:val="00C94ACC"/>
    <w:rsid w:val="00C9501C"/>
    <w:rsid w:val="00C9789D"/>
    <w:rsid w:val="00C979B5"/>
    <w:rsid w:val="00CA2C8D"/>
    <w:rsid w:val="00CA3429"/>
    <w:rsid w:val="00CA360E"/>
    <w:rsid w:val="00CA40B7"/>
    <w:rsid w:val="00CA439B"/>
    <w:rsid w:val="00CA51DF"/>
    <w:rsid w:val="00CA5352"/>
    <w:rsid w:val="00CB1D6D"/>
    <w:rsid w:val="00CB3871"/>
    <w:rsid w:val="00CB4163"/>
    <w:rsid w:val="00CB5E82"/>
    <w:rsid w:val="00CB6F32"/>
    <w:rsid w:val="00CB7B31"/>
    <w:rsid w:val="00CC0A13"/>
    <w:rsid w:val="00CC2A3C"/>
    <w:rsid w:val="00CC6FC8"/>
    <w:rsid w:val="00CC7BFB"/>
    <w:rsid w:val="00CD2FE6"/>
    <w:rsid w:val="00CD3DA9"/>
    <w:rsid w:val="00CD4CE0"/>
    <w:rsid w:val="00CD60A0"/>
    <w:rsid w:val="00CE07A7"/>
    <w:rsid w:val="00CE1180"/>
    <w:rsid w:val="00CE578E"/>
    <w:rsid w:val="00CE6692"/>
    <w:rsid w:val="00CE6A69"/>
    <w:rsid w:val="00CF01BA"/>
    <w:rsid w:val="00CF51BE"/>
    <w:rsid w:val="00D00D5B"/>
    <w:rsid w:val="00D02905"/>
    <w:rsid w:val="00D02A92"/>
    <w:rsid w:val="00D03155"/>
    <w:rsid w:val="00D07A6D"/>
    <w:rsid w:val="00D07A9C"/>
    <w:rsid w:val="00D1041A"/>
    <w:rsid w:val="00D10679"/>
    <w:rsid w:val="00D10E81"/>
    <w:rsid w:val="00D110F5"/>
    <w:rsid w:val="00D13A32"/>
    <w:rsid w:val="00D1511D"/>
    <w:rsid w:val="00D155E0"/>
    <w:rsid w:val="00D16B2A"/>
    <w:rsid w:val="00D16D8E"/>
    <w:rsid w:val="00D22099"/>
    <w:rsid w:val="00D223E4"/>
    <w:rsid w:val="00D24488"/>
    <w:rsid w:val="00D25F48"/>
    <w:rsid w:val="00D276FF"/>
    <w:rsid w:val="00D31619"/>
    <w:rsid w:val="00D325C7"/>
    <w:rsid w:val="00D33822"/>
    <w:rsid w:val="00D34B15"/>
    <w:rsid w:val="00D3575B"/>
    <w:rsid w:val="00D35BBA"/>
    <w:rsid w:val="00D36693"/>
    <w:rsid w:val="00D40C45"/>
    <w:rsid w:val="00D41CAE"/>
    <w:rsid w:val="00D44311"/>
    <w:rsid w:val="00D451EC"/>
    <w:rsid w:val="00D46376"/>
    <w:rsid w:val="00D4646C"/>
    <w:rsid w:val="00D46E1E"/>
    <w:rsid w:val="00D475C3"/>
    <w:rsid w:val="00D51668"/>
    <w:rsid w:val="00D52C7A"/>
    <w:rsid w:val="00D54FC1"/>
    <w:rsid w:val="00D55A5F"/>
    <w:rsid w:val="00D60FDA"/>
    <w:rsid w:val="00D6552A"/>
    <w:rsid w:val="00D66CB0"/>
    <w:rsid w:val="00D67195"/>
    <w:rsid w:val="00D7217E"/>
    <w:rsid w:val="00D76F50"/>
    <w:rsid w:val="00D80314"/>
    <w:rsid w:val="00D80F5E"/>
    <w:rsid w:val="00D84DCA"/>
    <w:rsid w:val="00D85382"/>
    <w:rsid w:val="00D85DAE"/>
    <w:rsid w:val="00D869F0"/>
    <w:rsid w:val="00D86B16"/>
    <w:rsid w:val="00D90977"/>
    <w:rsid w:val="00D9098B"/>
    <w:rsid w:val="00D9109A"/>
    <w:rsid w:val="00D91DD6"/>
    <w:rsid w:val="00D93BCE"/>
    <w:rsid w:val="00D93EBF"/>
    <w:rsid w:val="00D971C4"/>
    <w:rsid w:val="00D9796C"/>
    <w:rsid w:val="00DA1408"/>
    <w:rsid w:val="00DA21A0"/>
    <w:rsid w:val="00DA2A79"/>
    <w:rsid w:val="00DA3291"/>
    <w:rsid w:val="00DA53D7"/>
    <w:rsid w:val="00DB0C68"/>
    <w:rsid w:val="00DB1682"/>
    <w:rsid w:val="00DB5596"/>
    <w:rsid w:val="00DB6BE0"/>
    <w:rsid w:val="00DB7F5E"/>
    <w:rsid w:val="00DC087F"/>
    <w:rsid w:val="00DC1D9A"/>
    <w:rsid w:val="00DC2D22"/>
    <w:rsid w:val="00DC3C8E"/>
    <w:rsid w:val="00DC42A4"/>
    <w:rsid w:val="00DC61CA"/>
    <w:rsid w:val="00DC7CDE"/>
    <w:rsid w:val="00DD2636"/>
    <w:rsid w:val="00DD5830"/>
    <w:rsid w:val="00DD5F6E"/>
    <w:rsid w:val="00DD73E1"/>
    <w:rsid w:val="00DD768A"/>
    <w:rsid w:val="00DE06E2"/>
    <w:rsid w:val="00DE06EC"/>
    <w:rsid w:val="00DE2549"/>
    <w:rsid w:val="00DE2DF3"/>
    <w:rsid w:val="00DE37AC"/>
    <w:rsid w:val="00DE5215"/>
    <w:rsid w:val="00DE7791"/>
    <w:rsid w:val="00DF2794"/>
    <w:rsid w:val="00DF2E9C"/>
    <w:rsid w:val="00DF2EC9"/>
    <w:rsid w:val="00DF5806"/>
    <w:rsid w:val="00DF788A"/>
    <w:rsid w:val="00E00B7B"/>
    <w:rsid w:val="00E011C8"/>
    <w:rsid w:val="00E0287B"/>
    <w:rsid w:val="00E02A6E"/>
    <w:rsid w:val="00E03352"/>
    <w:rsid w:val="00E079EC"/>
    <w:rsid w:val="00E12343"/>
    <w:rsid w:val="00E14A80"/>
    <w:rsid w:val="00E1511F"/>
    <w:rsid w:val="00E15D36"/>
    <w:rsid w:val="00E176E1"/>
    <w:rsid w:val="00E17CDE"/>
    <w:rsid w:val="00E203E2"/>
    <w:rsid w:val="00E25208"/>
    <w:rsid w:val="00E25B2C"/>
    <w:rsid w:val="00E2655D"/>
    <w:rsid w:val="00E3257E"/>
    <w:rsid w:val="00E33196"/>
    <w:rsid w:val="00E347E7"/>
    <w:rsid w:val="00E3618B"/>
    <w:rsid w:val="00E415C2"/>
    <w:rsid w:val="00E43320"/>
    <w:rsid w:val="00E50A2C"/>
    <w:rsid w:val="00E51DD5"/>
    <w:rsid w:val="00E520C8"/>
    <w:rsid w:val="00E521D4"/>
    <w:rsid w:val="00E524D2"/>
    <w:rsid w:val="00E544D3"/>
    <w:rsid w:val="00E55600"/>
    <w:rsid w:val="00E556FF"/>
    <w:rsid w:val="00E57E47"/>
    <w:rsid w:val="00E61438"/>
    <w:rsid w:val="00E62DC9"/>
    <w:rsid w:val="00E664F3"/>
    <w:rsid w:val="00E74232"/>
    <w:rsid w:val="00E74585"/>
    <w:rsid w:val="00E755E7"/>
    <w:rsid w:val="00E76530"/>
    <w:rsid w:val="00E8079D"/>
    <w:rsid w:val="00E819C2"/>
    <w:rsid w:val="00E8275D"/>
    <w:rsid w:val="00E83E3F"/>
    <w:rsid w:val="00E85E82"/>
    <w:rsid w:val="00E91A1F"/>
    <w:rsid w:val="00E920B2"/>
    <w:rsid w:val="00E929F1"/>
    <w:rsid w:val="00E95D14"/>
    <w:rsid w:val="00E972F2"/>
    <w:rsid w:val="00EA02EA"/>
    <w:rsid w:val="00EA3709"/>
    <w:rsid w:val="00EA602E"/>
    <w:rsid w:val="00EA7D9B"/>
    <w:rsid w:val="00EB2745"/>
    <w:rsid w:val="00EB40D0"/>
    <w:rsid w:val="00EB71EB"/>
    <w:rsid w:val="00EC1A02"/>
    <w:rsid w:val="00EC3CFD"/>
    <w:rsid w:val="00EC4D46"/>
    <w:rsid w:val="00EC6CEF"/>
    <w:rsid w:val="00ED00CF"/>
    <w:rsid w:val="00ED0562"/>
    <w:rsid w:val="00ED1EEE"/>
    <w:rsid w:val="00ED2CF0"/>
    <w:rsid w:val="00ED5014"/>
    <w:rsid w:val="00ED5040"/>
    <w:rsid w:val="00ED6121"/>
    <w:rsid w:val="00ED6ADA"/>
    <w:rsid w:val="00EE19C6"/>
    <w:rsid w:val="00EE248F"/>
    <w:rsid w:val="00EE2559"/>
    <w:rsid w:val="00EE4525"/>
    <w:rsid w:val="00EE4DB3"/>
    <w:rsid w:val="00EE5E02"/>
    <w:rsid w:val="00EE64B4"/>
    <w:rsid w:val="00EF4101"/>
    <w:rsid w:val="00F00B48"/>
    <w:rsid w:val="00F025D5"/>
    <w:rsid w:val="00F06D2A"/>
    <w:rsid w:val="00F07F4A"/>
    <w:rsid w:val="00F107B8"/>
    <w:rsid w:val="00F10D67"/>
    <w:rsid w:val="00F128EF"/>
    <w:rsid w:val="00F12F4C"/>
    <w:rsid w:val="00F15093"/>
    <w:rsid w:val="00F164EB"/>
    <w:rsid w:val="00F1682E"/>
    <w:rsid w:val="00F16AAD"/>
    <w:rsid w:val="00F177D6"/>
    <w:rsid w:val="00F17AA1"/>
    <w:rsid w:val="00F2250E"/>
    <w:rsid w:val="00F22886"/>
    <w:rsid w:val="00F245AF"/>
    <w:rsid w:val="00F25B36"/>
    <w:rsid w:val="00F30B98"/>
    <w:rsid w:val="00F31CFC"/>
    <w:rsid w:val="00F31FAC"/>
    <w:rsid w:val="00F321D4"/>
    <w:rsid w:val="00F3250A"/>
    <w:rsid w:val="00F346A7"/>
    <w:rsid w:val="00F3748E"/>
    <w:rsid w:val="00F37842"/>
    <w:rsid w:val="00F37B2D"/>
    <w:rsid w:val="00F405E6"/>
    <w:rsid w:val="00F4142E"/>
    <w:rsid w:val="00F42B76"/>
    <w:rsid w:val="00F439F9"/>
    <w:rsid w:val="00F4450E"/>
    <w:rsid w:val="00F45558"/>
    <w:rsid w:val="00F45A6F"/>
    <w:rsid w:val="00F50BA9"/>
    <w:rsid w:val="00F50FA5"/>
    <w:rsid w:val="00F53378"/>
    <w:rsid w:val="00F55B2E"/>
    <w:rsid w:val="00F57000"/>
    <w:rsid w:val="00F650BE"/>
    <w:rsid w:val="00F662AB"/>
    <w:rsid w:val="00F67EE4"/>
    <w:rsid w:val="00F70359"/>
    <w:rsid w:val="00F70C17"/>
    <w:rsid w:val="00F70CD0"/>
    <w:rsid w:val="00F717C3"/>
    <w:rsid w:val="00F72636"/>
    <w:rsid w:val="00F727A8"/>
    <w:rsid w:val="00F73A9C"/>
    <w:rsid w:val="00F74FA6"/>
    <w:rsid w:val="00F801F6"/>
    <w:rsid w:val="00F80B8B"/>
    <w:rsid w:val="00F81152"/>
    <w:rsid w:val="00F81BFF"/>
    <w:rsid w:val="00F82021"/>
    <w:rsid w:val="00F83560"/>
    <w:rsid w:val="00F85BEA"/>
    <w:rsid w:val="00F87017"/>
    <w:rsid w:val="00F94A74"/>
    <w:rsid w:val="00F95C20"/>
    <w:rsid w:val="00F95DDD"/>
    <w:rsid w:val="00FA1136"/>
    <w:rsid w:val="00FA1697"/>
    <w:rsid w:val="00FA1CF4"/>
    <w:rsid w:val="00FA20D0"/>
    <w:rsid w:val="00FA3C7E"/>
    <w:rsid w:val="00FA4CCC"/>
    <w:rsid w:val="00FA686D"/>
    <w:rsid w:val="00FA689B"/>
    <w:rsid w:val="00FB18DF"/>
    <w:rsid w:val="00FB253D"/>
    <w:rsid w:val="00FB317A"/>
    <w:rsid w:val="00FB4041"/>
    <w:rsid w:val="00FB5C6E"/>
    <w:rsid w:val="00FB7A2C"/>
    <w:rsid w:val="00FC40F7"/>
    <w:rsid w:val="00FC6E69"/>
    <w:rsid w:val="00FD05FF"/>
    <w:rsid w:val="00FD0F36"/>
    <w:rsid w:val="00FD26EC"/>
    <w:rsid w:val="00FD6818"/>
    <w:rsid w:val="00FE07AD"/>
    <w:rsid w:val="00FE1BDE"/>
    <w:rsid w:val="00FF2CAA"/>
    <w:rsid w:val="00FF3033"/>
    <w:rsid w:val="00FF3D8F"/>
    <w:rsid w:val="00FF57C7"/>
    <w:rsid w:val="00FF60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E05772"/>
  <w15:docId w15:val="{CF8CE248-46B1-471D-8096-CCAE9D43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54F5"/>
    <w:rPr>
      <w:sz w:val="24"/>
      <w:szCs w:val="24"/>
      <w:lang w:val="es-AR" w:eastAsia="es-AR"/>
    </w:rPr>
  </w:style>
  <w:style w:type="paragraph" w:styleId="Ttulo1">
    <w:name w:val="heading 1"/>
    <w:basedOn w:val="Normal"/>
    <w:next w:val="Normal"/>
    <w:link w:val="Ttulo1Car"/>
    <w:qFormat/>
    <w:rsid w:val="007654F5"/>
    <w:pPr>
      <w:keepNext/>
      <w:keepLines/>
      <w:spacing w:before="480"/>
      <w:outlineLvl w:val="0"/>
    </w:pPr>
    <w:rPr>
      <w:rFonts w:ascii="Cambria" w:eastAsia="Calibri" w:hAnsi="Cambria"/>
      <w:b/>
      <w:bCs/>
      <w:color w:val="365F91"/>
      <w:sz w:val="28"/>
      <w:szCs w:val="28"/>
    </w:rPr>
  </w:style>
  <w:style w:type="paragraph" w:styleId="Ttulo2">
    <w:name w:val="heading 2"/>
    <w:basedOn w:val="Ttulo1"/>
    <w:next w:val="Textoindependiente"/>
    <w:link w:val="Ttulo2Car"/>
    <w:qFormat/>
    <w:rsid w:val="007654F5"/>
    <w:pPr>
      <w:keepNext w:val="0"/>
      <w:keepLines w:val="0"/>
      <w:spacing w:before="0" w:after="240"/>
      <w:outlineLvl w:val="1"/>
    </w:pPr>
    <w:rPr>
      <w:rFonts w:ascii="Times New Roman" w:hAnsi="Times New Roman"/>
      <w:b w:val="0"/>
      <w:bCs w:val="0"/>
      <w:color w:val="000000"/>
      <w:sz w:val="24"/>
      <w:szCs w:val="24"/>
    </w:rPr>
  </w:style>
  <w:style w:type="paragraph" w:styleId="Ttulo4">
    <w:name w:val="heading 4"/>
    <w:basedOn w:val="Normal"/>
    <w:next w:val="Normal"/>
    <w:link w:val="Ttulo4Car"/>
    <w:semiHidden/>
    <w:unhideWhenUsed/>
    <w:qFormat/>
    <w:rsid w:val="00F650BE"/>
    <w:pPr>
      <w:keepNext/>
      <w:keepLines/>
      <w:spacing w:before="40"/>
      <w:outlineLvl w:val="3"/>
    </w:pPr>
    <w:rPr>
      <w:rFonts w:asciiTheme="majorHAnsi" w:eastAsiaTheme="majorEastAsia" w:hAnsiTheme="majorHAnsi" w:cstheme="majorBidi"/>
      <w:i/>
      <w:iCs/>
      <w:color w:val="2F5496" w:themeColor="accent1" w:themeShade="BF"/>
    </w:rPr>
  </w:style>
  <w:style w:type="paragraph" w:styleId="Ttulo7">
    <w:name w:val="heading 7"/>
    <w:basedOn w:val="Normal"/>
    <w:next w:val="Normal"/>
    <w:link w:val="Ttulo7Car"/>
    <w:semiHidden/>
    <w:unhideWhenUsed/>
    <w:qFormat/>
    <w:rsid w:val="005B2DAA"/>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7654F5"/>
    <w:rPr>
      <w:rFonts w:ascii="Cambria" w:eastAsia="Calibri" w:hAnsi="Cambria"/>
      <w:b/>
      <w:bCs/>
      <w:color w:val="365F91"/>
      <w:sz w:val="28"/>
      <w:szCs w:val="28"/>
      <w:lang w:val="es-AR" w:eastAsia="es-AR" w:bidi="ar-SA"/>
    </w:rPr>
  </w:style>
  <w:style w:type="paragraph" w:styleId="Textoindependiente">
    <w:name w:val="Body Text"/>
    <w:basedOn w:val="Normal"/>
    <w:link w:val="TextoindependienteCar1"/>
    <w:rsid w:val="007654F5"/>
    <w:pPr>
      <w:jc w:val="both"/>
    </w:pPr>
    <w:rPr>
      <w:rFonts w:ascii="Arial" w:eastAsia="Calibri" w:hAnsi="Arial"/>
      <w:b/>
      <w:bCs/>
      <w:sz w:val="20"/>
    </w:rPr>
  </w:style>
  <w:style w:type="character" w:customStyle="1" w:styleId="TextoindependienteCar1">
    <w:name w:val="Texto independiente Car1"/>
    <w:link w:val="Textoindependiente"/>
    <w:locked/>
    <w:rsid w:val="007654F5"/>
    <w:rPr>
      <w:rFonts w:ascii="Arial" w:eastAsia="Calibri" w:hAnsi="Arial"/>
      <w:b/>
      <w:bCs/>
      <w:szCs w:val="24"/>
      <w:lang w:val="es-AR" w:eastAsia="es-AR" w:bidi="ar-SA"/>
    </w:rPr>
  </w:style>
  <w:style w:type="character" w:customStyle="1" w:styleId="Ttulo2Car">
    <w:name w:val="Título 2 Car"/>
    <w:link w:val="Ttulo2"/>
    <w:locked/>
    <w:rsid w:val="007654F5"/>
    <w:rPr>
      <w:rFonts w:eastAsia="Calibri"/>
      <w:sz w:val="24"/>
      <w:szCs w:val="24"/>
      <w:lang w:val="es-AR" w:eastAsia="es-AR" w:bidi="ar-SA"/>
    </w:rPr>
  </w:style>
  <w:style w:type="character" w:customStyle="1" w:styleId="Ttulo4Car">
    <w:name w:val="Título 4 Car"/>
    <w:basedOn w:val="Fuentedeprrafopredeter"/>
    <w:link w:val="Ttulo4"/>
    <w:semiHidden/>
    <w:rsid w:val="00F650BE"/>
    <w:rPr>
      <w:rFonts w:asciiTheme="majorHAnsi" w:eastAsiaTheme="majorEastAsia" w:hAnsiTheme="majorHAnsi" w:cstheme="majorBidi"/>
      <w:i/>
      <w:iCs/>
      <w:color w:val="2F5496" w:themeColor="accent1" w:themeShade="BF"/>
      <w:sz w:val="24"/>
      <w:szCs w:val="24"/>
      <w:lang w:val="es-AR" w:eastAsia="es-AR"/>
    </w:rPr>
  </w:style>
  <w:style w:type="character" w:customStyle="1" w:styleId="Ttulo7Car">
    <w:name w:val="Título 7 Car"/>
    <w:basedOn w:val="Fuentedeprrafopredeter"/>
    <w:link w:val="Ttulo7"/>
    <w:uiPriority w:val="9"/>
    <w:rsid w:val="005B2DAA"/>
    <w:rPr>
      <w:rFonts w:asciiTheme="majorHAnsi" w:eastAsiaTheme="majorEastAsia" w:hAnsiTheme="majorHAnsi" w:cstheme="majorBidi"/>
      <w:i/>
      <w:iCs/>
      <w:color w:val="1F3763" w:themeColor="accent1" w:themeShade="7F"/>
      <w:sz w:val="24"/>
      <w:szCs w:val="24"/>
      <w:lang w:val="es-AR" w:eastAsia="es-AR"/>
    </w:rPr>
  </w:style>
  <w:style w:type="paragraph" w:styleId="Ttulo">
    <w:name w:val="Title"/>
    <w:aliases w:val="t"/>
    <w:basedOn w:val="Normal"/>
    <w:link w:val="TtuloCar"/>
    <w:qFormat/>
    <w:rsid w:val="007654F5"/>
    <w:pPr>
      <w:jc w:val="center"/>
    </w:pPr>
    <w:rPr>
      <w:rFonts w:ascii="Arial" w:eastAsia="Calibri" w:hAnsi="Arial"/>
      <w:b/>
      <w:bCs/>
      <w:sz w:val="20"/>
      <w:u w:val="single"/>
    </w:rPr>
  </w:style>
  <w:style w:type="character" w:customStyle="1" w:styleId="TtuloCar">
    <w:name w:val="Título Car"/>
    <w:aliases w:val="t Car"/>
    <w:link w:val="Ttulo"/>
    <w:locked/>
    <w:rsid w:val="007654F5"/>
    <w:rPr>
      <w:rFonts w:ascii="Arial" w:eastAsia="Calibri" w:hAnsi="Arial"/>
      <w:b/>
      <w:bCs/>
      <w:szCs w:val="24"/>
      <w:u w:val="single"/>
      <w:lang w:val="es-AR" w:eastAsia="es-AR" w:bidi="ar-SA"/>
    </w:rPr>
  </w:style>
  <w:style w:type="paragraph" w:styleId="Textoindependiente2">
    <w:name w:val="Body Text 2"/>
    <w:basedOn w:val="Normal"/>
    <w:link w:val="Textoindependiente2Car"/>
    <w:semiHidden/>
    <w:rsid w:val="007654F5"/>
    <w:pPr>
      <w:jc w:val="both"/>
    </w:pPr>
    <w:rPr>
      <w:rFonts w:ascii="Arial" w:eastAsia="Calibri" w:hAnsi="Arial"/>
      <w:sz w:val="20"/>
    </w:rPr>
  </w:style>
  <w:style w:type="character" w:customStyle="1" w:styleId="Textoindependiente2Car">
    <w:name w:val="Texto independiente 2 Car"/>
    <w:link w:val="Textoindependiente2"/>
    <w:semiHidden/>
    <w:locked/>
    <w:rsid w:val="007654F5"/>
    <w:rPr>
      <w:rFonts w:ascii="Arial" w:eastAsia="Calibri" w:hAnsi="Arial"/>
      <w:szCs w:val="24"/>
      <w:lang w:val="es-AR" w:eastAsia="es-AR" w:bidi="ar-SA"/>
    </w:rPr>
  </w:style>
  <w:style w:type="paragraph" w:styleId="HTMLconformatoprevio">
    <w:name w:val="HTML Preformatted"/>
    <w:basedOn w:val="Normal"/>
    <w:link w:val="HTMLconformatoprevioCar"/>
    <w:uiPriority w:val="99"/>
    <w:semiHidden/>
    <w:rsid w:val="0076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conformatoprevioCar">
    <w:name w:val="HTML con formato previo Car"/>
    <w:link w:val="HTMLconformatoprevio"/>
    <w:uiPriority w:val="99"/>
    <w:semiHidden/>
    <w:locked/>
    <w:rsid w:val="007654F5"/>
    <w:rPr>
      <w:rFonts w:ascii="Arial Unicode MS" w:eastAsia="Arial Unicode MS" w:hAnsi="Arial Unicode MS" w:cs="Arial Unicode MS"/>
      <w:sz w:val="24"/>
      <w:szCs w:val="24"/>
      <w:lang w:val="es-AR" w:eastAsia="es-AR" w:bidi="ar-SA"/>
    </w:rPr>
  </w:style>
  <w:style w:type="character" w:styleId="MquinadeescribirHTML">
    <w:name w:val="HTML Typewriter"/>
    <w:semiHidden/>
    <w:rsid w:val="007654F5"/>
    <w:rPr>
      <w:rFonts w:ascii="Arial Unicode MS" w:eastAsia="Arial Unicode MS" w:hAnsi="Arial Unicode MS" w:cs="Arial Unicode MS"/>
      <w:sz w:val="20"/>
      <w:szCs w:val="20"/>
      <w:lang w:val="es-AR" w:eastAsia="es-AR"/>
    </w:rPr>
  </w:style>
  <w:style w:type="paragraph" w:styleId="Textoindependiente3">
    <w:name w:val="Body Text 3"/>
    <w:basedOn w:val="Normal"/>
    <w:link w:val="Textoindependiente3Car"/>
    <w:rsid w:val="007654F5"/>
    <w:pPr>
      <w:tabs>
        <w:tab w:val="left" w:pos="-720"/>
      </w:tabs>
      <w:suppressAutoHyphens/>
      <w:jc w:val="both"/>
    </w:pPr>
    <w:rPr>
      <w:rFonts w:ascii="Arial" w:eastAsia="Calibri" w:hAnsi="Arial"/>
      <w:sz w:val="20"/>
      <w:szCs w:val="20"/>
    </w:rPr>
  </w:style>
  <w:style w:type="character" w:customStyle="1" w:styleId="Textoindependiente3Car">
    <w:name w:val="Texto independiente 3 Car"/>
    <w:link w:val="Textoindependiente3"/>
    <w:locked/>
    <w:rsid w:val="007654F5"/>
    <w:rPr>
      <w:rFonts w:ascii="Arial" w:eastAsia="Calibri" w:hAnsi="Arial"/>
      <w:lang w:val="es-AR" w:eastAsia="es-AR" w:bidi="ar-SA"/>
    </w:rPr>
  </w:style>
  <w:style w:type="paragraph" w:styleId="Sangra2detindependiente">
    <w:name w:val="Body Text Indent 2"/>
    <w:basedOn w:val="Normal"/>
    <w:link w:val="Sangra2detindependienteCar"/>
    <w:semiHidden/>
    <w:rsid w:val="007654F5"/>
    <w:pPr>
      <w:tabs>
        <w:tab w:val="left" w:pos="-720"/>
      </w:tabs>
      <w:suppressAutoHyphens/>
      <w:ind w:firstLine="720"/>
      <w:jc w:val="both"/>
    </w:pPr>
    <w:rPr>
      <w:rFonts w:ascii="Arial" w:eastAsia="Calibri" w:hAnsi="Arial"/>
      <w:sz w:val="20"/>
      <w:szCs w:val="20"/>
    </w:rPr>
  </w:style>
  <w:style w:type="character" w:customStyle="1" w:styleId="Sangra2detindependienteCar">
    <w:name w:val="Sangría 2 de t. independiente Car"/>
    <w:link w:val="Sangra2detindependiente"/>
    <w:semiHidden/>
    <w:locked/>
    <w:rsid w:val="007654F5"/>
    <w:rPr>
      <w:rFonts w:ascii="Arial" w:eastAsia="Calibri" w:hAnsi="Arial"/>
      <w:lang w:val="es-AR" w:eastAsia="es-AR" w:bidi="ar-SA"/>
    </w:rPr>
  </w:style>
  <w:style w:type="paragraph" w:styleId="Sangra3detindependiente">
    <w:name w:val="Body Text Indent 3"/>
    <w:basedOn w:val="Normal"/>
    <w:link w:val="Sangra3detindependienteCar"/>
    <w:semiHidden/>
    <w:rsid w:val="007654F5"/>
    <w:pPr>
      <w:ind w:left="720"/>
      <w:jc w:val="both"/>
    </w:pPr>
    <w:rPr>
      <w:rFonts w:ascii="Arial" w:eastAsia="Calibri" w:hAnsi="Arial"/>
      <w:sz w:val="20"/>
    </w:rPr>
  </w:style>
  <w:style w:type="character" w:customStyle="1" w:styleId="Sangra3detindependienteCar">
    <w:name w:val="Sangría 3 de t. independiente Car"/>
    <w:link w:val="Sangra3detindependiente"/>
    <w:semiHidden/>
    <w:locked/>
    <w:rsid w:val="007654F5"/>
    <w:rPr>
      <w:rFonts w:ascii="Arial" w:eastAsia="Calibri" w:hAnsi="Arial"/>
      <w:szCs w:val="24"/>
      <w:lang w:val="es-AR" w:eastAsia="es-AR" w:bidi="ar-SA"/>
    </w:rPr>
  </w:style>
  <w:style w:type="character" w:styleId="nfasis">
    <w:name w:val="Emphasis"/>
    <w:qFormat/>
    <w:rsid w:val="007654F5"/>
    <w:rPr>
      <w:rFonts w:cs="Times New Roman"/>
      <w:i/>
      <w:iCs/>
      <w:lang w:val="es-AR" w:eastAsia="es-AR"/>
    </w:rPr>
  </w:style>
  <w:style w:type="paragraph" w:styleId="Prrafodelista">
    <w:name w:val="List Paragraph"/>
    <w:basedOn w:val="Normal"/>
    <w:uiPriority w:val="34"/>
    <w:qFormat/>
    <w:rsid w:val="007654F5"/>
    <w:pPr>
      <w:ind w:left="720"/>
    </w:pPr>
    <w:rPr>
      <w:rFonts w:ascii="Arial" w:eastAsia="Calibri" w:hAnsi="Arial"/>
    </w:rPr>
  </w:style>
  <w:style w:type="paragraph" w:styleId="Textocomentario">
    <w:name w:val="annotation text"/>
    <w:basedOn w:val="Normal"/>
    <w:link w:val="TextocomentarioCar"/>
    <w:uiPriority w:val="99"/>
    <w:rsid w:val="007654F5"/>
    <w:rPr>
      <w:rFonts w:eastAsia="Calibri"/>
      <w:sz w:val="20"/>
      <w:szCs w:val="20"/>
    </w:rPr>
  </w:style>
  <w:style w:type="character" w:customStyle="1" w:styleId="TextocomentarioCar">
    <w:name w:val="Texto comentario Car"/>
    <w:link w:val="Textocomentario"/>
    <w:uiPriority w:val="99"/>
    <w:locked/>
    <w:rsid w:val="007654F5"/>
    <w:rPr>
      <w:rFonts w:eastAsia="Calibri"/>
      <w:lang w:val="es-AR" w:eastAsia="es-AR" w:bidi="ar-SA"/>
    </w:rPr>
  </w:style>
  <w:style w:type="character" w:customStyle="1" w:styleId="DeltaViewInsertion">
    <w:name w:val="DeltaView Insertion"/>
    <w:rsid w:val="007654F5"/>
    <w:rPr>
      <w:color w:val="0000FF"/>
      <w:u w:val="double"/>
      <w:lang w:val="es-AR" w:eastAsia="es-AR"/>
    </w:rPr>
  </w:style>
  <w:style w:type="character" w:customStyle="1" w:styleId="DeltaViewDeletion">
    <w:name w:val="DeltaView Deletion"/>
    <w:uiPriority w:val="99"/>
    <w:rsid w:val="007654F5"/>
    <w:rPr>
      <w:strike/>
      <w:color w:val="FF0000"/>
      <w:lang w:val="es-AR" w:eastAsia="es-AR"/>
    </w:rPr>
  </w:style>
  <w:style w:type="paragraph" w:styleId="Asuntodelcomentario">
    <w:name w:val="annotation subject"/>
    <w:basedOn w:val="Textocomentario"/>
    <w:next w:val="Textocomentario"/>
    <w:link w:val="AsuntodelcomentarioCar"/>
    <w:semiHidden/>
    <w:rsid w:val="007654F5"/>
    <w:rPr>
      <w:rFonts w:ascii="Arial" w:hAnsi="Arial"/>
      <w:b/>
      <w:bCs/>
    </w:rPr>
  </w:style>
  <w:style w:type="character" w:customStyle="1" w:styleId="AsuntodelcomentarioCar">
    <w:name w:val="Asunto del comentario Car"/>
    <w:link w:val="Asuntodelcomentario"/>
    <w:semiHidden/>
    <w:locked/>
    <w:rsid w:val="007654F5"/>
    <w:rPr>
      <w:rFonts w:ascii="Arial" w:eastAsia="Calibri" w:hAnsi="Arial"/>
      <w:b/>
      <w:bCs/>
      <w:lang w:val="es-AR" w:eastAsia="es-AR" w:bidi="ar-SA"/>
    </w:rPr>
  </w:style>
  <w:style w:type="paragraph" w:styleId="Textodeglobo">
    <w:name w:val="Balloon Text"/>
    <w:basedOn w:val="Normal"/>
    <w:link w:val="TextodegloboCar"/>
    <w:semiHidden/>
    <w:rsid w:val="007654F5"/>
    <w:rPr>
      <w:rFonts w:ascii="Tahoma" w:eastAsia="Calibri" w:hAnsi="Tahoma" w:cs="Tahoma"/>
      <w:sz w:val="16"/>
      <w:szCs w:val="16"/>
    </w:rPr>
  </w:style>
  <w:style w:type="character" w:customStyle="1" w:styleId="TextodegloboCar">
    <w:name w:val="Texto de globo Car"/>
    <w:link w:val="Textodeglobo"/>
    <w:semiHidden/>
    <w:locked/>
    <w:rsid w:val="007654F5"/>
    <w:rPr>
      <w:rFonts w:ascii="Tahoma" w:eastAsia="Calibri" w:hAnsi="Tahoma" w:cs="Tahoma"/>
      <w:sz w:val="16"/>
      <w:szCs w:val="16"/>
      <w:lang w:val="es-AR" w:eastAsia="es-AR" w:bidi="ar-SA"/>
    </w:rPr>
  </w:style>
  <w:style w:type="paragraph" w:styleId="Sangradetextonormal">
    <w:name w:val="Body Text Indent"/>
    <w:basedOn w:val="Normal"/>
    <w:link w:val="SangradetextonormalCar"/>
    <w:semiHidden/>
    <w:rsid w:val="007654F5"/>
    <w:pPr>
      <w:spacing w:after="120" w:line="276" w:lineRule="auto"/>
      <w:ind w:left="360"/>
    </w:pPr>
    <w:rPr>
      <w:rFonts w:ascii="Calibri" w:hAnsi="Calibri"/>
      <w:sz w:val="22"/>
      <w:szCs w:val="22"/>
    </w:rPr>
  </w:style>
  <w:style w:type="character" w:customStyle="1" w:styleId="SangradetextonormalCar">
    <w:name w:val="Sangría de texto normal Car"/>
    <w:link w:val="Sangradetextonormal"/>
    <w:semiHidden/>
    <w:locked/>
    <w:rsid w:val="007654F5"/>
    <w:rPr>
      <w:rFonts w:ascii="Calibri" w:hAnsi="Calibri"/>
      <w:sz w:val="22"/>
      <w:szCs w:val="22"/>
      <w:lang w:val="es-AR" w:eastAsia="es-AR" w:bidi="ar-SA"/>
    </w:rPr>
  </w:style>
  <w:style w:type="character" w:styleId="Hipervnculo">
    <w:name w:val="Hyperlink"/>
    <w:uiPriority w:val="99"/>
    <w:semiHidden/>
    <w:rsid w:val="007654F5"/>
    <w:rPr>
      <w:rFonts w:cs="Times New Roman"/>
      <w:color w:val="0000FF"/>
      <w:u w:val="single"/>
      <w:lang w:val="es-AR" w:eastAsia="es-AR"/>
    </w:rPr>
  </w:style>
  <w:style w:type="paragraph" w:styleId="Textonotaalfinal">
    <w:name w:val="endnote text"/>
    <w:basedOn w:val="Normal"/>
    <w:link w:val="TextonotaalfinalCar"/>
    <w:rsid w:val="007654F5"/>
    <w:rPr>
      <w:sz w:val="20"/>
      <w:szCs w:val="20"/>
    </w:rPr>
  </w:style>
  <w:style w:type="character" w:customStyle="1" w:styleId="TextonotaalfinalCar">
    <w:name w:val="Texto nota al final Car"/>
    <w:link w:val="Textonotaalfinal"/>
    <w:rsid w:val="007654F5"/>
    <w:rPr>
      <w:lang w:val="es-AR" w:eastAsia="es-AR"/>
    </w:rPr>
  </w:style>
  <w:style w:type="character" w:styleId="Refdenotaalfinal">
    <w:name w:val="endnote reference"/>
    <w:rsid w:val="007654F5"/>
    <w:rPr>
      <w:vertAlign w:val="superscript"/>
      <w:lang w:val="es-AR" w:eastAsia="es-AR"/>
    </w:rPr>
  </w:style>
  <w:style w:type="character" w:styleId="Refdecomentario">
    <w:name w:val="annotation reference"/>
    <w:uiPriority w:val="99"/>
    <w:rsid w:val="007654F5"/>
    <w:rPr>
      <w:sz w:val="16"/>
      <w:szCs w:val="16"/>
      <w:lang w:val="es-AR" w:eastAsia="es-AR"/>
    </w:rPr>
  </w:style>
  <w:style w:type="paragraph" w:styleId="Encabezado">
    <w:name w:val="header"/>
    <w:basedOn w:val="Normal"/>
    <w:link w:val="EncabezadoCar"/>
    <w:uiPriority w:val="99"/>
    <w:rsid w:val="007654F5"/>
    <w:pPr>
      <w:tabs>
        <w:tab w:val="center" w:pos="4680"/>
        <w:tab w:val="right" w:pos="9360"/>
      </w:tabs>
    </w:pPr>
  </w:style>
  <w:style w:type="character" w:customStyle="1" w:styleId="EncabezadoCar">
    <w:name w:val="Encabezado Car"/>
    <w:link w:val="Encabezado"/>
    <w:uiPriority w:val="99"/>
    <w:rsid w:val="007654F5"/>
    <w:rPr>
      <w:sz w:val="24"/>
      <w:szCs w:val="24"/>
      <w:lang w:val="es-AR" w:eastAsia="es-AR"/>
    </w:rPr>
  </w:style>
  <w:style w:type="paragraph" w:styleId="Piedepgina">
    <w:name w:val="footer"/>
    <w:basedOn w:val="Normal"/>
    <w:link w:val="PiedepginaCar"/>
    <w:uiPriority w:val="99"/>
    <w:rsid w:val="007654F5"/>
    <w:pPr>
      <w:tabs>
        <w:tab w:val="center" w:pos="4680"/>
        <w:tab w:val="right" w:pos="9360"/>
      </w:tabs>
    </w:pPr>
  </w:style>
  <w:style w:type="character" w:customStyle="1" w:styleId="PiedepginaCar">
    <w:name w:val="Pie de página Car"/>
    <w:link w:val="Piedepgina"/>
    <w:uiPriority w:val="99"/>
    <w:rsid w:val="007654F5"/>
    <w:rPr>
      <w:sz w:val="24"/>
      <w:szCs w:val="24"/>
      <w:lang w:val="es-AR" w:eastAsia="es-AR"/>
    </w:rPr>
  </w:style>
  <w:style w:type="character" w:styleId="Nmerodepgina">
    <w:name w:val="page number"/>
    <w:basedOn w:val="Fuentedeprrafopredeter"/>
    <w:rsid w:val="007654F5"/>
  </w:style>
  <w:style w:type="paragraph" w:customStyle="1" w:styleId="Numbering">
    <w:name w:val="Numbering"/>
    <w:basedOn w:val="Textoindependiente"/>
    <w:qFormat/>
    <w:rsid w:val="007654F5"/>
    <w:pPr>
      <w:suppressAutoHyphens/>
      <w:ind w:left="720" w:hanging="720"/>
    </w:pPr>
    <w:rPr>
      <w:b w:val="0"/>
    </w:rPr>
  </w:style>
  <w:style w:type="table" w:styleId="Tablaconcuadrcula">
    <w:name w:val="Table Grid"/>
    <w:basedOn w:val="Tablanormal"/>
    <w:uiPriority w:val="59"/>
    <w:rsid w:val="00765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atinArialLatin10ptJustifiedTopNoborderBo">
    <w:name w:val="Style (Latin) Arial (Latin) 10 pt Justified Top: (No border) Bo..."/>
    <w:basedOn w:val="Normal"/>
    <w:rsid w:val="007654F5"/>
    <w:pPr>
      <w:shd w:val="clear" w:color="D2FFD2" w:fill="auto"/>
      <w:jc w:val="both"/>
    </w:pPr>
    <w:rPr>
      <w:rFonts w:ascii="Arial" w:hAnsi="Arial"/>
      <w:sz w:val="20"/>
    </w:rPr>
  </w:style>
  <w:style w:type="paragraph" w:styleId="Revisin">
    <w:name w:val="Revision"/>
    <w:hidden/>
    <w:uiPriority w:val="99"/>
    <w:semiHidden/>
    <w:rsid w:val="007654F5"/>
    <w:rPr>
      <w:sz w:val="24"/>
      <w:szCs w:val="24"/>
      <w:lang w:val="es-AR" w:eastAsia="es-AR"/>
    </w:rPr>
  </w:style>
  <w:style w:type="paragraph" w:customStyle="1" w:styleId="StyleBodyTextTopShadowedSinglesolidline05ptLinewi">
    <w:name w:val="Style Body Text + Top: (Shadowed Single solid line  0.5 pt Line wi..."/>
    <w:basedOn w:val="Textoindependiente"/>
    <w:rsid w:val="007654F5"/>
    <w:pPr>
      <w:framePr w:wrap="notBeside" w:vAnchor="text" w:hAnchor="text" w:y="1"/>
      <w:shd w:val="clear" w:color="EBEBEB" w:fill="auto"/>
    </w:pPr>
  </w:style>
  <w:style w:type="paragraph" w:customStyle="1" w:styleId="StyleBodyTextTopNoborderBottomNoborderLeftNo">
    <w:name w:val="Style Body Text + Top: (No border) Bottom: (No border) Left: (No ..."/>
    <w:basedOn w:val="Textoindependiente"/>
    <w:rsid w:val="007654F5"/>
    <w:pPr>
      <w:shd w:val="clear" w:color="D2FFD2" w:fill="auto"/>
    </w:pPr>
  </w:style>
  <w:style w:type="paragraph" w:customStyle="1" w:styleId="StyleBodyTextTopNoborderBottomNoborderLeftNo1">
    <w:name w:val="Style Body Text + Top: (No border) Bottom: (No border) Left: (No ...1"/>
    <w:basedOn w:val="Textoindependiente"/>
    <w:rsid w:val="007654F5"/>
    <w:pPr>
      <w:shd w:val="clear" w:color="EBEBEB" w:fill="auto"/>
    </w:pPr>
  </w:style>
  <w:style w:type="character" w:customStyle="1" w:styleId="hilighti1">
    <w:name w:val="hilighti1"/>
    <w:rsid w:val="00FF26F4"/>
    <w:rPr>
      <w:b/>
      <w:bCs/>
      <w:color w:val="FF0000"/>
      <w:u w:val="single"/>
      <w:lang w:val="es-AR" w:eastAsia="es-AR"/>
    </w:rPr>
  </w:style>
  <w:style w:type="paragraph" w:customStyle="1" w:styleId="Protocolo">
    <w:name w:val="Protocolo"/>
    <w:basedOn w:val="Normal"/>
    <w:rsid w:val="005B2DAA"/>
    <w:pPr>
      <w:autoSpaceDE w:val="0"/>
      <w:autoSpaceDN w:val="0"/>
      <w:adjustRightInd w:val="0"/>
      <w:spacing w:line="360" w:lineRule="atLeast"/>
      <w:jc w:val="both"/>
    </w:pPr>
    <w:rPr>
      <w:rFonts w:ascii="Arial" w:eastAsiaTheme="minorEastAsia" w:hAnsi="Arial"/>
      <w:lang w:val="pt-BR" w:eastAsia="en-US"/>
    </w:rPr>
  </w:style>
  <w:style w:type="paragraph" w:styleId="NormalWeb">
    <w:name w:val="Normal (Web)"/>
    <w:basedOn w:val="Normal"/>
    <w:uiPriority w:val="99"/>
    <w:rsid w:val="005B2DAA"/>
    <w:pPr>
      <w:autoSpaceDE w:val="0"/>
      <w:autoSpaceDN w:val="0"/>
      <w:adjustRightInd w:val="0"/>
      <w:spacing w:before="100" w:beforeAutospacing="1" w:after="100" w:afterAutospacing="1"/>
    </w:pPr>
    <w:rPr>
      <w:rFonts w:eastAsiaTheme="minorEastAsia"/>
      <w:lang w:val="en-CA" w:eastAsia="en-US"/>
    </w:rPr>
  </w:style>
  <w:style w:type="paragraph" w:customStyle="1" w:styleId="Default">
    <w:name w:val="Default"/>
    <w:basedOn w:val="Normal"/>
    <w:rsid w:val="00E524D2"/>
    <w:pPr>
      <w:autoSpaceDE w:val="0"/>
      <w:autoSpaceDN w:val="0"/>
    </w:pPr>
    <w:rPr>
      <w:rFonts w:ascii="Arial" w:eastAsiaTheme="minorHAnsi" w:hAnsi="Arial" w:cs="Arial"/>
      <w:color w:val="000000"/>
      <w:lang w:val="en-US" w:eastAsia="en-US"/>
    </w:rPr>
  </w:style>
  <w:style w:type="paragraph" w:customStyle="1" w:styleId="msonormal0">
    <w:name w:val="msonormal"/>
    <w:basedOn w:val="Normal"/>
    <w:uiPriority w:val="99"/>
    <w:rsid w:val="001373C2"/>
    <w:pPr>
      <w:autoSpaceDE w:val="0"/>
      <w:autoSpaceDN w:val="0"/>
      <w:adjustRightInd w:val="0"/>
      <w:spacing w:before="100" w:beforeAutospacing="1" w:after="100" w:afterAutospacing="1"/>
    </w:pPr>
    <w:rPr>
      <w:rFonts w:eastAsiaTheme="minorEastAsia"/>
      <w:lang w:val="en-CA" w:eastAsia="en-US"/>
    </w:rPr>
  </w:style>
  <w:style w:type="paragraph" w:styleId="Sinespaciado">
    <w:name w:val="No Spacing"/>
    <w:uiPriority w:val="1"/>
    <w:qFormat/>
    <w:rsid w:val="003A6505"/>
    <w:rPr>
      <w:sz w:val="24"/>
      <w:szCs w:val="24"/>
    </w:rPr>
  </w:style>
  <w:style w:type="paragraph" w:customStyle="1" w:styleId="textoindependiente0">
    <w:name w:val="textoindependiente"/>
    <w:basedOn w:val="Normal"/>
    <w:rsid w:val="00572C28"/>
    <w:pPr>
      <w:jc w:val="both"/>
    </w:pPr>
    <w:rPr>
      <w:rFonts w:ascii="Arial" w:eastAsiaTheme="minorHAnsi" w:hAnsi="Arial" w:cs="Arial"/>
      <w:b/>
      <w:bCs/>
      <w:sz w:val="20"/>
      <w:szCs w:val="20"/>
      <w:lang w:val="en-US" w:eastAsia="en-US"/>
    </w:rPr>
  </w:style>
  <w:style w:type="character" w:customStyle="1" w:styleId="TextoindependienteCar">
    <w:name w:val="Texto independiente Car"/>
    <w:aliases w:val="b1 Car"/>
    <w:basedOn w:val="Fuentedeprrafopredeter"/>
    <w:link w:val="Textoindependiente1"/>
    <w:locked/>
    <w:rsid w:val="00F06D2A"/>
    <w:rPr>
      <w:rFonts w:ascii="Arial" w:hAnsi="Arial" w:cs="Arial"/>
      <w:b/>
      <w:bCs/>
    </w:rPr>
  </w:style>
  <w:style w:type="paragraph" w:customStyle="1" w:styleId="Textoindependiente1">
    <w:name w:val="Texto independiente1"/>
    <w:aliases w:val="b1"/>
    <w:basedOn w:val="Normal"/>
    <w:link w:val="TextoindependienteCar"/>
    <w:rsid w:val="00F06D2A"/>
    <w:pPr>
      <w:jc w:val="both"/>
    </w:pPr>
    <w:rPr>
      <w:rFonts w:ascii="Arial" w:hAnsi="Arial" w:cs="Arial"/>
      <w:b/>
      <w:bCs/>
      <w:sz w:val="20"/>
      <w:szCs w:val="20"/>
      <w:lang w:val="en-US" w:eastAsia="en-US"/>
    </w:rPr>
  </w:style>
  <w:style w:type="paragraph" w:customStyle="1" w:styleId="StyleStyleHeading2UnderlineAfter12pt">
    <w:name w:val="Style Style Heading 2 + Underline + After:  12 pt"/>
    <w:basedOn w:val="Normal"/>
    <w:uiPriority w:val="99"/>
    <w:rsid w:val="006F737A"/>
    <w:pPr>
      <w:keepNext/>
      <w:spacing w:after="240"/>
    </w:pPr>
    <w:rPr>
      <w:rFonts w:ascii="Arial" w:eastAsia="Calibri" w:hAnsi="Arial" w:cs="Arial"/>
      <w:b/>
      <w:bCs/>
      <w:i/>
      <w:iCs/>
      <w:sz w:val="22"/>
      <w:szCs w:val="22"/>
      <w:lang w:val="en-US" w:eastAsia="en-US"/>
    </w:rPr>
  </w:style>
  <w:style w:type="paragraph" w:styleId="Textonotapie">
    <w:name w:val="footnote text"/>
    <w:basedOn w:val="Normal"/>
    <w:link w:val="TextonotapieCar"/>
    <w:uiPriority w:val="99"/>
    <w:semiHidden/>
    <w:unhideWhenUsed/>
    <w:rsid w:val="006F737A"/>
    <w:rPr>
      <w:rFonts w:ascii="Calibri" w:eastAsia="Arial" w:hAnsi="Calibri"/>
      <w:sz w:val="20"/>
      <w:szCs w:val="20"/>
      <w:lang w:val="x-none" w:eastAsia="x-none"/>
    </w:rPr>
  </w:style>
  <w:style w:type="character" w:customStyle="1" w:styleId="TextonotapieCar">
    <w:name w:val="Texto nota pie Car"/>
    <w:basedOn w:val="Fuentedeprrafopredeter"/>
    <w:link w:val="Textonotapie"/>
    <w:uiPriority w:val="99"/>
    <w:semiHidden/>
    <w:rsid w:val="006F737A"/>
    <w:rPr>
      <w:rFonts w:ascii="Calibri" w:eastAsia="Arial" w:hAnsi="Calibri"/>
      <w:lang w:val="x-none" w:eastAsia="x-none"/>
    </w:rPr>
  </w:style>
  <w:style w:type="character" w:styleId="Refdenotaalpie">
    <w:name w:val="footnote reference"/>
    <w:uiPriority w:val="99"/>
    <w:semiHidden/>
    <w:unhideWhenUsed/>
    <w:rsid w:val="006F737A"/>
    <w:rPr>
      <w:vertAlign w:val="superscript"/>
    </w:rPr>
  </w:style>
  <w:style w:type="table" w:customStyle="1" w:styleId="TableGrid11">
    <w:name w:val="Table Grid11"/>
    <w:basedOn w:val="Tablanormal"/>
    <w:next w:val="Tablaconcuadrcula"/>
    <w:uiPriority w:val="59"/>
    <w:rsid w:val="00203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anormal"/>
    <w:next w:val="Tablaconcuadrcula"/>
    <w:uiPriority w:val="59"/>
    <w:rsid w:val="00F95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51820">
      <w:bodyDiv w:val="1"/>
      <w:marLeft w:val="0"/>
      <w:marRight w:val="0"/>
      <w:marTop w:val="0"/>
      <w:marBottom w:val="0"/>
      <w:divBdr>
        <w:top w:val="none" w:sz="0" w:space="0" w:color="auto"/>
        <w:left w:val="none" w:sz="0" w:space="0" w:color="auto"/>
        <w:bottom w:val="none" w:sz="0" w:space="0" w:color="auto"/>
        <w:right w:val="none" w:sz="0" w:space="0" w:color="auto"/>
      </w:divBdr>
    </w:div>
    <w:div w:id="475609814">
      <w:bodyDiv w:val="1"/>
      <w:marLeft w:val="0"/>
      <w:marRight w:val="0"/>
      <w:marTop w:val="0"/>
      <w:marBottom w:val="0"/>
      <w:divBdr>
        <w:top w:val="none" w:sz="0" w:space="0" w:color="auto"/>
        <w:left w:val="none" w:sz="0" w:space="0" w:color="auto"/>
        <w:bottom w:val="none" w:sz="0" w:space="0" w:color="auto"/>
        <w:right w:val="none" w:sz="0" w:space="0" w:color="auto"/>
      </w:divBdr>
    </w:div>
    <w:div w:id="500044855">
      <w:bodyDiv w:val="1"/>
      <w:marLeft w:val="0"/>
      <w:marRight w:val="0"/>
      <w:marTop w:val="0"/>
      <w:marBottom w:val="0"/>
      <w:divBdr>
        <w:top w:val="none" w:sz="0" w:space="0" w:color="auto"/>
        <w:left w:val="none" w:sz="0" w:space="0" w:color="auto"/>
        <w:bottom w:val="none" w:sz="0" w:space="0" w:color="auto"/>
        <w:right w:val="none" w:sz="0" w:space="0" w:color="auto"/>
      </w:divBdr>
    </w:div>
    <w:div w:id="557671894">
      <w:bodyDiv w:val="1"/>
      <w:marLeft w:val="0"/>
      <w:marRight w:val="0"/>
      <w:marTop w:val="0"/>
      <w:marBottom w:val="0"/>
      <w:divBdr>
        <w:top w:val="none" w:sz="0" w:space="0" w:color="auto"/>
        <w:left w:val="none" w:sz="0" w:space="0" w:color="auto"/>
        <w:bottom w:val="none" w:sz="0" w:space="0" w:color="auto"/>
        <w:right w:val="none" w:sz="0" w:space="0" w:color="auto"/>
      </w:divBdr>
    </w:div>
    <w:div w:id="697896076">
      <w:bodyDiv w:val="1"/>
      <w:marLeft w:val="0"/>
      <w:marRight w:val="0"/>
      <w:marTop w:val="0"/>
      <w:marBottom w:val="0"/>
      <w:divBdr>
        <w:top w:val="none" w:sz="0" w:space="0" w:color="auto"/>
        <w:left w:val="none" w:sz="0" w:space="0" w:color="auto"/>
        <w:bottom w:val="none" w:sz="0" w:space="0" w:color="auto"/>
        <w:right w:val="none" w:sz="0" w:space="0" w:color="auto"/>
      </w:divBdr>
    </w:div>
    <w:div w:id="881284314">
      <w:bodyDiv w:val="1"/>
      <w:marLeft w:val="0"/>
      <w:marRight w:val="0"/>
      <w:marTop w:val="0"/>
      <w:marBottom w:val="0"/>
      <w:divBdr>
        <w:top w:val="none" w:sz="0" w:space="0" w:color="auto"/>
        <w:left w:val="none" w:sz="0" w:space="0" w:color="auto"/>
        <w:bottom w:val="none" w:sz="0" w:space="0" w:color="auto"/>
        <w:right w:val="none" w:sz="0" w:space="0" w:color="auto"/>
      </w:divBdr>
    </w:div>
    <w:div w:id="946695095">
      <w:bodyDiv w:val="1"/>
      <w:marLeft w:val="0"/>
      <w:marRight w:val="0"/>
      <w:marTop w:val="0"/>
      <w:marBottom w:val="0"/>
      <w:divBdr>
        <w:top w:val="none" w:sz="0" w:space="0" w:color="auto"/>
        <w:left w:val="none" w:sz="0" w:space="0" w:color="auto"/>
        <w:bottom w:val="none" w:sz="0" w:space="0" w:color="auto"/>
        <w:right w:val="none" w:sz="0" w:space="0" w:color="auto"/>
      </w:divBdr>
    </w:div>
    <w:div w:id="1107505803">
      <w:bodyDiv w:val="1"/>
      <w:marLeft w:val="0"/>
      <w:marRight w:val="0"/>
      <w:marTop w:val="0"/>
      <w:marBottom w:val="0"/>
      <w:divBdr>
        <w:top w:val="none" w:sz="0" w:space="0" w:color="auto"/>
        <w:left w:val="none" w:sz="0" w:space="0" w:color="auto"/>
        <w:bottom w:val="none" w:sz="0" w:space="0" w:color="auto"/>
        <w:right w:val="none" w:sz="0" w:space="0" w:color="auto"/>
      </w:divBdr>
    </w:div>
    <w:div w:id="1434476551">
      <w:bodyDiv w:val="1"/>
      <w:marLeft w:val="0"/>
      <w:marRight w:val="0"/>
      <w:marTop w:val="0"/>
      <w:marBottom w:val="0"/>
      <w:divBdr>
        <w:top w:val="none" w:sz="0" w:space="0" w:color="auto"/>
        <w:left w:val="none" w:sz="0" w:space="0" w:color="auto"/>
        <w:bottom w:val="none" w:sz="0" w:space="0" w:color="auto"/>
        <w:right w:val="none" w:sz="0" w:space="0" w:color="auto"/>
      </w:divBdr>
    </w:div>
    <w:div w:id="1444181952">
      <w:bodyDiv w:val="1"/>
      <w:marLeft w:val="0"/>
      <w:marRight w:val="0"/>
      <w:marTop w:val="0"/>
      <w:marBottom w:val="0"/>
      <w:divBdr>
        <w:top w:val="none" w:sz="0" w:space="0" w:color="auto"/>
        <w:left w:val="none" w:sz="0" w:space="0" w:color="auto"/>
        <w:bottom w:val="none" w:sz="0" w:space="0" w:color="auto"/>
        <w:right w:val="none" w:sz="0" w:space="0" w:color="auto"/>
      </w:divBdr>
    </w:div>
    <w:div w:id="1445538304">
      <w:bodyDiv w:val="1"/>
      <w:marLeft w:val="0"/>
      <w:marRight w:val="0"/>
      <w:marTop w:val="0"/>
      <w:marBottom w:val="0"/>
      <w:divBdr>
        <w:top w:val="none" w:sz="0" w:space="0" w:color="auto"/>
        <w:left w:val="none" w:sz="0" w:space="0" w:color="auto"/>
        <w:bottom w:val="none" w:sz="0" w:space="0" w:color="auto"/>
        <w:right w:val="none" w:sz="0" w:space="0" w:color="auto"/>
      </w:divBdr>
    </w:div>
    <w:div w:id="1552155790">
      <w:bodyDiv w:val="1"/>
      <w:marLeft w:val="0"/>
      <w:marRight w:val="0"/>
      <w:marTop w:val="0"/>
      <w:marBottom w:val="0"/>
      <w:divBdr>
        <w:top w:val="none" w:sz="0" w:space="0" w:color="auto"/>
        <w:left w:val="none" w:sz="0" w:space="0" w:color="auto"/>
        <w:bottom w:val="none" w:sz="0" w:space="0" w:color="auto"/>
        <w:right w:val="none" w:sz="0" w:space="0" w:color="auto"/>
      </w:divBdr>
    </w:div>
    <w:div w:id="1613829600">
      <w:bodyDiv w:val="1"/>
      <w:marLeft w:val="0"/>
      <w:marRight w:val="0"/>
      <w:marTop w:val="0"/>
      <w:marBottom w:val="0"/>
      <w:divBdr>
        <w:top w:val="none" w:sz="0" w:space="0" w:color="auto"/>
        <w:left w:val="none" w:sz="0" w:space="0" w:color="auto"/>
        <w:bottom w:val="none" w:sz="0" w:space="0" w:color="auto"/>
        <w:right w:val="none" w:sz="0" w:space="0" w:color="auto"/>
      </w:divBdr>
    </w:div>
    <w:div w:id="1626348177">
      <w:bodyDiv w:val="1"/>
      <w:marLeft w:val="0"/>
      <w:marRight w:val="0"/>
      <w:marTop w:val="0"/>
      <w:marBottom w:val="0"/>
      <w:divBdr>
        <w:top w:val="none" w:sz="0" w:space="0" w:color="auto"/>
        <w:left w:val="none" w:sz="0" w:space="0" w:color="auto"/>
        <w:bottom w:val="none" w:sz="0" w:space="0" w:color="auto"/>
        <w:right w:val="none" w:sz="0" w:space="0" w:color="auto"/>
      </w:divBdr>
    </w:div>
    <w:div w:id="1827014898">
      <w:bodyDiv w:val="1"/>
      <w:marLeft w:val="0"/>
      <w:marRight w:val="0"/>
      <w:marTop w:val="0"/>
      <w:marBottom w:val="0"/>
      <w:divBdr>
        <w:top w:val="none" w:sz="0" w:space="0" w:color="auto"/>
        <w:left w:val="none" w:sz="0" w:space="0" w:color="auto"/>
        <w:bottom w:val="none" w:sz="0" w:space="0" w:color="auto"/>
        <w:right w:val="none" w:sz="0" w:space="0" w:color="auto"/>
      </w:divBdr>
    </w:div>
    <w:div w:id="1975403638">
      <w:bodyDiv w:val="1"/>
      <w:marLeft w:val="0"/>
      <w:marRight w:val="0"/>
      <w:marTop w:val="0"/>
      <w:marBottom w:val="0"/>
      <w:divBdr>
        <w:top w:val="none" w:sz="0" w:space="0" w:color="auto"/>
        <w:left w:val="none" w:sz="0" w:space="0" w:color="auto"/>
        <w:bottom w:val="none" w:sz="0" w:space="0" w:color="auto"/>
        <w:right w:val="none" w:sz="0" w:space="0" w:color="auto"/>
      </w:divBdr>
    </w:div>
    <w:div w:id="198334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0CACE573512846822752416A4E30B5" ma:contentTypeVersion="9" ma:contentTypeDescription="Create a new document." ma:contentTypeScope="" ma:versionID="4be4059cc42453c46970409c88f1120d">
  <xsd:schema xmlns:xsd="http://www.w3.org/2001/XMLSchema" xmlns:xs="http://www.w3.org/2001/XMLSchema" xmlns:p="http://schemas.microsoft.com/office/2006/metadata/properties" xmlns:ns3="130769ed-7802-4a4b-a907-bbefd17e8209" targetNamespace="http://schemas.microsoft.com/office/2006/metadata/properties" ma:root="true" ma:fieldsID="9782e73c51b738a1bd299639230e1146" ns3:_="">
    <xsd:import namespace="130769ed-7802-4a4b-a907-bbefd17e82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769ed-7802-4a4b-a907-bbefd17e8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8AFA4-A09D-480A-B648-3E71D0DD3CFE}">
  <ds:schemaRefs>
    <ds:schemaRef ds:uri="http://schemas.microsoft.com/sharepoint/v3/contenttype/forms"/>
  </ds:schemaRefs>
</ds:datastoreItem>
</file>

<file path=customXml/itemProps2.xml><?xml version="1.0" encoding="utf-8"?>
<ds:datastoreItem xmlns:ds="http://schemas.openxmlformats.org/officeDocument/2006/customXml" ds:itemID="{62C12E96-17CB-48BC-9D8F-A559D0C63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769ed-7802-4a4b-a907-bbefd17e8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360E5C-06C3-4F0C-869F-645FF16650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25383F-28EA-4013-9AB8-CA87EBDF636A}">
  <ds:schemaRefs>
    <ds:schemaRef ds:uri="http://schemas.microsoft.com/sharepoint/v3/contenttype/forms"/>
  </ds:schemaRefs>
</ds:datastoreItem>
</file>

<file path=customXml/itemProps5.xml><?xml version="1.0" encoding="utf-8"?>
<ds:datastoreItem xmlns:ds="http://schemas.openxmlformats.org/officeDocument/2006/customXml" ds:itemID="{F562B002-98E7-4053-A5A5-B11AA95951F5}">
  <ds:schemaRefs>
    <ds:schemaRef ds:uri="http://schemas.openxmlformats.org/officeDocument/2006/bibliography"/>
  </ds:schemaRefs>
</ds:datastoreItem>
</file>

<file path=customXml/itemProps6.xml><?xml version="1.0" encoding="utf-8"?>
<ds:datastoreItem xmlns:ds="http://schemas.openxmlformats.org/officeDocument/2006/customXml" ds:itemID="{5B37524E-3B70-4D74-99F4-E32CA2AD5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5154</Words>
  <Characters>28352</Characters>
  <Application>Microsoft Office Word</Application>
  <DocSecurity>0</DocSecurity>
  <PresentationFormat>11|.DOC</PresentationFormat>
  <Lines>236</Lines>
  <Paragraphs>66</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US0102757</vt:lpstr>
      <vt:lpstr>US0102757</vt:lpstr>
      <vt:lpstr>US0102757</vt:lpstr>
    </vt:vector>
  </TitlesOfParts>
  <Company>Johnson &amp; Johnson</Company>
  <LinksUpToDate>false</LinksUpToDate>
  <CharactersWithSpaces>33440</CharactersWithSpaces>
  <SharedDoc>false</SharedDoc>
  <HLinks>
    <vt:vector size="24" baseType="variant">
      <vt:variant>
        <vt:i4>3538988</vt:i4>
      </vt:variant>
      <vt:variant>
        <vt:i4>9</vt:i4>
      </vt:variant>
      <vt:variant>
        <vt:i4>0</vt:i4>
      </vt:variant>
      <vt:variant>
        <vt:i4>5</vt:i4>
      </vt:variant>
      <vt:variant>
        <vt:lpwstr>http://www.clinicaltrials.gov/</vt:lpwstr>
      </vt:variant>
      <vt:variant>
        <vt:lpwstr/>
      </vt:variant>
      <vt:variant>
        <vt:i4>4325381</vt:i4>
      </vt:variant>
      <vt:variant>
        <vt:i4>6</vt:i4>
      </vt:variant>
      <vt:variant>
        <vt:i4>0</vt:i4>
      </vt:variant>
      <vt:variant>
        <vt:i4>5</vt:i4>
      </vt:variant>
      <vt:variant>
        <vt:lpwstr>http://www.icmje.org/</vt:lpwstr>
      </vt:variant>
      <vt:variant>
        <vt:lpwstr/>
      </vt:variant>
      <vt:variant>
        <vt:i4>3538988</vt:i4>
      </vt:variant>
      <vt:variant>
        <vt:i4>3</vt:i4>
      </vt:variant>
      <vt:variant>
        <vt:i4>0</vt:i4>
      </vt:variant>
      <vt:variant>
        <vt:i4>5</vt:i4>
      </vt:variant>
      <vt:variant>
        <vt:lpwstr>http://www.clinicaltrials.gov/</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US0102757</dc:title>
  <dc:subject>764275.DOC v.1/font=6</dc:subject>
  <dc:creator>Ana Cicconi</dc:creator>
  <cp:keywords/>
  <dc:description/>
  <cp:lastModifiedBy>Rosa Noemi Mendez Juárez</cp:lastModifiedBy>
  <cp:revision>2</cp:revision>
  <cp:lastPrinted>2022-02-23T20:07:00Z</cp:lastPrinted>
  <dcterms:created xsi:type="dcterms:W3CDTF">2022-10-06T16:31:00Z</dcterms:created>
  <dcterms:modified xsi:type="dcterms:W3CDTF">2022-10-06T16:31:00Z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0FAAcuWl1SbNzhGYeK11xDwNyJ66AK2SP9Bf30ObdAyRzgg/UnwgvTcDkylIfrwT/hR7lBbhPdSVdR7U
YTjVH/py3Zs2jz3If9oJDW71i2eRIkzygOxhIXKbpuR+kEQ9zV4RJlChhYMzcWM25kCQl6ZA3GUV
8dx0Zb4l7roLXL4i4UD/pWpdKPwddpQRneNr8nxY2dgfV473d1Ql4c4iOmZy2VBxWE6r97sTlUZa
2mweXslbOxWJCIZoH</vt:lpwstr>
  </property>
  <property fmtid="{D5CDD505-2E9C-101B-9397-08002B2CF9AE}" pid="3" name="MAIL_MSG_ID2">
    <vt:lpwstr>dp7nLG1xR+/UCxQL8g6A7VLfwLLfC97YrzEx6phygLe7lE3/rw43MjUrB4A
DWDlY0pln8qv/b2LcyqLgLwgxymRwaDdCpRa7jyKKOVk4jYVP3Pft5FsoJk=</vt:lpwstr>
  </property>
  <property fmtid="{D5CDD505-2E9C-101B-9397-08002B2CF9AE}" pid="4" name="RESPONSE_SENDER_NAME">
    <vt:lpwstr>4AAAyjQjm0EOGgJt/YnDacd/1uiCaiW4pyiRW3YEB9i8Lcm1Xo4CFjxU/w==</vt:lpwstr>
  </property>
  <property fmtid="{D5CDD505-2E9C-101B-9397-08002B2CF9AE}" pid="5" name="EMAIL_OWNER_ADDRESS">
    <vt:lpwstr>4AAA9mrMv1QjWAt0x5GlRVIoDEzzlvu26lMS4yFQRCk03qR87TuUXfNC6Q==</vt:lpwstr>
  </property>
  <property fmtid="{D5CDD505-2E9C-101B-9397-08002B2CF9AE}" pid="6" name="ContentTypeId">
    <vt:lpwstr>0x010100A40CACE573512846822752416A4E30B5</vt:lpwstr>
  </property>
</Properties>
</file>