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AF58D" w14:textId="39DFB80C" w:rsidR="00B832E3" w:rsidRPr="00D91E7E" w:rsidRDefault="00B832E3" w:rsidP="00227103">
      <w:pPr>
        <w:spacing w:line="276" w:lineRule="auto"/>
        <w:jc w:val="both"/>
        <w:rPr>
          <w:rFonts w:ascii="Montserrat" w:hAnsi="Montserrat" w:cs="Arial"/>
          <w:b/>
          <w:bCs/>
          <w:sz w:val="22"/>
          <w:szCs w:val="22"/>
        </w:rPr>
      </w:pPr>
      <w:r w:rsidRPr="00D91E7E">
        <w:rPr>
          <w:rFonts w:ascii="Montserrat" w:hAnsi="Montserrat" w:cs="Arial"/>
          <w:b/>
          <w:bCs/>
          <w:sz w:val="22"/>
          <w:szCs w:val="22"/>
        </w:rPr>
        <w:t xml:space="preserve">CONTRATO DE DONACIÓN QUE CELEBRAN, POR UNA PARTE, </w:t>
      </w:r>
      <w:r w:rsidRPr="00D91E7E">
        <w:rPr>
          <w:rFonts w:ascii="Montserrat" w:hAnsi="Montserrat" w:cs="Arial"/>
          <w:b/>
          <w:bCs/>
          <w:snapToGrid w:val="0"/>
          <w:sz w:val="22"/>
          <w:szCs w:val="22"/>
        </w:rPr>
        <w:t>FUNDACIÓN MEXICANA PARA LA SALUD, A.C.</w:t>
      </w:r>
      <w:r w:rsidRPr="00D91E7E">
        <w:rPr>
          <w:rFonts w:ascii="Montserrat" w:hAnsi="Montserrat" w:cs="Arial"/>
          <w:b/>
          <w:bCs/>
          <w:sz w:val="22"/>
          <w:szCs w:val="22"/>
        </w:rPr>
        <w:t xml:space="preserve">, REPRESENTADA POR </w:t>
      </w:r>
      <w:r w:rsidR="008432C7" w:rsidRPr="00D91E7E">
        <w:rPr>
          <w:rFonts w:ascii="Montserrat" w:hAnsi="Montserrat" w:cs="Arial"/>
          <w:b/>
          <w:bCs/>
          <w:sz w:val="22"/>
          <w:szCs w:val="22"/>
        </w:rPr>
        <w:t>EL LIC. HÉCTOR VALLE MESTO</w:t>
      </w:r>
      <w:r w:rsidRPr="00D91E7E">
        <w:rPr>
          <w:rFonts w:ascii="Montserrat" w:hAnsi="Montserrat" w:cs="Arial"/>
          <w:b/>
          <w:bCs/>
          <w:sz w:val="22"/>
          <w:szCs w:val="22"/>
        </w:rPr>
        <w:t xml:space="preserve">, EN SU CARÁCTER DE </w:t>
      </w:r>
      <w:r w:rsidR="008432C7" w:rsidRPr="00D91E7E">
        <w:rPr>
          <w:rFonts w:ascii="Montserrat" w:hAnsi="Montserrat" w:cs="Arial"/>
          <w:b/>
          <w:bCs/>
          <w:sz w:val="22"/>
          <w:szCs w:val="22"/>
        </w:rPr>
        <w:t>PRESIDENTE EJECUTIVO</w:t>
      </w:r>
      <w:r w:rsidRPr="00D91E7E">
        <w:rPr>
          <w:rFonts w:ascii="Montserrat" w:hAnsi="Montserrat" w:cs="Arial"/>
          <w:b/>
          <w:bCs/>
          <w:sz w:val="22"/>
          <w:szCs w:val="22"/>
        </w:rPr>
        <w:t>, Y A QUIEN EN LO SUCESIVO SE LE DENOMINARÁ</w:t>
      </w:r>
      <w:r w:rsidR="0038316D" w:rsidRPr="00D91E7E">
        <w:rPr>
          <w:rFonts w:ascii="Montserrat" w:hAnsi="Montserrat" w:cs="Arial"/>
          <w:b/>
          <w:bCs/>
          <w:sz w:val="22"/>
          <w:szCs w:val="22"/>
        </w:rPr>
        <w:t xml:space="preserve"> </w:t>
      </w:r>
      <w:r w:rsidRPr="00D91E7E">
        <w:rPr>
          <w:rFonts w:ascii="Montserrat" w:hAnsi="Montserrat" w:cs="Arial"/>
          <w:b/>
          <w:bCs/>
          <w:sz w:val="22"/>
          <w:szCs w:val="22"/>
        </w:rPr>
        <w:t xml:space="preserve">“LA DONANTE”, Y POR LA OTRA PARTE </w:t>
      </w:r>
      <w:r w:rsidR="0038316D" w:rsidRPr="00D91E7E">
        <w:rPr>
          <w:rFonts w:ascii="Montserrat" w:hAnsi="Montserrat" w:cs="Arial"/>
          <w:b/>
          <w:bCs/>
          <w:sz w:val="22"/>
          <w:szCs w:val="22"/>
        </w:rPr>
        <w:t>EL INSTITUTO NACIONAL DE CIENCIAS MÉDICAS Y NUTRICIÓN SALVADOR ZUBIRÁN</w:t>
      </w:r>
      <w:r w:rsidRPr="00D91E7E">
        <w:rPr>
          <w:rFonts w:ascii="Montserrat" w:hAnsi="Montserrat" w:cs="Arial"/>
          <w:b/>
          <w:bCs/>
          <w:sz w:val="22"/>
          <w:szCs w:val="22"/>
        </w:rPr>
        <w:t xml:space="preserve">, REPRESENTADA EN ESTE ACTO POR </w:t>
      </w:r>
      <w:r w:rsidR="0038316D" w:rsidRPr="00D91E7E">
        <w:rPr>
          <w:rFonts w:ascii="Montserrat" w:hAnsi="Montserrat" w:cs="Arial"/>
          <w:b/>
          <w:bCs/>
          <w:sz w:val="22"/>
          <w:szCs w:val="22"/>
        </w:rPr>
        <w:t>EL DR. DAVID KERSHENOBICH STALNIKOWITZ</w:t>
      </w:r>
      <w:r w:rsidRPr="00D91E7E">
        <w:rPr>
          <w:rFonts w:ascii="Montserrat" w:hAnsi="Montserrat" w:cs="Arial"/>
          <w:b/>
          <w:bCs/>
          <w:sz w:val="22"/>
          <w:szCs w:val="22"/>
        </w:rPr>
        <w:t xml:space="preserve">, EN SU CARÁCTER DE </w:t>
      </w:r>
      <w:r w:rsidR="0038316D" w:rsidRPr="00D91E7E">
        <w:rPr>
          <w:rFonts w:ascii="Montserrat" w:hAnsi="Montserrat" w:cs="Arial"/>
          <w:b/>
          <w:bCs/>
          <w:sz w:val="22"/>
          <w:szCs w:val="22"/>
        </w:rPr>
        <w:t>DIRECTOR GENERAL</w:t>
      </w:r>
      <w:r w:rsidRPr="00D91E7E">
        <w:rPr>
          <w:rFonts w:ascii="Montserrat" w:hAnsi="Montserrat" w:cs="Arial"/>
          <w:b/>
          <w:bCs/>
          <w:sz w:val="22"/>
          <w:szCs w:val="22"/>
        </w:rPr>
        <w:t xml:space="preserve"> A QUIEN EN LO SUCESIVO SE LE DENOMINARÁ “LA DONATARIA”, AL TENOR DE LAS SIGUIENTES </w:t>
      </w:r>
      <w:r w:rsidR="008432C7" w:rsidRPr="00D91E7E">
        <w:rPr>
          <w:rFonts w:ascii="Montserrat" w:hAnsi="Montserrat" w:cs="Arial"/>
          <w:b/>
          <w:bCs/>
          <w:sz w:val="22"/>
          <w:szCs w:val="22"/>
        </w:rPr>
        <w:t xml:space="preserve">ANTECEDENTES, </w:t>
      </w:r>
      <w:r w:rsidRPr="00D91E7E">
        <w:rPr>
          <w:rFonts w:ascii="Montserrat" w:hAnsi="Montserrat" w:cs="Arial"/>
          <w:b/>
          <w:bCs/>
          <w:sz w:val="22"/>
          <w:szCs w:val="22"/>
        </w:rPr>
        <w:t>DECLARACIONES Y CLÁUSULAS:</w:t>
      </w:r>
    </w:p>
    <w:p w14:paraId="48E13DED" w14:textId="77777777" w:rsidR="00ED57C2" w:rsidRPr="00D91E7E" w:rsidRDefault="00ED57C2" w:rsidP="00227103">
      <w:pPr>
        <w:spacing w:line="276" w:lineRule="auto"/>
        <w:jc w:val="both"/>
        <w:rPr>
          <w:rFonts w:ascii="Montserrat" w:hAnsi="Montserrat" w:cs="Arial"/>
          <w:b/>
          <w:bCs/>
          <w:sz w:val="22"/>
          <w:szCs w:val="22"/>
        </w:rPr>
      </w:pPr>
    </w:p>
    <w:p w14:paraId="50989FF2" w14:textId="26A16EE7" w:rsidR="008432C7" w:rsidRDefault="00227103" w:rsidP="00227103">
      <w:pPr>
        <w:tabs>
          <w:tab w:val="center" w:pos="4593"/>
          <w:tab w:val="right" w:pos="8845"/>
        </w:tabs>
        <w:spacing w:line="276" w:lineRule="auto"/>
        <w:jc w:val="center"/>
        <w:rPr>
          <w:rFonts w:ascii="Montserrat" w:hAnsi="Montserrat" w:cs="Arial"/>
          <w:b/>
          <w:bCs/>
          <w:sz w:val="22"/>
          <w:szCs w:val="22"/>
        </w:rPr>
      </w:pPr>
      <w:r w:rsidRPr="00D91E7E">
        <w:rPr>
          <w:rFonts w:ascii="Montserrat" w:hAnsi="Montserrat" w:cs="Arial"/>
          <w:b/>
          <w:bCs/>
          <w:sz w:val="22"/>
          <w:szCs w:val="22"/>
        </w:rPr>
        <w:t>ANTECEDENTES</w:t>
      </w:r>
    </w:p>
    <w:p w14:paraId="3C58DC92" w14:textId="77777777" w:rsidR="00227103" w:rsidRPr="00D91E7E" w:rsidRDefault="00227103" w:rsidP="00227103">
      <w:pPr>
        <w:tabs>
          <w:tab w:val="center" w:pos="4593"/>
          <w:tab w:val="right" w:pos="8845"/>
        </w:tabs>
        <w:spacing w:line="276" w:lineRule="auto"/>
        <w:jc w:val="both"/>
        <w:rPr>
          <w:rFonts w:ascii="Montserrat" w:hAnsi="Montserrat" w:cs="Arial"/>
          <w:b/>
          <w:bCs/>
          <w:sz w:val="22"/>
          <w:szCs w:val="22"/>
        </w:rPr>
      </w:pPr>
    </w:p>
    <w:p w14:paraId="0A47EA80" w14:textId="4BC2B66A" w:rsidR="00D91E7E" w:rsidRPr="00546286" w:rsidRDefault="008432C7" w:rsidP="00546286">
      <w:pPr>
        <w:tabs>
          <w:tab w:val="center" w:pos="4593"/>
          <w:tab w:val="right" w:pos="8845"/>
        </w:tabs>
        <w:spacing w:line="276" w:lineRule="auto"/>
        <w:jc w:val="both"/>
        <w:rPr>
          <w:rFonts w:ascii="Montserrat" w:eastAsia="Yu Mincho Light" w:hAnsi="Montserrat" w:cs="Arial"/>
          <w:b/>
          <w:sz w:val="22"/>
          <w:szCs w:val="22"/>
        </w:rPr>
      </w:pPr>
      <w:r w:rsidRPr="00D91E7E">
        <w:rPr>
          <w:rFonts w:ascii="Montserrat" w:hAnsi="Montserrat" w:cs="Arial"/>
          <w:b/>
          <w:bCs/>
          <w:sz w:val="22"/>
          <w:szCs w:val="22"/>
        </w:rPr>
        <w:t xml:space="preserve">ÚNICO. </w:t>
      </w:r>
      <w:r w:rsidRPr="00D91E7E">
        <w:rPr>
          <w:rFonts w:ascii="Montserrat" w:eastAsia="Yu Mincho Light" w:hAnsi="Montserrat" w:cs="Arial"/>
          <w:sz w:val="22"/>
          <w:szCs w:val="22"/>
        </w:rPr>
        <w:t xml:space="preserve">Con fecha 28 de junio de 2017, </w:t>
      </w:r>
      <w:r w:rsidRPr="00D91E7E">
        <w:rPr>
          <w:rFonts w:ascii="Montserrat" w:eastAsia="Yu Mincho Light" w:hAnsi="Montserrat" w:cs="Arial"/>
          <w:b/>
          <w:bCs/>
          <w:sz w:val="22"/>
          <w:szCs w:val="22"/>
        </w:rPr>
        <w:t>“LA DONANTE”</w:t>
      </w:r>
      <w:r w:rsidRPr="00D91E7E">
        <w:rPr>
          <w:rFonts w:ascii="Montserrat" w:eastAsia="Yu Mincho Light" w:hAnsi="Montserrat" w:cs="Arial"/>
          <w:sz w:val="22"/>
          <w:szCs w:val="22"/>
        </w:rPr>
        <w:t xml:space="preserve"> y </w:t>
      </w:r>
      <w:r w:rsidRPr="00D91E7E">
        <w:rPr>
          <w:rFonts w:ascii="Montserrat" w:eastAsia="Yu Mincho Light" w:hAnsi="Montserrat" w:cs="Arial"/>
          <w:b/>
          <w:bCs/>
          <w:sz w:val="22"/>
          <w:szCs w:val="22"/>
        </w:rPr>
        <w:t xml:space="preserve">“LA DONATARIA” </w:t>
      </w:r>
      <w:r w:rsidRPr="00D91E7E">
        <w:rPr>
          <w:rFonts w:ascii="Montserrat" w:eastAsia="Yu Mincho Light" w:hAnsi="Montserrat" w:cs="Arial"/>
          <w:sz w:val="22"/>
          <w:szCs w:val="22"/>
        </w:rPr>
        <w:t xml:space="preserve">celebraron un Convenio Marco de Colaboración en el que se establecieron las bases para la integración y operación de una red y alianza de colaboración interinstitucional y multidisciplinaria de investigación en nutrición aplicada para desarrollar la línea de investigación denominada “Exposoma y su Efecto en los </w:t>
      </w:r>
      <w:r w:rsidR="00546286">
        <w:rPr>
          <w:rFonts w:ascii="Montserrat" w:eastAsia="Yu Mincho Light" w:hAnsi="Montserrat" w:cs="Arial"/>
          <w:sz w:val="22"/>
          <w:szCs w:val="22"/>
        </w:rPr>
        <w:t xml:space="preserve">Primeros 1000 días de vida”, en adelante, el </w:t>
      </w:r>
      <w:r w:rsidR="00546286" w:rsidRPr="00546286">
        <w:rPr>
          <w:rFonts w:ascii="Montserrat" w:eastAsia="Yu Mincho Light" w:hAnsi="Montserrat" w:cs="Arial"/>
          <w:b/>
          <w:sz w:val="22"/>
          <w:szCs w:val="22"/>
        </w:rPr>
        <w:t>“</w:t>
      </w:r>
      <w:r w:rsidR="00546286">
        <w:rPr>
          <w:rFonts w:ascii="Montserrat" w:eastAsia="Yu Mincho Light" w:hAnsi="Montserrat" w:cs="Arial"/>
          <w:b/>
          <w:sz w:val="22"/>
          <w:szCs w:val="22"/>
        </w:rPr>
        <w:t>CONVENIO MARCO”</w:t>
      </w:r>
    </w:p>
    <w:p w14:paraId="322FD74E" w14:textId="77777777" w:rsidR="00ED57C2" w:rsidRPr="00546286" w:rsidRDefault="00ED57C2" w:rsidP="00546286">
      <w:pPr>
        <w:tabs>
          <w:tab w:val="center" w:pos="4593"/>
          <w:tab w:val="right" w:pos="8845"/>
        </w:tabs>
        <w:spacing w:line="276" w:lineRule="auto"/>
        <w:jc w:val="both"/>
        <w:rPr>
          <w:rFonts w:ascii="Montserrat" w:hAnsi="Montserrat" w:cs="Arial"/>
          <w:b/>
          <w:sz w:val="22"/>
          <w:szCs w:val="22"/>
        </w:rPr>
      </w:pPr>
    </w:p>
    <w:p w14:paraId="79504361" w14:textId="48AF83BD" w:rsidR="00D91E7E" w:rsidRDefault="00546286" w:rsidP="00ED57C2">
      <w:pPr>
        <w:pStyle w:val="Prrafodelista"/>
        <w:spacing w:after="120" w:line="276" w:lineRule="auto"/>
        <w:ind w:left="709" w:right="49"/>
        <w:contextualSpacing w:val="0"/>
        <w:jc w:val="center"/>
        <w:rPr>
          <w:rFonts w:ascii="Montserrat" w:hAnsi="Montserrat" w:cs="Arial"/>
          <w:b/>
          <w:color w:val="0D0D0D"/>
          <w:sz w:val="22"/>
          <w:szCs w:val="22"/>
        </w:rPr>
      </w:pPr>
      <w:r w:rsidRPr="00546286">
        <w:rPr>
          <w:rFonts w:ascii="Montserrat" w:hAnsi="Montserrat" w:cs="Arial"/>
          <w:b/>
          <w:color w:val="0D0D0D"/>
          <w:sz w:val="22"/>
          <w:szCs w:val="22"/>
        </w:rPr>
        <w:t>DECLARACIONES</w:t>
      </w:r>
    </w:p>
    <w:p w14:paraId="4CD60095" w14:textId="77777777" w:rsidR="00ED57C2" w:rsidRDefault="00ED57C2" w:rsidP="00ED57C2">
      <w:pPr>
        <w:pStyle w:val="Prrafodelista"/>
        <w:spacing w:after="120" w:line="276" w:lineRule="auto"/>
        <w:ind w:left="709" w:right="49"/>
        <w:contextualSpacing w:val="0"/>
        <w:jc w:val="center"/>
        <w:rPr>
          <w:rFonts w:ascii="Montserrat" w:hAnsi="Montserrat" w:cs="Arial"/>
          <w:b/>
          <w:color w:val="0D0D0D"/>
          <w:sz w:val="22"/>
          <w:szCs w:val="22"/>
        </w:rPr>
      </w:pPr>
    </w:p>
    <w:p w14:paraId="7CB98A15" w14:textId="462465CC" w:rsidR="00546286" w:rsidRDefault="00546286" w:rsidP="00ED57C2">
      <w:pPr>
        <w:pStyle w:val="Prrafodelista"/>
        <w:numPr>
          <w:ilvl w:val="0"/>
          <w:numId w:val="4"/>
        </w:numPr>
        <w:spacing w:after="120" w:line="276" w:lineRule="auto"/>
        <w:ind w:right="49"/>
        <w:jc w:val="both"/>
        <w:rPr>
          <w:rFonts w:ascii="Montserrat" w:hAnsi="Montserrat" w:cs="Arial"/>
          <w:color w:val="0D0D0D"/>
          <w:sz w:val="22"/>
          <w:szCs w:val="22"/>
        </w:rPr>
      </w:pPr>
      <w:r w:rsidRPr="00901995">
        <w:rPr>
          <w:rFonts w:ascii="Montserrat" w:hAnsi="Montserrat" w:cs="Arial"/>
          <w:color w:val="0D0D0D"/>
          <w:sz w:val="22"/>
          <w:szCs w:val="22"/>
        </w:rPr>
        <w:t>Declaran ambas partes que se reconocen la personalidad con que se ostentan.</w:t>
      </w:r>
    </w:p>
    <w:p w14:paraId="30B2F260" w14:textId="77777777" w:rsidR="00ED57C2" w:rsidRPr="00901995" w:rsidRDefault="00ED57C2" w:rsidP="00ED57C2">
      <w:pPr>
        <w:pStyle w:val="Prrafodelista"/>
        <w:spacing w:after="120" w:line="276" w:lineRule="auto"/>
        <w:ind w:left="1080" w:right="49"/>
        <w:jc w:val="both"/>
        <w:rPr>
          <w:rFonts w:ascii="Montserrat" w:hAnsi="Montserrat" w:cs="Arial"/>
          <w:color w:val="0D0D0D"/>
          <w:sz w:val="22"/>
          <w:szCs w:val="22"/>
        </w:rPr>
      </w:pPr>
    </w:p>
    <w:p w14:paraId="1635E56D" w14:textId="7F5B66FA" w:rsidR="00546286" w:rsidRDefault="00546286" w:rsidP="00ED57C2">
      <w:pPr>
        <w:pStyle w:val="Prrafodelista"/>
        <w:numPr>
          <w:ilvl w:val="0"/>
          <w:numId w:val="4"/>
        </w:numPr>
        <w:spacing w:after="120" w:line="276" w:lineRule="auto"/>
        <w:ind w:right="49"/>
        <w:jc w:val="both"/>
        <w:rPr>
          <w:rFonts w:ascii="Montserrat" w:hAnsi="Montserrat" w:cs="Arial"/>
          <w:color w:val="0D0D0D"/>
          <w:sz w:val="22"/>
          <w:szCs w:val="22"/>
        </w:rPr>
      </w:pPr>
      <w:r w:rsidRPr="00901995">
        <w:rPr>
          <w:rFonts w:ascii="Montserrat" w:hAnsi="Montserrat" w:cs="Arial"/>
          <w:color w:val="0D0D0D"/>
          <w:sz w:val="22"/>
          <w:szCs w:val="22"/>
        </w:rPr>
        <w:t xml:space="preserve">Declara </w:t>
      </w:r>
      <w:r w:rsidRPr="00901995">
        <w:rPr>
          <w:rFonts w:ascii="Montserrat" w:hAnsi="Montserrat" w:cs="Arial"/>
          <w:b/>
          <w:color w:val="0D0D0D"/>
          <w:sz w:val="22"/>
          <w:szCs w:val="22"/>
        </w:rPr>
        <w:t>“LA DONANTE”</w:t>
      </w:r>
      <w:r w:rsidRPr="00901995">
        <w:rPr>
          <w:rFonts w:ascii="Montserrat" w:hAnsi="Montserrat" w:cs="Arial"/>
          <w:color w:val="0D0D0D"/>
          <w:sz w:val="22"/>
          <w:szCs w:val="22"/>
        </w:rPr>
        <w:t xml:space="preserve"> que está inscrita en el Registro Federal de Contribuyentes con la clave FMS8506228M3, y tiene su domicilio en Periférico Sur número 4809, Colonia Arenal Tepepan, </w:t>
      </w:r>
      <w:r w:rsidR="00901995" w:rsidRPr="00901995">
        <w:rPr>
          <w:rFonts w:ascii="Montserrat" w:hAnsi="Montserrat" w:cs="Arial"/>
          <w:color w:val="0D0D0D"/>
          <w:sz w:val="22"/>
          <w:szCs w:val="22"/>
        </w:rPr>
        <w:t xml:space="preserve">Alcaldía Tlalpan, Código Postal 14610, Ciudad de México, teléfono (55)5655-9011, ext. 228, correo electrónico </w:t>
      </w:r>
      <w:hyperlink r:id="rId7" w:history="1">
        <w:r w:rsidR="00901995" w:rsidRPr="00901995">
          <w:rPr>
            <w:rStyle w:val="Hipervnculo"/>
            <w:rFonts w:ascii="Montserrat" w:hAnsi="Montserrat" w:cs="Arial"/>
            <w:sz w:val="22"/>
            <w:szCs w:val="22"/>
          </w:rPr>
          <w:t>aalonso@funsalud.org.mx</w:t>
        </w:r>
      </w:hyperlink>
      <w:r w:rsidR="00901995" w:rsidRPr="00901995">
        <w:rPr>
          <w:rFonts w:ascii="Montserrat" w:hAnsi="Montserrat" w:cs="Arial"/>
          <w:color w:val="0D0D0D"/>
          <w:sz w:val="22"/>
          <w:szCs w:val="22"/>
        </w:rPr>
        <w:t>.</w:t>
      </w:r>
    </w:p>
    <w:p w14:paraId="5C092417" w14:textId="77777777" w:rsidR="00ED57C2" w:rsidRDefault="00ED57C2" w:rsidP="00ED57C2">
      <w:pPr>
        <w:pStyle w:val="Prrafodelista"/>
        <w:spacing w:after="120" w:line="276" w:lineRule="auto"/>
        <w:ind w:left="1080" w:right="49"/>
        <w:jc w:val="both"/>
        <w:rPr>
          <w:rFonts w:ascii="Montserrat" w:hAnsi="Montserrat" w:cs="Arial"/>
          <w:color w:val="0D0D0D"/>
          <w:sz w:val="22"/>
          <w:szCs w:val="22"/>
        </w:rPr>
      </w:pPr>
    </w:p>
    <w:p w14:paraId="3C58E829" w14:textId="3A7A039A" w:rsidR="00901995" w:rsidRPr="00901995" w:rsidRDefault="00901995" w:rsidP="00ED57C2">
      <w:pPr>
        <w:pStyle w:val="Prrafodelista"/>
        <w:numPr>
          <w:ilvl w:val="0"/>
          <w:numId w:val="4"/>
        </w:numPr>
        <w:spacing w:after="120" w:line="276" w:lineRule="auto"/>
        <w:ind w:right="49"/>
        <w:jc w:val="both"/>
        <w:rPr>
          <w:rFonts w:ascii="Montserrat" w:hAnsi="Montserrat" w:cs="Arial"/>
          <w:color w:val="0D0D0D"/>
          <w:sz w:val="22"/>
          <w:szCs w:val="22"/>
        </w:rPr>
      </w:pPr>
      <w:r>
        <w:rPr>
          <w:rFonts w:ascii="Montserrat" w:hAnsi="Montserrat" w:cs="Arial"/>
          <w:color w:val="0D0D0D"/>
          <w:sz w:val="22"/>
          <w:szCs w:val="22"/>
        </w:rPr>
        <w:t xml:space="preserve">Declara </w:t>
      </w:r>
      <w:r>
        <w:rPr>
          <w:rFonts w:ascii="Montserrat" w:hAnsi="Montserrat" w:cs="Arial"/>
          <w:b/>
          <w:color w:val="0D0D0D"/>
          <w:sz w:val="22"/>
          <w:szCs w:val="22"/>
        </w:rPr>
        <w:t>“LA DONATARIA”</w:t>
      </w:r>
      <w:r>
        <w:rPr>
          <w:rFonts w:ascii="Montserrat" w:hAnsi="Montserrat" w:cs="Arial"/>
          <w:color w:val="0D0D0D"/>
          <w:sz w:val="22"/>
          <w:szCs w:val="22"/>
        </w:rPr>
        <w:t>, que está inscrita en el Registro Federal de Contribuyentes con la clave INC710101RH7, y tiene su domicilio en la Avenida Vasco de Quiroga número 15, Colonia Belisario Domínguez Sección XVI, Alcaldía Tlalpan, Código Postal 14080, Ciudad de México, teléfono (55)5573-1127 o (55)5573-1193, correo electrónico direccion@incmnsz.mx.</w:t>
      </w:r>
    </w:p>
    <w:p w14:paraId="5D41D8AF" w14:textId="77777777" w:rsidR="000A4A43" w:rsidRPr="00D91E7E" w:rsidRDefault="000A4A43" w:rsidP="00ED57C2">
      <w:pPr>
        <w:tabs>
          <w:tab w:val="left" w:pos="11928"/>
          <w:tab w:val="left" w:pos="12212"/>
          <w:tab w:val="left" w:pos="14108"/>
          <w:tab w:val="left" w:pos="14392"/>
        </w:tabs>
        <w:spacing w:line="276" w:lineRule="auto"/>
        <w:jc w:val="both"/>
        <w:rPr>
          <w:rFonts w:ascii="Montserrat" w:eastAsia="Times New Roman" w:hAnsi="Montserrat" w:cs="Arial"/>
          <w:sz w:val="22"/>
          <w:szCs w:val="22"/>
        </w:rPr>
      </w:pPr>
    </w:p>
    <w:p w14:paraId="36408F17" w14:textId="7AB24422" w:rsidR="00653825" w:rsidRPr="00D91E7E" w:rsidRDefault="00B832E3" w:rsidP="00ED57C2">
      <w:pPr>
        <w:tabs>
          <w:tab w:val="left" w:pos="720"/>
          <w:tab w:val="left" w:pos="1004"/>
        </w:tabs>
        <w:spacing w:line="276" w:lineRule="auto"/>
        <w:jc w:val="both"/>
        <w:rPr>
          <w:rFonts w:ascii="Montserrat" w:hAnsi="Montserrat" w:cs="Arial"/>
          <w:sz w:val="22"/>
          <w:szCs w:val="22"/>
        </w:rPr>
      </w:pPr>
      <w:r w:rsidRPr="00D91E7E">
        <w:rPr>
          <w:rFonts w:ascii="Montserrat" w:hAnsi="Montserrat" w:cs="Arial"/>
          <w:sz w:val="22"/>
          <w:szCs w:val="22"/>
        </w:rPr>
        <w:t xml:space="preserve">Expuesto lo anterior, las partes manifiestan su conformidad con </w:t>
      </w:r>
      <w:r w:rsidR="008432C7" w:rsidRPr="00D91E7E">
        <w:rPr>
          <w:rFonts w:ascii="Montserrat" w:hAnsi="Montserrat" w:cs="Arial"/>
          <w:sz w:val="22"/>
          <w:szCs w:val="22"/>
        </w:rPr>
        <w:t xml:space="preserve">los antecedentes y </w:t>
      </w:r>
      <w:r w:rsidRPr="00D91E7E">
        <w:rPr>
          <w:rFonts w:ascii="Montserrat" w:hAnsi="Montserrat" w:cs="Arial"/>
          <w:sz w:val="22"/>
          <w:szCs w:val="22"/>
        </w:rPr>
        <w:t>las declaraciones, por lo que sujetan sus compromisos a las siguientes:</w:t>
      </w:r>
    </w:p>
    <w:p w14:paraId="4253E9CB" w14:textId="77777777" w:rsidR="000A4A43" w:rsidRPr="00D91E7E" w:rsidRDefault="000A4A43" w:rsidP="00227103">
      <w:pPr>
        <w:tabs>
          <w:tab w:val="center" w:pos="4593"/>
          <w:tab w:val="right" w:pos="8845"/>
        </w:tabs>
        <w:spacing w:line="276" w:lineRule="auto"/>
        <w:jc w:val="both"/>
        <w:rPr>
          <w:rFonts w:ascii="Montserrat" w:hAnsi="Montserrat" w:cs="Arial"/>
          <w:b/>
          <w:sz w:val="22"/>
          <w:szCs w:val="22"/>
        </w:rPr>
      </w:pPr>
    </w:p>
    <w:p w14:paraId="3055F666" w14:textId="42228BA4" w:rsidR="00B832E3" w:rsidRPr="00D91E7E" w:rsidRDefault="00B832E3" w:rsidP="000A4A43">
      <w:pPr>
        <w:tabs>
          <w:tab w:val="center" w:pos="4593"/>
          <w:tab w:val="right" w:pos="8845"/>
        </w:tabs>
        <w:spacing w:line="276" w:lineRule="auto"/>
        <w:jc w:val="center"/>
        <w:rPr>
          <w:rFonts w:ascii="Montserrat" w:hAnsi="Montserrat" w:cs="Arial"/>
          <w:b/>
          <w:sz w:val="22"/>
          <w:szCs w:val="22"/>
        </w:rPr>
      </w:pPr>
      <w:r w:rsidRPr="00D91E7E">
        <w:rPr>
          <w:rFonts w:ascii="Montserrat" w:hAnsi="Montserrat" w:cs="Arial"/>
          <w:b/>
          <w:sz w:val="22"/>
          <w:szCs w:val="22"/>
        </w:rPr>
        <w:t>CLÁUSULAS</w:t>
      </w:r>
    </w:p>
    <w:p w14:paraId="4678B1B6" w14:textId="77777777" w:rsidR="000A4A43" w:rsidRPr="00D91E7E" w:rsidRDefault="000A4A43" w:rsidP="00227103">
      <w:pPr>
        <w:tabs>
          <w:tab w:val="center" w:pos="4593"/>
          <w:tab w:val="right" w:pos="8845"/>
        </w:tabs>
        <w:spacing w:line="276" w:lineRule="auto"/>
        <w:jc w:val="both"/>
        <w:rPr>
          <w:rFonts w:ascii="Montserrat" w:hAnsi="Montserrat" w:cs="Arial"/>
          <w:b/>
          <w:sz w:val="22"/>
          <w:szCs w:val="22"/>
        </w:rPr>
      </w:pPr>
    </w:p>
    <w:p w14:paraId="652A8CF6" w14:textId="7FB53B32" w:rsidR="00653825" w:rsidRPr="00D91E7E" w:rsidRDefault="00B832E3" w:rsidP="00227103">
      <w:pPr>
        <w:tabs>
          <w:tab w:val="center" w:pos="4593"/>
          <w:tab w:val="right" w:pos="8845"/>
        </w:tabs>
        <w:spacing w:line="276" w:lineRule="auto"/>
        <w:jc w:val="both"/>
        <w:rPr>
          <w:rFonts w:ascii="Montserrat" w:eastAsia="Yu Mincho Light" w:hAnsi="Montserrat" w:cs="Arial"/>
          <w:sz w:val="22"/>
          <w:szCs w:val="22"/>
        </w:rPr>
      </w:pPr>
      <w:r w:rsidRPr="00D91E7E">
        <w:rPr>
          <w:rFonts w:ascii="Montserrat" w:hAnsi="Montserrat" w:cs="Arial"/>
          <w:b/>
          <w:sz w:val="22"/>
          <w:szCs w:val="22"/>
        </w:rPr>
        <w:t xml:space="preserve">PRIMERA. OBJETO. </w:t>
      </w:r>
      <w:r w:rsidRPr="00D91E7E">
        <w:rPr>
          <w:rFonts w:ascii="Montserrat" w:eastAsia="Yu Mincho Light" w:hAnsi="Montserrat" w:cs="Arial"/>
          <w:b/>
          <w:sz w:val="22"/>
          <w:szCs w:val="22"/>
          <w:lang w:val="es-MX"/>
        </w:rPr>
        <w:t xml:space="preserve">“LA DONANTE” </w:t>
      </w:r>
      <w:r w:rsidR="00ED57C2">
        <w:rPr>
          <w:rFonts w:ascii="Montserrat" w:eastAsia="Yu Mincho Light" w:hAnsi="Montserrat" w:cs="Arial"/>
          <w:b/>
          <w:sz w:val="22"/>
          <w:szCs w:val="22"/>
          <w:lang w:val="es-MX"/>
        </w:rPr>
        <w:t xml:space="preserve"> </w:t>
      </w:r>
      <w:r w:rsidR="00ED57C2">
        <w:rPr>
          <w:rFonts w:ascii="Montserrat" w:eastAsia="Yu Mincho Light" w:hAnsi="Montserrat" w:cs="Arial"/>
          <w:sz w:val="22"/>
          <w:szCs w:val="22"/>
          <w:lang w:val="es-MX"/>
        </w:rPr>
        <w:t xml:space="preserve">manifiesta su voluntad de donar a </w:t>
      </w:r>
      <w:r w:rsidRPr="00D91E7E">
        <w:rPr>
          <w:rFonts w:ascii="Montserrat" w:eastAsia="Yu Mincho Light" w:hAnsi="Montserrat" w:cs="Arial"/>
          <w:sz w:val="22"/>
          <w:szCs w:val="22"/>
          <w:lang w:val="es-MX"/>
        </w:rPr>
        <w:t xml:space="preserve">título gratuito y con carácter de irrevocable a favor de </w:t>
      </w:r>
      <w:r w:rsidRPr="00D91E7E">
        <w:rPr>
          <w:rFonts w:ascii="Montserrat" w:eastAsia="Yu Mincho Light" w:hAnsi="Montserrat" w:cs="Arial"/>
          <w:b/>
          <w:sz w:val="22"/>
          <w:szCs w:val="22"/>
          <w:lang w:val="es-MX"/>
        </w:rPr>
        <w:t>“LA DONATARIA”</w:t>
      </w:r>
      <w:r w:rsidRPr="00D91E7E">
        <w:rPr>
          <w:rFonts w:ascii="Montserrat" w:eastAsia="Yu Mincho Light" w:hAnsi="Montserrat" w:cs="Arial"/>
          <w:sz w:val="22"/>
          <w:szCs w:val="22"/>
          <w:lang w:val="es-MX"/>
        </w:rPr>
        <w:t xml:space="preserve"> </w:t>
      </w:r>
      <w:r w:rsidR="004A04A3" w:rsidRPr="00D91E7E">
        <w:rPr>
          <w:rFonts w:ascii="Montserrat" w:eastAsia="Yu Mincho Light" w:hAnsi="Montserrat" w:cs="Arial"/>
          <w:sz w:val="22"/>
          <w:szCs w:val="22"/>
          <w:lang w:val="es-MX"/>
        </w:rPr>
        <w:t xml:space="preserve">un </w:t>
      </w:r>
      <w:r w:rsidR="005D06A8" w:rsidRPr="00D91E7E">
        <w:rPr>
          <w:rFonts w:ascii="Montserrat" w:eastAsia="Yu Mincho Light" w:hAnsi="Montserrat" w:cs="Arial"/>
          <w:sz w:val="22"/>
          <w:szCs w:val="22"/>
          <w:lang w:val="es-MX"/>
        </w:rPr>
        <w:t xml:space="preserve">analizador </w:t>
      </w:r>
      <w:r w:rsidR="001950CE" w:rsidRPr="00D91E7E">
        <w:rPr>
          <w:rFonts w:ascii="Montserrat" w:eastAsia="Yu Mincho Light" w:hAnsi="Montserrat" w:cs="Arial"/>
          <w:sz w:val="22"/>
          <w:szCs w:val="22"/>
          <w:lang w:val="es-MX"/>
        </w:rPr>
        <w:t xml:space="preserve">por espectroscopia de transmisión por infrarrojos (IR) </w:t>
      </w:r>
      <w:r w:rsidR="005D06A8" w:rsidRPr="00D91E7E">
        <w:rPr>
          <w:rFonts w:ascii="Montserrat" w:eastAsia="Yu Mincho Light" w:hAnsi="Montserrat" w:cs="Arial"/>
          <w:sz w:val="22"/>
          <w:szCs w:val="22"/>
          <w:lang w:val="es-MX"/>
        </w:rPr>
        <w:t>de leche humana</w:t>
      </w:r>
      <w:r w:rsidR="000A0494" w:rsidRPr="00D91E7E">
        <w:rPr>
          <w:rFonts w:ascii="Montserrat" w:eastAsia="Yu Mincho Light" w:hAnsi="Montserrat" w:cs="Arial"/>
          <w:sz w:val="22"/>
          <w:szCs w:val="22"/>
          <w:lang w:val="es-MX"/>
        </w:rPr>
        <w:t xml:space="preserve"> Miris</w:t>
      </w:r>
      <w:r w:rsidR="004A04A3" w:rsidRPr="00D91E7E">
        <w:rPr>
          <w:rFonts w:ascii="Montserrat" w:eastAsia="Yu Mincho Light" w:hAnsi="Montserrat" w:cs="Arial"/>
          <w:sz w:val="22"/>
          <w:szCs w:val="22"/>
          <w:lang w:val="es-MX"/>
        </w:rPr>
        <w:t>,</w:t>
      </w:r>
      <w:r w:rsidR="005D06A8" w:rsidRPr="00D91E7E">
        <w:rPr>
          <w:rFonts w:ascii="Montserrat" w:eastAsia="Yu Mincho Light" w:hAnsi="Montserrat" w:cs="Arial"/>
          <w:sz w:val="22"/>
          <w:szCs w:val="22"/>
          <w:lang w:val="es-MX"/>
        </w:rPr>
        <w:t xml:space="preserve"> 20 tubos de solución Miris check, 20 tubos de solución Miris Clean, </w:t>
      </w:r>
      <w:r w:rsidR="006A6228" w:rsidRPr="00D91E7E">
        <w:rPr>
          <w:rFonts w:ascii="Montserrat" w:eastAsia="Yu Mincho Light" w:hAnsi="Montserrat" w:cs="Arial"/>
          <w:sz w:val="22"/>
          <w:szCs w:val="22"/>
          <w:lang w:val="es-MX"/>
        </w:rPr>
        <w:t>3</w:t>
      </w:r>
      <w:r w:rsidR="005D06A8" w:rsidRPr="00D91E7E">
        <w:rPr>
          <w:rFonts w:ascii="Montserrat" w:eastAsia="Yu Mincho Light" w:hAnsi="Montserrat" w:cs="Arial"/>
          <w:sz w:val="22"/>
          <w:szCs w:val="22"/>
          <w:lang w:val="es-MX"/>
        </w:rPr>
        <w:t>00 jeringas</w:t>
      </w:r>
      <w:r w:rsidRPr="00D91E7E">
        <w:rPr>
          <w:rFonts w:ascii="Montserrat" w:eastAsia="Yu Mincho Light" w:hAnsi="Montserrat" w:cs="Arial"/>
          <w:sz w:val="22"/>
          <w:szCs w:val="22"/>
          <w:lang w:val="es-MX"/>
        </w:rPr>
        <w:t xml:space="preserve"> </w:t>
      </w:r>
      <w:r w:rsidR="005D06A8" w:rsidRPr="00D91E7E">
        <w:rPr>
          <w:rFonts w:ascii="Montserrat" w:eastAsia="Yu Mincho Light" w:hAnsi="Montserrat" w:cs="Arial"/>
          <w:sz w:val="22"/>
          <w:szCs w:val="22"/>
          <w:lang w:val="es-MX"/>
        </w:rPr>
        <w:t>inkjet dos cuerpos con luer sin l</w:t>
      </w:r>
      <w:r w:rsidR="00785AC8" w:rsidRPr="00D91E7E">
        <w:rPr>
          <w:rFonts w:ascii="Montserrat" w:eastAsia="Yu Mincho Light" w:hAnsi="Montserrat" w:cs="Arial"/>
          <w:sz w:val="22"/>
          <w:szCs w:val="22"/>
          <w:lang w:val="es-MX"/>
        </w:rPr>
        <w:t>á</w:t>
      </w:r>
      <w:r w:rsidR="005D06A8" w:rsidRPr="00D91E7E">
        <w:rPr>
          <w:rFonts w:ascii="Montserrat" w:eastAsia="Yu Mincho Light" w:hAnsi="Montserrat" w:cs="Arial"/>
          <w:sz w:val="22"/>
          <w:szCs w:val="22"/>
          <w:lang w:val="es-MX"/>
        </w:rPr>
        <w:t xml:space="preserve">tex para inyección de solución y muestreo de leche de 2 mL, </w:t>
      </w:r>
      <w:r w:rsidR="006A6228" w:rsidRPr="00D91E7E">
        <w:rPr>
          <w:rFonts w:ascii="Montserrat" w:eastAsia="Yu Mincho Light" w:hAnsi="Montserrat" w:cs="Arial"/>
          <w:sz w:val="22"/>
          <w:szCs w:val="22"/>
          <w:lang w:val="es-MX"/>
        </w:rPr>
        <w:t>3</w:t>
      </w:r>
      <w:r w:rsidR="005D06A8" w:rsidRPr="00D91E7E">
        <w:rPr>
          <w:rFonts w:ascii="Montserrat" w:eastAsia="Yu Mincho Light" w:hAnsi="Montserrat" w:cs="Arial"/>
          <w:sz w:val="22"/>
          <w:szCs w:val="22"/>
          <w:lang w:val="es-MX"/>
        </w:rPr>
        <w:t>00 jeringas inkjet dos cuerpos con luer sin l</w:t>
      </w:r>
      <w:r w:rsidR="00E13121" w:rsidRPr="00D91E7E">
        <w:rPr>
          <w:rFonts w:ascii="Montserrat" w:eastAsia="Yu Mincho Light" w:hAnsi="Montserrat" w:cs="Arial"/>
          <w:sz w:val="22"/>
          <w:szCs w:val="22"/>
          <w:lang w:val="es-MX"/>
        </w:rPr>
        <w:t>á</w:t>
      </w:r>
      <w:r w:rsidR="005D06A8" w:rsidRPr="00D91E7E">
        <w:rPr>
          <w:rFonts w:ascii="Montserrat" w:eastAsia="Yu Mincho Light" w:hAnsi="Montserrat" w:cs="Arial"/>
          <w:sz w:val="22"/>
          <w:szCs w:val="22"/>
          <w:lang w:val="es-MX"/>
        </w:rPr>
        <w:t>tex para inyección de solución y muestreo de leche de 5 mL,</w:t>
      </w:r>
      <w:r w:rsidR="005D06A8" w:rsidRPr="00D91E7E">
        <w:rPr>
          <w:rFonts w:ascii="Montserrat" w:eastAsia="Yu Mincho Light" w:hAnsi="Montserrat" w:cs="Arial"/>
          <w:sz w:val="22"/>
          <w:szCs w:val="22"/>
        </w:rPr>
        <w:t xml:space="preserve"> </w:t>
      </w:r>
      <w:r w:rsidRPr="00D91E7E">
        <w:rPr>
          <w:rFonts w:ascii="Montserrat" w:eastAsia="Yu Mincho Light" w:hAnsi="Montserrat" w:cs="Arial"/>
          <w:sz w:val="22"/>
          <w:szCs w:val="22"/>
        </w:rPr>
        <w:t xml:space="preserve">marca </w:t>
      </w:r>
      <w:r w:rsidR="005D06A8" w:rsidRPr="00D91E7E">
        <w:rPr>
          <w:rFonts w:ascii="Montserrat" w:eastAsia="Yu Mincho Light" w:hAnsi="Montserrat" w:cs="Arial"/>
          <w:b/>
          <w:bCs/>
          <w:sz w:val="22"/>
          <w:szCs w:val="22"/>
        </w:rPr>
        <w:t>Miris</w:t>
      </w:r>
      <w:r w:rsidR="004A04A3" w:rsidRPr="00D91E7E">
        <w:rPr>
          <w:rFonts w:ascii="Montserrat" w:eastAsia="Yu Mincho Light" w:hAnsi="Montserrat" w:cs="Arial"/>
          <w:sz w:val="22"/>
          <w:szCs w:val="22"/>
        </w:rPr>
        <w:t xml:space="preserve">, </w:t>
      </w:r>
      <w:r w:rsidR="006A6228" w:rsidRPr="00D91E7E">
        <w:rPr>
          <w:rFonts w:ascii="Montserrat" w:eastAsia="Yu Mincho Light" w:hAnsi="Montserrat" w:cs="Arial"/>
          <w:sz w:val="22"/>
          <w:szCs w:val="22"/>
        </w:rPr>
        <w:t>con un valor total</w:t>
      </w:r>
      <w:r w:rsidR="008432C7" w:rsidRPr="00D91E7E">
        <w:rPr>
          <w:rFonts w:ascii="Montserrat" w:eastAsia="Yu Mincho Light" w:hAnsi="Montserrat" w:cs="Arial"/>
          <w:sz w:val="22"/>
          <w:szCs w:val="22"/>
        </w:rPr>
        <w:t xml:space="preserve">, sin incluir el impuesto al valor agregado (IVA), </w:t>
      </w:r>
      <w:r w:rsidR="006A6228" w:rsidRPr="00D91E7E">
        <w:rPr>
          <w:rFonts w:ascii="Montserrat" w:eastAsia="Yu Mincho Light" w:hAnsi="Montserrat" w:cs="Arial"/>
          <w:sz w:val="22"/>
          <w:szCs w:val="22"/>
        </w:rPr>
        <w:t xml:space="preserve">de </w:t>
      </w:r>
      <w:r w:rsidR="006A6228" w:rsidRPr="00D91E7E">
        <w:rPr>
          <w:rFonts w:ascii="Montserrat" w:eastAsia="Yu Mincho Light" w:hAnsi="Montserrat" w:cs="Arial"/>
          <w:b/>
          <w:bCs/>
          <w:sz w:val="22"/>
          <w:szCs w:val="22"/>
        </w:rPr>
        <w:t>$</w:t>
      </w:r>
      <w:r w:rsidR="00DC355A" w:rsidRPr="00D91E7E">
        <w:rPr>
          <w:rFonts w:ascii="Montserrat" w:eastAsia="Yu Mincho Light" w:hAnsi="Montserrat" w:cs="Arial"/>
          <w:b/>
          <w:bCs/>
          <w:sz w:val="22"/>
          <w:szCs w:val="22"/>
        </w:rPr>
        <w:t xml:space="preserve">775,355.35 </w:t>
      </w:r>
      <w:r w:rsidR="006A6228" w:rsidRPr="00D91E7E">
        <w:rPr>
          <w:rFonts w:ascii="Montserrat" w:eastAsia="Yu Mincho Light" w:hAnsi="Montserrat" w:cs="Arial"/>
          <w:sz w:val="22"/>
          <w:szCs w:val="22"/>
        </w:rPr>
        <w:t>(</w:t>
      </w:r>
      <w:r w:rsidR="00DC355A" w:rsidRPr="00D91E7E">
        <w:rPr>
          <w:rFonts w:ascii="Montserrat" w:eastAsia="Yu Mincho Light" w:hAnsi="Montserrat" w:cs="Arial"/>
          <w:sz w:val="22"/>
          <w:szCs w:val="22"/>
        </w:rPr>
        <w:t>Setecientos setenta y cinco mil trescientos cincuenta y cinco</w:t>
      </w:r>
      <w:r w:rsidR="006A6228" w:rsidRPr="00D91E7E">
        <w:rPr>
          <w:rFonts w:ascii="Montserrat" w:eastAsia="Yu Mincho Light" w:hAnsi="Montserrat" w:cs="Arial"/>
          <w:sz w:val="22"/>
          <w:szCs w:val="22"/>
        </w:rPr>
        <w:t xml:space="preserve"> pesos </w:t>
      </w:r>
      <w:r w:rsidR="00DC355A" w:rsidRPr="00D91E7E">
        <w:rPr>
          <w:rFonts w:ascii="Montserrat" w:eastAsia="Yu Mincho Light" w:hAnsi="Montserrat" w:cs="Arial"/>
          <w:sz w:val="22"/>
          <w:szCs w:val="22"/>
        </w:rPr>
        <w:t>35</w:t>
      </w:r>
      <w:r w:rsidR="006A6228" w:rsidRPr="00D91E7E">
        <w:rPr>
          <w:rFonts w:ascii="Montserrat" w:eastAsia="Yu Mincho Light" w:hAnsi="Montserrat" w:cs="Arial"/>
          <w:sz w:val="22"/>
          <w:szCs w:val="22"/>
        </w:rPr>
        <w:t>/100 M.N.)</w:t>
      </w:r>
      <w:r w:rsidR="008432C7" w:rsidRPr="00D91E7E">
        <w:rPr>
          <w:rFonts w:ascii="Montserrat" w:eastAsia="Yu Mincho Light" w:hAnsi="Montserrat" w:cs="Arial"/>
          <w:sz w:val="22"/>
          <w:szCs w:val="22"/>
        </w:rPr>
        <w:t>,</w:t>
      </w:r>
      <w:r w:rsidR="006A6228" w:rsidRPr="00D91E7E">
        <w:rPr>
          <w:rFonts w:ascii="Montserrat" w:eastAsia="Yu Mincho Light" w:hAnsi="Montserrat" w:cs="Arial"/>
          <w:sz w:val="22"/>
          <w:szCs w:val="22"/>
        </w:rPr>
        <w:t xml:space="preserve"> </w:t>
      </w:r>
      <w:r w:rsidR="00ED57C2">
        <w:rPr>
          <w:rFonts w:ascii="Montserrat" w:eastAsia="Yu Mincho Light" w:hAnsi="Montserrat" w:cs="Arial"/>
          <w:sz w:val="22"/>
          <w:szCs w:val="22"/>
        </w:rPr>
        <w:t xml:space="preserve"> mismos que se adquirirá, por </w:t>
      </w:r>
      <w:r w:rsidR="00ED57C2">
        <w:rPr>
          <w:rFonts w:ascii="Montserrat" w:eastAsia="Yu Mincho Light" w:hAnsi="Montserrat" w:cs="Arial"/>
          <w:b/>
          <w:sz w:val="22"/>
          <w:szCs w:val="22"/>
        </w:rPr>
        <w:t xml:space="preserve">“LA DONANTE” </w:t>
      </w:r>
      <w:r w:rsidR="00ED57C2">
        <w:rPr>
          <w:rFonts w:ascii="Montserrat" w:eastAsia="Yu Mincho Light" w:hAnsi="Montserrat" w:cs="Arial"/>
          <w:sz w:val="22"/>
          <w:szCs w:val="22"/>
        </w:rPr>
        <w:t xml:space="preserve">una vez que sea firmado este contrato, para ser entregados mediante el acta de </w:t>
      </w:r>
      <w:r w:rsidRPr="00D91E7E">
        <w:rPr>
          <w:rFonts w:ascii="Montserrat" w:eastAsia="Yu Mincho Light" w:hAnsi="Montserrat" w:cs="Arial"/>
          <w:sz w:val="22"/>
          <w:szCs w:val="22"/>
        </w:rPr>
        <w:t xml:space="preserve">entrega-recepción </w:t>
      </w:r>
      <w:r w:rsidR="00ED57C2">
        <w:rPr>
          <w:rFonts w:ascii="Montserrat" w:eastAsia="Yu Mincho Light" w:hAnsi="Montserrat" w:cs="Arial"/>
          <w:sz w:val="22"/>
          <w:szCs w:val="22"/>
        </w:rPr>
        <w:t xml:space="preserve">cuyo formato forma parte </w:t>
      </w:r>
      <w:r w:rsidRPr="00D91E7E">
        <w:rPr>
          <w:rFonts w:ascii="Montserrat" w:eastAsia="Yu Mincho Light" w:hAnsi="Montserrat" w:cs="Arial"/>
          <w:sz w:val="22"/>
          <w:szCs w:val="22"/>
        </w:rPr>
        <w:t>integrante de este contrato como Anexo1</w:t>
      </w:r>
      <w:r w:rsidR="008432C7" w:rsidRPr="00D91E7E">
        <w:rPr>
          <w:rFonts w:ascii="Montserrat" w:eastAsia="Yu Mincho Light" w:hAnsi="Montserrat" w:cs="Arial"/>
          <w:sz w:val="22"/>
          <w:szCs w:val="22"/>
        </w:rPr>
        <w:t>.</w:t>
      </w:r>
    </w:p>
    <w:p w14:paraId="6DD9ED23" w14:textId="77777777" w:rsidR="000A4A43" w:rsidRPr="00D91E7E" w:rsidRDefault="000A4A43" w:rsidP="00227103">
      <w:pPr>
        <w:tabs>
          <w:tab w:val="center" w:pos="4593"/>
          <w:tab w:val="right" w:pos="8845"/>
        </w:tabs>
        <w:spacing w:line="276" w:lineRule="auto"/>
        <w:jc w:val="both"/>
        <w:rPr>
          <w:rFonts w:ascii="Montserrat" w:eastAsia="Yu Mincho Light" w:hAnsi="Montserrat" w:cs="Arial"/>
          <w:bCs/>
          <w:sz w:val="22"/>
          <w:szCs w:val="22"/>
        </w:rPr>
      </w:pPr>
    </w:p>
    <w:p w14:paraId="30D21EFC" w14:textId="1685150E" w:rsidR="000A4A43" w:rsidRPr="00D91E7E" w:rsidRDefault="00B832E3" w:rsidP="00227103">
      <w:pPr>
        <w:shd w:val="clear" w:color="auto" w:fill="FFFFFF"/>
        <w:spacing w:line="276" w:lineRule="auto"/>
        <w:jc w:val="both"/>
        <w:rPr>
          <w:rFonts w:ascii="Montserrat" w:eastAsia="Yu Mincho Light" w:hAnsi="Montserrat" w:cs="Arial"/>
          <w:sz w:val="22"/>
          <w:szCs w:val="22"/>
          <w:lang w:val="es-MX"/>
        </w:rPr>
      </w:pPr>
      <w:r w:rsidRPr="00D91E7E">
        <w:rPr>
          <w:rFonts w:ascii="Montserrat" w:hAnsi="Montserrat" w:cs="Arial"/>
          <w:b/>
          <w:sz w:val="22"/>
          <w:szCs w:val="22"/>
        </w:rPr>
        <w:t xml:space="preserve">SEGUNDA. </w:t>
      </w:r>
      <w:r w:rsidRPr="00D91E7E">
        <w:rPr>
          <w:rFonts w:ascii="Montserrat" w:hAnsi="Montserrat" w:cs="Arial"/>
          <w:b/>
          <w:bCs/>
          <w:sz w:val="22"/>
          <w:szCs w:val="22"/>
        </w:rPr>
        <w:t xml:space="preserve">ENTREGA. </w:t>
      </w:r>
      <w:r w:rsidRPr="00D91E7E">
        <w:rPr>
          <w:rFonts w:ascii="Montserrat" w:eastAsia="Yu Mincho Light" w:hAnsi="Montserrat" w:cs="Arial"/>
          <w:b/>
          <w:sz w:val="22"/>
          <w:szCs w:val="22"/>
          <w:lang w:val="es-MX"/>
        </w:rPr>
        <w:t xml:space="preserve">“LA DONATARIA” </w:t>
      </w:r>
      <w:r w:rsidRPr="00D91E7E">
        <w:rPr>
          <w:rFonts w:ascii="Montserrat" w:eastAsia="Yu Mincho Light" w:hAnsi="Montserrat" w:cs="Arial"/>
          <w:sz w:val="22"/>
          <w:szCs w:val="22"/>
          <w:lang w:val="es-MX"/>
        </w:rPr>
        <w:t>en este acto acepta la donación a título gratuito</w:t>
      </w:r>
      <w:r w:rsidR="00ED57C2">
        <w:rPr>
          <w:rFonts w:ascii="Montserrat" w:eastAsia="Yu Mincho Light" w:hAnsi="Montserrat" w:cs="Arial"/>
          <w:sz w:val="22"/>
          <w:szCs w:val="22"/>
          <w:lang w:val="es-MX"/>
        </w:rPr>
        <w:t xml:space="preserve"> de los bienes descritos en la cláusula primera de este contrato y expresa su conformidad con que los bienes sean adquiridos por </w:t>
      </w:r>
      <w:r w:rsidR="00ED57C2">
        <w:rPr>
          <w:rFonts w:ascii="Montserrat" w:eastAsia="Yu Mincho Light" w:hAnsi="Montserrat" w:cs="Arial"/>
          <w:b/>
          <w:sz w:val="22"/>
          <w:szCs w:val="22"/>
          <w:lang w:val="es-MX"/>
        </w:rPr>
        <w:t xml:space="preserve">“LA DONANTE” </w:t>
      </w:r>
      <w:r w:rsidR="00ED57C2">
        <w:rPr>
          <w:rFonts w:ascii="Montserrat" w:eastAsia="Yu Mincho Light" w:hAnsi="Montserrat" w:cs="Arial"/>
          <w:sz w:val="22"/>
          <w:szCs w:val="22"/>
          <w:lang w:val="es-MX"/>
        </w:rPr>
        <w:t xml:space="preserve">y entregados a </w:t>
      </w:r>
      <w:r w:rsidR="00ED57C2">
        <w:rPr>
          <w:rFonts w:ascii="Montserrat" w:eastAsia="Yu Mincho Light" w:hAnsi="Montserrat" w:cs="Arial"/>
          <w:b/>
          <w:sz w:val="22"/>
          <w:szCs w:val="22"/>
          <w:lang w:val="es-MX"/>
        </w:rPr>
        <w:t>“LA DONATARIA”</w:t>
      </w:r>
      <w:r w:rsidR="00ED57C2">
        <w:rPr>
          <w:rFonts w:ascii="Montserrat" w:eastAsia="Yu Mincho Light" w:hAnsi="Montserrat" w:cs="Arial"/>
          <w:sz w:val="22"/>
          <w:szCs w:val="22"/>
          <w:lang w:val="es-MX"/>
        </w:rPr>
        <w:t xml:space="preserve">, que los entregará al </w:t>
      </w:r>
      <w:r w:rsidR="000A0494" w:rsidRPr="00D91E7E">
        <w:rPr>
          <w:rFonts w:ascii="Montserrat" w:eastAsia="Yu Mincho Light" w:hAnsi="Montserrat" w:cs="Arial"/>
          <w:sz w:val="22"/>
          <w:szCs w:val="22"/>
          <w:lang w:val="es-MX"/>
        </w:rPr>
        <w:t>Departamento de Biología de la Reproducción, donde</w:t>
      </w:r>
      <w:r w:rsidR="00DC355A" w:rsidRPr="00D91E7E">
        <w:rPr>
          <w:rFonts w:ascii="Montserrat" w:eastAsia="Yu Mincho Light" w:hAnsi="Montserrat" w:cs="Arial"/>
          <w:sz w:val="22"/>
          <w:szCs w:val="22"/>
          <w:lang w:val="es-MX"/>
        </w:rPr>
        <w:t xml:space="preserve"> será resguardado y</w:t>
      </w:r>
      <w:r w:rsidR="000A0494" w:rsidRPr="00D91E7E">
        <w:rPr>
          <w:rFonts w:ascii="Montserrat" w:eastAsia="Yu Mincho Light" w:hAnsi="Montserrat" w:cs="Arial"/>
          <w:sz w:val="22"/>
          <w:szCs w:val="22"/>
          <w:lang w:val="es-MX"/>
        </w:rPr>
        <w:t xml:space="preserve"> se </w:t>
      </w:r>
      <w:r w:rsidRPr="00D91E7E">
        <w:rPr>
          <w:rFonts w:ascii="Montserrat" w:eastAsia="Yu Mincho Light" w:hAnsi="Montserrat" w:cs="Arial"/>
          <w:sz w:val="22"/>
          <w:szCs w:val="22"/>
          <w:lang w:val="es-MX"/>
        </w:rPr>
        <w:t xml:space="preserve">destinará </w:t>
      </w:r>
      <w:r w:rsidR="0075498F" w:rsidRPr="00D91E7E">
        <w:rPr>
          <w:rFonts w:ascii="Montserrat" w:eastAsia="Yu Mincho Light" w:hAnsi="Montserrat" w:cs="Arial"/>
          <w:sz w:val="22"/>
          <w:szCs w:val="22"/>
          <w:lang w:val="es-MX"/>
        </w:rPr>
        <w:t xml:space="preserve">a cumplir con el objeto del </w:t>
      </w:r>
      <w:r w:rsidR="000A4A43" w:rsidRPr="00D91E7E">
        <w:rPr>
          <w:rFonts w:ascii="Montserrat" w:eastAsia="Yu Mincho Light" w:hAnsi="Montserrat" w:cs="Arial"/>
          <w:b/>
          <w:bCs/>
          <w:sz w:val="22"/>
          <w:szCs w:val="22"/>
          <w:lang w:val="es-MX"/>
        </w:rPr>
        <w:t>“</w:t>
      </w:r>
      <w:r w:rsidR="0075498F" w:rsidRPr="00D91E7E">
        <w:rPr>
          <w:rFonts w:ascii="Montserrat" w:eastAsia="Yu Mincho Light" w:hAnsi="Montserrat" w:cs="Arial"/>
          <w:b/>
          <w:bCs/>
          <w:sz w:val="22"/>
          <w:szCs w:val="22"/>
        </w:rPr>
        <w:t>CONVENIO MARCO</w:t>
      </w:r>
      <w:r w:rsidR="000A4A43" w:rsidRPr="00D91E7E">
        <w:rPr>
          <w:rFonts w:ascii="Montserrat" w:eastAsia="Yu Mincho Light" w:hAnsi="Montserrat" w:cs="Arial"/>
          <w:b/>
          <w:bCs/>
          <w:sz w:val="22"/>
          <w:szCs w:val="22"/>
        </w:rPr>
        <w:t>”</w:t>
      </w:r>
      <w:r w:rsidR="0075498F" w:rsidRPr="00D91E7E">
        <w:rPr>
          <w:rFonts w:ascii="Montserrat" w:eastAsia="Yu Mincho Light" w:hAnsi="Montserrat" w:cs="Arial"/>
          <w:sz w:val="22"/>
          <w:szCs w:val="22"/>
          <w:lang w:val="es-MX"/>
        </w:rPr>
        <w:t xml:space="preserve"> y para </w:t>
      </w:r>
      <w:r w:rsidR="00DC355A" w:rsidRPr="00D91E7E">
        <w:rPr>
          <w:rFonts w:ascii="Montserrat" w:eastAsia="Yu Mincho Light" w:hAnsi="Montserrat" w:cs="Arial"/>
          <w:sz w:val="22"/>
          <w:szCs w:val="22"/>
          <w:lang w:val="es-MX"/>
        </w:rPr>
        <w:t>ser empleado por</w:t>
      </w:r>
      <w:r w:rsidR="0075498F" w:rsidRPr="00D91E7E">
        <w:rPr>
          <w:rFonts w:ascii="Montserrat" w:eastAsia="Yu Mincho Light" w:hAnsi="Montserrat" w:cs="Arial"/>
          <w:sz w:val="22"/>
          <w:szCs w:val="22"/>
          <w:lang w:val="es-MX"/>
        </w:rPr>
        <w:t xml:space="preserve"> </w:t>
      </w:r>
      <w:r w:rsidR="00DC355A" w:rsidRPr="00D91E7E">
        <w:rPr>
          <w:rFonts w:ascii="Montserrat" w:eastAsia="Yu Mincho Light" w:hAnsi="Montserrat" w:cs="Arial"/>
          <w:sz w:val="22"/>
          <w:szCs w:val="22"/>
          <w:lang w:val="es-MX"/>
        </w:rPr>
        <w:t>e</w:t>
      </w:r>
      <w:r w:rsidR="0075498F" w:rsidRPr="00D91E7E">
        <w:rPr>
          <w:rFonts w:ascii="Montserrat" w:eastAsia="Yu Mincho Light" w:hAnsi="Montserrat" w:cs="Arial"/>
          <w:sz w:val="22"/>
          <w:szCs w:val="22"/>
          <w:lang w:val="es-MX"/>
        </w:rPr>
        <w:t>l Departamento de Biología de la Reproducción y cualesquier</w:t>
      </w:r>
      <w:r w:rsidR="00DC355A" w:rsidRPr="00D91E7E">
        <w:rPr>
          <w:rFonts w:ascii="Montserrat" w:eastAsia="Yu Mincho Light" w:hAnsi="Montserrat" w:cs="Arial"/>
          <w:sz w:val="22"/>
          <w:szCs w:val="22"/>
          <w:lang w:val="es-MX"/>
        </w:rPr>
        <w:t>a</w:t>
      </w:r>
      <w:r w:rsidR="0075498F" w:rsidRPr="00D91E7E">
        <w:rPr>
          <w:rFonts w:ascii="Montserrat" w:eastAsia="Yu Mincho Light" w:hAnsi="Montserrat" w:cs="Arial"/>
          <w:sz w:val="22"/>
          <w:szCs w:val="22"/>
          <w:lang w:val="es-MX"/>
        </w:rPr>
        <w:t xml:space="preserve"> otra área de </w:t>
      </w:r>
      <w:r w:rsidR="0075498F" w:rsidRPr="00D91E7E">
        <w:rPr>
          <w:rFonts w:ascii="Montserrat" w:eastAsia="Times New Roman" w:hAnsi="Montserrat" w:cs="Arial"/>
          <w:b/>
          <w:bCs/>
          <w:sz w:val="22"/>
          <w:szCs w:val="22"/>
        </w:rPr>
        <w:t>“LA DONATARIA”</w:t>
      </w:r>
      <w:r w:rsidR="0075498F" w:rsidRPr="00D91E7E">
        <w:rPr>
          <w:rFonts w:ascii="Montserrat" w:eastAsia="Times New Roman" w:hAnsi="Montserrat" w:cs="Arial"/>
          <w:sz w:val="22"/>
          <w:szCs w:val="22"/>
        </w:rPr>
        <w:t xml:space="preserve"> o de otras instituciones del sector público de salud, en materia de</w:t>
      </w:r>
      <w:r w:rsidR="005D06A8" w:rsidRPr="00D91E7E">
        <w:rPr>
          <w:rFonts w:ascii="Montserrat" w:eastAsia="Yu Mincho Light" w:hAnsi="Montserrat" w:cs="Arial"/>
          <w:sz w:val="22"/>
          <w:szCs w:val="22"/>
          <w:lang w:val="es-MX"/>
        </w:rPr>
        <w:t xml:space="preserve"> análisis de muestras de leche humana</w:t>
      </w:r>
      <w:r w:rsidR="008F1734" w:rsidRPr="00D91E7E">
        <w:rPr>
          <w:rFonts w:ascii="Montserrat" w:eastAsia="Yu Mincho Light" w:hAnsi="Montserrat" w:cs="Arial"/>
          <w:sz w:val="22"/>
          <w:szCs w:val="22"/>
          <w:lang w:val="es-MX"/>
        </w:rPr>
        <w:t>.</w:t>
      </w:r>
    </w:p>
    <w:p w14:paraId="319CFE8D" w14:textId="77777777" w:rsidR="008F1734" w:rsidRPr="00D91E7E" w:rsidRDefault="008F1734" w:rsidP="00227103">
      <w:pPr>
        <w:shd w:val="clear" w:color="auto" w:fill="FFFFFF"/>
        <w:spacing w:line="276" w:lineRule="auto"/>
        <w:jc w:val="both"/>
        <w:rPr>
          <w:rFonts w:ascii="Montserrat" w:eastAsia="Yu Mincho Light" w:hAnsi="Montserrat" w:cs="Arial"/>
          <w:sz w:val="22"/>
          <w:szCs w:val="22"/>
          <w:lang w:val="es-MX"/>
        </w:rPr>
      </w:pPr>
    </w:p>
    <w:p w14:paraId="47FF6853" w14:textId="21C34820" w:rsidR="00B832E3" w:rsidRPr="00D91E7E" w:rsidRDefault="00B832E3" w:rsidP="00227103">
      <w:pPr>
        <w:spacing w:line="276" w:lineRule="auto"/>
        <w:jc w:val="both"/>
        <w:rPr>
          <w:rFonts w:ascii="Montserrat" w:eastAsia="Yu Mincho Light" w:hAnsi="Montserrat" w:cs="Arial"/>
          <w:sz w:val="22"/>
          <w:szCs w:val="22"/>
          <w:lang w:val="es-MX"/>
        </w:rPr>
      </w:pPr>
      <w:r w:rsidRPr="00D91E7E">
        <w:rPr>
          <w:rFonts w:ascii="Montserrat" w:hAnsi="Montserrat" w:cs="Arial"/>
          <w:b/>
          <w:sz w:val="22"/>
          <w:szCs w:val="22"/>
        </w:rPr>
        <w:t xml:space="preserve">TERCERA. VIGENCIA. </w:t>
      </w:r>
      <w:r w:rsidRPr="00D91E7E">
        <w:rPr>
          <w:rFonts w:ascii="Montserrat" w:eastAsia="Yu Mincho Light" w:hAnsi="Montserrat" w:cs="Arial"/>
          <w:sz w:val="22"/>
          <w:szCs w:val="22"/>
        </w:rPr>
        <w:t>T</w:t>
      </w:r>
      <w:r w:rsidRPr="00D91E7E">
        <w:rPr>
          <w:rFonts w:ascii="Montserrat" w:eastAsia="Yu Mincho Light" w:hAnsi="Montserrat" w:cs="Arial"/>
          <w:sz w:val="22"/>
          <w:szCs w:val="22"/>
          <w:lang w:val="es-MX"/>
        </w:rPr>
        <w:t xml:space="preserve">oda vez que la donación es definitiva, surte efectos a partir de la fecha de </w:t>
      </w:r>
      <w:r w:rsidR="00ED57C2">
        <w:rPr>
          <w:rFonts w:ascii="Montserrat" w:eastAsia="Yu Mincho Light" w:hAnsi="Montserrat" w:cs="Arial"/>
          <w:sz w:val="22"/>
          <w:szCs w:val="22"/>
          <w:lang w:val="es-MX"/>
        </w:rPr>
        <w:t>entrega de los bienes donados, lo que deberá quedar asentado en el acta de entrega-recepción referida en la cláusula primera de este contrato</w:t>
      </w:r>
      <w:r w:rsidRPr="00D91E7E">
        <w:rPr>
          <w:rFonts w:ascii="Montserrat" w:eastAsia="Yu Mincho Light" w:hAnsi="Montserrat" w:cs="Arial"/>
          <w:sz w:val="22"/>
          <w:szCs w:val="22"/>
          <w:lang w:val="es-MX"/>
        </w:rPr>
        <w:t>.</w:t>
      </w:r>
    </w:p>
    <w:p w14:paraId="562BA74D" w14:textId="77777777" w:rsidR="000A4A43" w:rsidRPr="00D91E7E" w:rsidRDefault="000A4A43" w:rsidP="00227103">
      <w:pPr>
        <w:spacing w:line="276" w:lineRule="auto"/>
        <w:jc w:val="both"/>
        <w:rPr>
          <w:rFonts w:ascii="Montserrat" w:hAnsi="Montserrat" w:cs="Arial"/>
          <w:b/>
          <w:sz w:val="22"/>
          <w:szCs w:val="22"/>
        </w:rPr>
      </w:pPr>
    </w:p>
    <w:p w14:paraId="2C521152" w14:textId="75CC0026" w:rsidR="00B832E3" w:rsidRDefault="00B832E3" w:rsidP="00227103">
      <w:pPr>
        <w:spacing w:line="276" w:lineRule="auto"/>
        <w:jc w:val="both"/>
        <w:rPr>
          <w:rFonts w:ascii="Montserrat" w:eastAsia="Yu Mincho Light" w:hAnsi="Montserrat" w:cs="Arial"/>
          <w:sz w:val="22"/>
          <w:szCs w:val="22"/>
          <w:lang w:val="es-MX"/>
        </w:rPr>
      </w:pPr>
      <w:r w:rsidRPr="00D91E7E">
        <w:rPr>
          <w:rFonts w:ascii="Montserrat" w:hAnsi="Montserrat" w:cs="Arial"/>
          <w:b/>
          <w:sz w:val="22"/>
          <w:szCs w:val="22"/>
        </w:rPr>
        <w:t xml:space="preserve">CUARTA. RECIBO. </w:t>
      </w:r>
      <w:r w:rsidRPr="00D91E7E">
        <w:rPr>
          <w:rFonts w:ascii="Montserrat" w:eastAsia="Yu Mincho Light" w:hAnsi="Montserrat" w:cs="Arial"/>
          <w:b/>
          <w:sz w:val="22"/>
          <w:szCs w:val="22"/>
          <w:lang w:val="es-MX"/>
        </w:rPr>
        <w:t>“</w:t>
      </w:r>
      <w:r w:rsidR="00D91E7E" w:rsidRPr="00D91E7E">
        <w:rPr>
          <w:rFonts w:ascii="Montserrat" w:hAnsi="Montserrat"/>
          <w:b/>
          <w:sz w:val="22"/>
          <w:szCs w:val="22"/>
        </w:rPr>
        <w:t>L</w:t>
      </w:r>
      <w:r w:rsidR="00D150D0">
        <w:rPr>
          <w:rFonts w:ascii="Montserrat" w:hAnsi="Montserrat"/>
          <w:b/>
          <w:sz w:val="22"/>
          <w:szCs w:val="22"/>
        </w:rPr>
        <w:t>A DONATARIA</w:t>
      </w:r>
      <w:r w:rsidRPr="00D91E7E">
        <w:rPr>
          <w:rFonts w:ascii="Montserrat" w:eastAsia="Yu Mincho Light" w:hAnsi="Montserrat" w:cs="Arial"/>
          <w:b/>
          <w:sz w:val="22"/>
          <w:szCs w:val="22"/>
          <w:lang w:val="es-MX"/>
        </w:rPr>
        <w:t xml:space="preserve">” </w:t>
      </w:r>
      <w:r w:rsidRPr="00D91E7E">
        <w:rPr>
          <w:rFonts w:ascii="Montserrat" w:eastAsia="Yu Mincho Light" w:hAnsi="Montserrat" w:cs="Arial"/>
          <w:sz w:val="22"/>
          <w:szCs w:val="22"/>
          <w:lang w:val="es-MX"/>
        </w:rPr>
        <w:t>se obliga a expedir el correspondiente recibo de donativo deducible del impuesto sobre la renta, para lo cual designa a</w:t>
      </w:r>
      <w:r w:rsidR="007B2042" w:rsidRPr="00D91E7E">
        <w:rPr>
          <w:rFonts w:ascii="Montserrat" w:eastAsia="Yu Mincho Light" w:hAnsi="Montserrat" w:cs="Arial"/>
          <w:sz w:val="22"/>
          <w:szCs w:val="22"/>
          <w:lang w:val="es-MX"/>
        </w:rPr>
        <w:t xml:space="preserve"> Lic. Alessandra Munguía Saldaña</w:t>
      </w:r>
      <w:r w:rsidRPr="00D91E7E">
        <w:rPr>
          <w:rFonts w:ascii="Montserrat" w:eastAsia="Yu Mincho Light" w:hAnsi="Montserrat" w:cs="Arial"/>
          <w:sz w:val="22"/>
          <w:szCs w:val="22"/>
          <w:lang w:val="es-MX"/>
        </w:rPr>
        <w:t>, quien ocupa el cargo de</w:t>
      </w:r>
      <w:r w:rsidR="007B2042" w:rsidRPr="00D91E7E">
        <w:rPr>
          <w:rFonts w:ascii="Montserrat" w:eastAsia="Yu Mincho Light" w:hAnsi="Montserrat" w:cs="Arial"/>
          <w:sz w:val="22"/>
          <w:szCs w:val="22"/>
          <w:lang w:val="es-MX"/>
        </w:rPr>
        <w:t xml:space="preserve"> Jefa del Departamento </w:t>
      </w:r>
      <w:r w:rsidR="007B2042" w:rsidRPr="00D91E7E">
        <w:rPr>
          <w:rFonts w:ascii="Montserrat" w:eastAsia="Yu Mincho Light" w:hAnsi="Montserrat" w:cs="Arial"/>
          <w:sz w:val="22"/>
          <w:szCs w:val="22"/>
          <w:lang w:val="es-MX"/>
        </w:rPr>
        <w:lastRenderedPageBreak/>
        <w:t xml:space="preserve">de Tesorería </w:t>
      </w:r>
      <w:r w:rsidRPr="00D91E7E">
        <w:rPr>
          <w:rFonts w:ascii="Montserrat" w:eastAsia="Yu Mincho Light" w:hAnsi="Montserrat" w:cs="Arial"/>
          <w:sz w:val="22"/>
          <w:szCs w:val="22"/>
          <w:lang w:val="es-MX"/>
        </w:rPr>
        <w:t xml:space="preserve">con el </w:t>
      </w:r>
      <w:r w:rsidR="00866C03" w:rsidRPr="00D91E7E">
        <w:rPr>
          <w:rFonts w:ascii="Montserrat" w:eastAsia="Yu Mincho Light" w:hAnsi="Montserrat" w:cs="Arial"/>
          <w:sz w:val="22"/>
          <w:szCs w:val="22"/>
          <w:lang w:val="es-MX"/>
        </w:rPr>
        <w:t>teléfono</w:t>
      </w:r>
      <w:r w:rsidRPr="00D91E7E">
        <w:rPr>
          <w:rFonts w:ascii="Montserrat" w:eastAsia="Yu Mincho Light" w:hAnsi="Montserrat" w:cs="Arial"/>
          <w:sz w:val="22"/>
          <w:szCs w:val="22"/>
          <w:lang w:val="es-MX"/>
        </w:rPr>
        <w:t xml:space="preserve"> </w:t>
      </w:r>
      <w:r w:rsidR="0096539E" w:rsidRPr="00D91E7E">
        <w:rPr>
          <w:rFonts w:ascii="Montserrat" w:eastAsia="Yu Mincho Light" w:hAnsi="Montserrat" w:cs="Arial"/>
          <w:sz w:val="22"/>
          <w:szCs w:val="22"/>
          <w:lang w:val="es-MX"/>
        </w:rPr>
        <w:t>(55)</w:t>
      </w:r>
      <w:r w:rsidR="000A4A43" w:rsidRPr="00D91E7E">
        <w:rPr>
          <w:rFonts w:ascii="Montserrat" w:eastAsia="Yu Mincho Light" w:hAnsi="Montserrat" w:cs="Arial"/>
          <w:sz w:val="22"/>
          <w:szCs w:val="22"/>
          <w:lang w:val="es-MX"/>
        </w:rPr>
        <w:t xml:space="preserve"> </w:t>
      </w:r>
      <w:r w:rsidR="0096539E" w:rsidRPr="00D91E7E">
        <w:rPr>
          <w:rFonts w:ascii="Montserrat" w:eastAsia="Yu Mincho Light" w:hAnsi="Montserrat" w:cs="Arial"/>
          <w:sz w:val="22"/>
          <w:szCs w:val="22"/>
          <w:lang w:val="es-MX"/>
        </w:rPr>
        <w:t>5487-0900 Ext. 2941</w:t>
      </w:r>
      <w:r w:rsidRPr="00D91E7E">
        <w:rPr>
          <w:rFonts w:ascii="Montserrat" w:eastAsia="Yu Mincho Light" w:hAnsi="Montserrat" w:cs="Arial"/>
          <w:sz w:val="22"/>
          <w:szCs w:val="22"/>
          <w:lang w:val="es-MX"/>
        </w:rPr>
        <w:t xml:space="preserve"> y el correo electrónico </w:t>
      </w:r>
      <w:r w:rsidR="0096539E" w:rsidRPr="00D91E7E">
        <w:rPr>
          <w:rFonts w:ascii="Montserrat" w:eastAsia="Yu Mincho Light" w:hAnsi="Montserrat" w:cs="Arial"/>
          <w:sz w:val="22"/>
          <w:szCs w:val="22"/>
          <w:lang w:val="es-MX"/>
        </w:rPr>
        <w:t>alessandra.munguias@incmnsz.mx</w:t>
      </w:r>
      <w:r w:rsidRPr="00D91E7E">
        <w:rPr>
          <w:rFonts w:ascii="Montserrat" w:eastAsia="Yu Mincho Light" w:hAnsi="Montserrat" w:cs="Arial"/>
          <w:sz w:val="22"/>
          <w:szCs w:val="22"/>
          <w:lang w:val="es-MX"/>
        </w:rPr>
        <w:t>, a fin de que lleve a cabo los trámites necesarios para expedir el mencionado recibo de conformidad con las disposiciones legales aplicables.</w:t>
      </w:r>
    </w:p>
    <w:p w14:paraId="39F9BC54" w14:textId="77777777" w:rsidR="00D91E7E" w:rsidRPr="00D91E7E" w:rsidRDefault="00D91E7E" w:rsidP="00227103">
      <w:pPr>
        <w:spacing w:line="276" w:lineRule="auto"/>
        <w:jc w:val="both"/>
        <w:rPr>
          <w:rFonts w:ascii="Montserrat" w:eastAsia="Yu Mincho Light" w:hAnsi="Montserrat" w:cs="Arial"/>
          <w:sz w:val="22"/>
          <w:szCs w:val="22"/>
          <w:lang w:val="es-MX"/>
        </w:rPr>
      </w:pPr>
    </w:p>
    <w:p w14:paraId="636F301B" w14:textId="3DEA5D04" w:rsidR="00B832E3" w:rsidRDefault="00D91E7E" w:rsidP="00D150D0">
      <w:pPr>
        <w:spacing w:after="120" w:line="276" w:lineRule="auto"/>
        <w:jc w:val="both"/>
        <w:rPr>
          <w:rFonts w:ascii="Montserrat" w:hAnsi="Montserrat" w:cs="Arial"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QUINTA</w:t>
      </w:r>
      <w:r w:rsidRPr="00D91E7E">
        <w:rPr>
          <w:rFonts w:ascii="Montserrat" w:hAnsi="Montserrat"/>
          <w:b/>
          <w:sz w:val="22"/>
          <w:szCs w:val="22"/>
        </w:rPr>
        <w:t xml:space="preserve">. </w:t>
      </w:r>
      <w:r w:rsidR="00B832E3" w:rsidRPr="00D91E7E">
        <w:rPr>
          <w:rFonts w:ascii="Montserrat" w:hAnsi="Montserrat" w:cs="Arial"/>
          <w:b/>
          <w:sz w:val="22"/>
          <w:szCs w:val="22"/>
        </w:rPr>
        <w:t xml:space="preserve">JURISDICCIÓN Y COMPETENCIA. </w:t>
      </w:r>
      <w:r w:rsidR="00B832E3" w:rsidRPr="00D91E7E">
        <w:rPr>
          <w:rFonts w:ascii="Montserrat" w:hAnsi="Montserrat" w:cs="Arial"/>
          <w:sz w:val="22"/>
          <w:szCs w:val="22"/>
        </w:rPr>
        <w:t xml:space="preserve">Para la interpretación y cumplimiento del presente contrato, así como para todo lo no previsto en el mismo, las partes se someten a la jurisdicción de los tribunales de la Ciudad de México, renunciando expresamente a cualquier otro fuero, por razón de domicilio presente o futuro que pudiere corresponderle. </w:t>
      </w:r>
    </w:p>
    <w:p w14:paraId="1E97EEB7" w14:textId="77777777" w:rsidR="00D91E7E" w:rsidRPr="00D91E7E" w:rsidRDefault="00D91E7E" w:rsidP="00227103">
      <w:pPr>
        <w:spacing w:line="276" w:lineRule="auto"/>
        <w:jc w:val="both"/>
        <w:rPr>
          <w:rFonts w:ascii="Montserrat" w:hAnsi="Montserrat" w:cs="Arial"/>
          <w:b/>
          <w:sz w:val="22"/>
          <w:szCs w:val="22"/>
        </w:rPr>
      </w:pPr>
    </w:p>
    <w:p w14:paraId="3B957A4A" w14:textId="5BDD5CC5" w:rsidR="00B832E3" w:rsidRPr="00D91E7E" w:rsidRDefault="00B832E3" w:rsidP="00227103">
      <w:pPr>
        <w:spacing w:line="276" w:lineRule="auto"/>
        <w:jc w:val="both"/>
        <w:rPr>
          <w:rFonts w:ascii="Montserrat" w:hAnsi="Montserrat" w:cs="Arial"/>
          <w:sz w:val="22"/>
          <w:szCs w:val="22"/>
        </w:rPr>
      </w:pPr>
      <w:r w:rsidRPr="00D91E7E">
        <w:rPr>
          <w:rFonts w:ascii="Montserrat" w:hAnsi="Montserrat" w:cs="Arial"/>
          <w:sz w:val="22"/>
          <w:szCs w:val="22"/>
          <w:lang w:val="es-ES"/>
        </w:rPr>
        <w:t>Leído</w:t>
      </w:r>
      <w:r w:rsidRPr="00D91E7E">
        <w:rPr>
          <w:rFonts w:ascii="Montserrat" w:hAnsi="Montserrat" w:cs="Arial"/>
          <w:sz w:val="22"/>
          <w:szCs w:val="22"/>
        </w:rPr>
        <w:t xml:space="preserve"> que fue el presente contrato y enteradas las partes de su contenido y alcance de todas sus cláusulas, lo firman por duplicado, en la Ciudad de México, a los</w:t>
      </w:r>
      <w:r w:rsidR="00653825" w:rsidRPr="00D91E7E">
        <w:rPr>
          <w:rFonts w:ascii="Montserrat" w:hAnsi="Montserrat" w:cs="Arial"/>
          <w:sz w:val="22"/>
          <w:szCs w:val="22"/>
        </w:rPr>
        <w:t xml:space="preserve"> dos</w:t>
      </w:r>
      <w:r w:rsidRPr="00D91E7E">
        <w:rPr>
          <w:rFonts w:ascii="Montserrat" w:hAnsi="Montserrat" w:cs="Arial"/>
          <w:sz w:val="22"/>
          <w:szCs w:val="22"/>
        </w:rPr>
        <w:t xml:space="preserve"> días del mes de</w:t>
      </w:r>
      <w:r w:rsidR="00653825" w:rsidRPr="00D91E7E">
        <w:rPr>
          <w:rFonts w:ascii="Montserrat" w:hAnsi="Montserrat" w:cs="Arial"/>
          <w:sz w:val="22"/>
          <w:szCs w:val="22"/>
        </w:rPr>
        <w:t xml:space="preserve"> febrero</w:t>
      </w:r>
      <w:r w:rsidRPr="00D91E7E">
        <w:rPr>
          <w:rFonts w:ascii="Montserrat" w:hAnsi="Montserrat" w:cs="Arial"/>
          <w:sz w:val="22"/>
          <w:szCs w:val="22"/>
        </w:rPr>
        <w:t xml:space="preserve"> de 202</w:t>
      </w:r>
      <w:r w:rsidR="00653825" w:rsidRPr="00D91E7E">
        <w:rPr>
          <w:rFonts w:ascii="Montserrat" w:hAnsi="Montserrat" w:cs="Arial"/>
          <w:sz w:val="22"/>
          <w:szCs w:val="22"/>
        </w:rPr>
        <w:t>1</w:t>
      </w:r>
      <w:r w:rsidRPr="00D91E7E">
        <w:rPr>
          <w:rFonts w:ascii="Montserrat" w:hAnsi="Montserrat" w:cs="Arial"/>
          <w:sz w:val="22"/>
          <w:szCs w:val="22"/>
        </w:rPr>
        <w:t>.</w:t>
      </w:r>
    </w:p>
    <w:p w14:paraId="563CDD9D" w14:textId="5FAE7DFB" w:rsidR="00653825" w:rsidRPr="00D91E7E" w:rsidRDefault="00653825" w:rsidP="00227103">
      <w:pPr>
        <w:spacing w:line="276" w:lineRule="auto"/>
        <w:jc w:val="both"/>
        <w:rPr>
          <w:rFonts w:ascii="Montserrat" w:hAnsi="Montserrat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8"/>
        <w:gridCol w:w="222"/>
        <w:gridCol w:w="4308"/>
      </w:tblGrid>
      <w:tr w:rsidR="00653825" w:rsidRPr="00D91E7E" w14:paraId="3B861BEF" w14:textId="77777777" w:rsidTr="00227103">
        <w:tc>
          <w:tcPr>
            <w:tcW w:w="4308" w:type="dxa"/>
          </w:tcPr>
          <w:p w14:paraId="3FE2EC5F" w14:textId="55833FD6" w:rsidR="00653825" w:rsidRPr="00D91E7E" w:rsidRDefault="00653825" w:rsidP="00227103">
            <w:pPr>
              <w:spacing w:line="276" w:lineRule="auto"/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D91E7E">
              <w:rPr>
                <w:rFonts w:ascii="Montserrat" w:hAnsi="Montserrat" w:cs="Arial"/>
                <w:b/>
                <w:sz w:val="22"/>
                <w:szCs w:val="22"/>
              </w:rPr>
              <w:t>“LA DONANTE”</w:t>
            </w:r>
          </w:p>
        </w:tc>
        <w:tc>
          <w:tcPr>
            <w:tcW w:w="222" w:type="dxa"/>
          </w:tcPr>
          <w:p w14:paraId="0331C1B9" w14:textId="77777777" w:rsidR="00653825" w:rsidRPr="00D91E7E" w:rsidRDefault="00653825" w:rsidP="00227103">
            <w:pPr>
              <w:spacing w:line="276" w:lineRule="auto"/>
              <w:jc w:val="both"/>
              <w:rPr>
                <w:rFonts w:ascii="Montserrat" w:hAnsi="Montserrat" w:cs="Arial"/>
                <w:b/>
                <w:sz w:val="22"/>
                <w:szCs w:val="22"/>
              </w:rPr>
            </w:pPr>
          </w:p>
        </w:tc>
        <w:tc>
          <w:tcPr>
            <w:tcW w:w="4308" w:type="dxa"/>
          </w:tcPr>
          <w:p w14:paraId="7F92BDBE" w14:textId="6F01813C" w:rsidR="00653825" w:rsidRPr="00D91E7E" w:rsidRDefault="00653825" w:rsidP="00D91E7E">
            <w:pPr>
              <w:spacing w:line="276" w:lineRule="auto"/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D91E7E">
              <w:rPr>
                <w:rFonts w:ascii="Montserrat" w:hAnsi="Montserrat" w:cs="Arial"/>
                <w:b/>
                <w:sz w:val="22"/>
                <w:szCs w:val="22"/>
              </w:rPr>
              <w:t>“</w:t>
            </w:r>
            <w:r w:rsidR="00D91E7E">
              <w:rPr>
                <w:rFonts w:ascii="Montserrat" w:hAnsi="Montserrat" w:cs="Arial"/>
                <w:b/>
                <w:sz w:val="22"/>
                <w:szCs w:val="22"/>
              </w:rPr>
              <w:t>EL</w:t>
            </w:r>
            <w:r w:rsidRPr="00D91E7E">
              <w:rPr>
                <w:rFonts w:ascii="Montserrat" w:hAnsi="Montserrat" w:cs="Arial"/>
                <w:b/>
                <w:sz w:val="22"/>
                <w:szCs w:val="22"/>
              </w:rPr>
              <w:t xml:space="preserve"> DONATARI</w:t>
            </w:r>
            <w:r w:rsidR="00D91E7E">
              <w:rPr>
                <w:rFonts w:ascii="Montserrat" w:hAnsi="Montserrat" w:cs="Arial"/>
                <w:b/>
                <w:sz w:val="22"/>
                <w:szCs w:val="22"/>
              </w:rPr>
              <w:t>O</w:t>
            </w:r>
            <w:r w:rsidRPr="00D91E7E">
              <w:rPr>
                <w:rFonts w:ascii="Montserrat" w:hAnsi="Montserrat" w:cs="Arial"/>
                <w:b/>
                <w:sz w:val="22"/>
                <w:szCs w:val="22"/>
              </w:rPr>
              <w:t>”</w:t>
            </w:r>
          </w:p>
        </w:tc>
      </w:tr>
      <w:tr w:rsidR="00653825" w:rsidRPr="00D91E7E" w14:paraId="11934F98" w14:textId="77777777" w:rsidTr="00227103">
        <w:tc>
          <w:tcPr>
            <w:tcW w:w="4308" w:type="dxa"/>
          </w:tcPr>
          <w:p w14:paraId="0B10B1BA" w14:textId="77777777" w:rsidR="00653825" w:rsidRPr="00D91E7E" w:rsidRDefault="00653825" w:rsidP="00227103">
            <w:pPr>
              <w:spacing w:line="276" w:lineRule="auto"/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  <w:p w14:paraId="11A22FCF" w14:textId="77777777" w:rsidR="00653825" w:rsidRPr="00D91E7E" w:rsidRDefault="00653825" w:rsidP="00227103">
            <w:pPr>
              <w:spacing w:line="276" w:lineRule="auto"/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  <w:p w14:paraId="22EA67AF" w14:textId="7546FE00" w:rsidR="00653825" w:rsidRPr="00D91E7E" w:rsidRDefault="00653825" w:rsidP="00227103">
            <w:pPr>
              <w:spacing w:line="276" w:lineRule="auto"/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D91E7E">
              <w:rPr>
                <w:rFonts w:ascii="Montserrat" w:hAnsi="Montserrat" w:cs="Arial"/>
                <w:sz w:val="22"/>
                <w:szCs w:val="22"/>
              </w:rPr>
              <w:t>________________________________</w:t>
            </w:r>
          </w:p>
        </w:tc>
        <w:tc>
          <w:tcPr>
            <w:tcW w:w="222" w:type="dxa"/>
          </w:tcPr>
          <w:p w14:paraId="36886372" w14:textId="77777777" w:rsidR="00653825" w:rsidRPr="00D91E7E" w:rsidRDefault="00653825" w:rsidP="00227103">
            <w:pPr>
              <w:spacing w:line="276" w:lineRule="auto"/>
              <w:jc w:val="both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4308" w:type="dxa"/>
          </w:tcPr>
          <w:p w14:paraId="2F9E57FA" w14:textId="26E1911A" w:rsidR="00653825" w:rsidRPr="00D91E7E" w:rsidRDefault="00653825" w:rsidP="00227103">
            <w:pPr>
              <w:spacing w:line="276" w:lineRule="auto"/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  <w:p w14:paraId="246AC022" w14:textId="77777777" w:rsidR="00653825" w:rsidRPr="00D91E7E" w:rsidRDefault="00653825" w:rsidP="00227103">
            <w:pPr>
              <w:spacing w:line="276" w:lineRule="auto"/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  <w:p w14:paraId="15985F79" w14:textId="24958B7D" w:rsidR="00653825" w:rsidRPr="00D91E7E" w:rsidRDefault="00653825" w:rsidP="00227103">
            <w:pPr>
              <w:spacing w:line="276" w:lineRule="auto"/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D91E7E">
              <w:rPr>
                <w:rFonts w:ascii="Montserrat" w:hAnsi="Montserrat" w:cs="Arial"/>
                <w:sz w:val="22"/>
                <w:szCs w:val="22"/>
              </w:rPr>
              <w:t>__________________________________</w:t>
            </w:r>
          </w:p>
        </w:tc>
      </w:tr>
      <w:tr w:rsidR="00653825" w:rsidRPr="00D91E7E" w14:paraId="5D74B5D7" w14:textId="77777777" w:rsidTr="00227103">
        <w:tc>
          <w:tcPr>
            <w:tcW w:w="4308" w:type="dxa"/>
          </w:tcPr>
          <w:p w14:paraId="45E8E021" w14:textId="1FE0CE0C" w:rsidR="00653825" w:rsidRPr="00D91E7E" w:rsidRDefault="0075498F" w:rsidP="00227103">
            <w:pPr>
              <w:spacing w:line="276" w:lineRule="auto"/>
              <w:jc w:val="center"/>
              <w:rPr>
                <w:rFonts w:ascii="Montserrat" w:hAnsi="Montserrat" w:cs="Arial"/>
                <w:b/>
                <w:bCs/>
                <w:sz w:val="22"/>
                <w:szCs w:val="22"/>
              </w:rPr>
            </w:pPr>
            <w:r w:rsidRPr="00D91E7E">
              <w:rPr>
                <w:rFonts w:ascii="Montserrat" w:hAnsi="Montserrat" w:cs="Arial"/>
                <w:b/>
                <w:bCs/>
                <w:sz w:val="22"/>
                <w:szCs w:val="22"/>
              </w:rPr>
              <w:t>LIC. HÉCTOR VALLE MESTO</w:t>
            </w:r>
          </w:p>
          <w:p w14:paraId="5B613B41" w14:textId="1C38727E" w:rsidR="00653825" w:rsidRPr="00D91E7E" w:rsidRDefault="0075498F" w:rsidP="00D150D0">
            <w:pPr>
              <w:spacing w:line="276" w:lineRule="auto"/>
              <w:jc w:val="center"/>
              <w:rPr>
                <w:rFonts w:ascii="Montserrat" w:hAnsi="Montserrat" w:cs="Arial"/>
                <w:b/>
                <w:bCs/>
                <w:sz w:val="22"/>
                <w:szCs w:val="22"/>
              </w:rPr>
            </w:pPr>
            <w:r w:rsidRPr="00D91E7E">
              <w:rPr>
                <w:rFonts w:ascii="Montserrat" w:hAnsi="Montserrat" w:cs="Arial"/>
                <w:b/>
                <w:bCs/>
                <w:sz w:val="22"/>
                <w:szCs w:val="22"/>
              </w:rPr>
              <w:t xml:space="preserve">PRESIDENTE EJECUTIVO </w:t>
            </w:r>
          </w:p>
        </w:tc>
        <w:tc>
          <w:tcPr>
            <w:tcW w:w="222" w:type="dxa"/>
          </w:tcPr>
          <w:p w14:paraId="45582064" w14:textId="77777777" w:rsidR="00653825" w:rsidRPr="00D91E7E" w:rsidRDefault="00653825" w:rsidP="00227103">
            <w:pPr>
              <w:spacing w:line="276" w:lineRule="auto"/>
              <w:jc w:val="both"/>
              <w:rPr>
                <w:rFonts w:ascii="Montserrat" w:hAnsi="Montserrat" w:cs="Arial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4308" w:type="dxa"/>
          </w:tcPr>
          <w:p w14:paraId="1EE03DDB" w14:textId="295BE475" w:rsidR="00653825" w:rsidRPr="00D91E7E" w:rsidRDefault="00653825" w:rsidP="00227103">
            <w:pPr>
              <w:spacing w:line="276" w:lineRule="auto"/>
              <w:jc w:val="center"/>
              <w:rPr>
                <w:rFonts w:ascii="Montserrat" w:hAnsi="Montserrat" w:cs="Arial"/>
                <w:b/>
                <w:bCs/>
                <w:sz w:val="22"/>
                <w:szCs w:val="22"/>
                <w:lang w:val="en-US"/>
              </w:rPr>
            </w:pPr>
            <w:r w:rsidRPr="00D91E7E">
              <w:rPr>
                <w:rFonts w:ascii="Montserrat" w:hAnsi="Montserrat" w:cs="Arial"/>
                <w:b/>
                <w:bCs/>
                <w:sz w:val="22"/>
                <w:szCs w:val="22"/>
                <w:lang w:val="en-US"/>
              </w:rPr>
              <w:t>DR. DAVID KERSHENOBICH STALNIKOWITZ</w:t>
            </w:r>
          </w:p>
          <w:p w14:paraId="0E7C1242" w14:textId="77777777" w:rsidR="00653825" w:rsidRPr="00D91E7E" w:rsidRDefault="00653825" w:rsidP="00227103">
            <w:pPr>
              <w:spacing w:line="276" w:lineRule="auto"/>
              <w:jc w:val="center"/>
              <w:rPr>
                <w:rFonts w:ascii="Montserrat" w:hAnsi="Montserrat" w:cs="Arial"/>
                <w:b/>
                <w:bCs/>
                <w:sz w:val="22"/>
                <w:szCs w:val="22"/>
                <w:lang w:val="en-US"/>
              </w:rPr>
            </w:pPr>
            <w:r w:rsidRPr="00D91E7E">
              <w:rPr>
                <w:rFonts w:ascii="Montserrat" w:hAnsi="Montserrat" w:cs="Arial"/>
                <w:b/>
                <w:bCs/>
                <w:sz w:val="22"/>
                <w:szCs w:val="22"/>
                <w:lang w:val="en-US"/>
              </w:rPr>
              <w:t>DIRECTOR GENERAL</w:t>
            </w:r>
          </w:p>
          <w:p w14:paraId="0CEBD517" w14:textId="77777777" w:rsidR="00653825" w:rsidRDefault="00653825" w:rsidP="00227103">
            <w:pPr>
              <w:spacing w:line="276" w:lineRule="auto"/>
              <w:jc w:val="center"/>
              <w:rPr>
                <w:rFonts w:ascii="Montserrat" w:hAnsi="Montserrat" w:cs="Arial"/>
                <w:b/>
                <w:bCs/>
                <w:sz w:val="22"/>
                <w:szCs w:val="22"/>
                <w:lang w:val="es-MX"/>
              </w:rPr>
            </w:pPr>
          </w:p>
          <w:p w14:paraId="4E5A97C4" w14:textId="77777777" w:rsidR="00D150D0" w:rsidRDefault="00D150D0" w:rsidP="00227103">
            <w:pPr>
              <w:spacing w:line="276" w:lineRule="auto"/>
              <w:jc w:val="center"/>
              <w:rPr>
                <w:rFonts w:ascii="Montserrat" w:hAnsi="Montserrat" w:cs="Arial"/>
                <w:b/>
                <w:bCs/>
                <w:sz w:val="22"/>
                <w:szCs w:val="22"/>
                <w:lang w:val="es-MX"/>
              </w:rPr>
            </w:pPr>
          </w:p>
          <w:p w14:paraId="047D0DD4" w14:textId="77777777" w:rsidR="00D150D0" w:rsidRDefault="00D150D0" w:rsidP="00227103">
            <w:pPr>
              <w:spacing w:line="276" w:lineRule="auto"/>
              <w:jc w:val="center"/>
              <w:rPr>
                <w:rFonts w:ascii="Montserrat" w:hAnsi="Montserrat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Montserrat" w:hAnsi="Montserrat" w:cs="Arial"/>
                <w:b/>
                <w:bCs/>
                <w:sz w:val="22"/>
                <w:szCs w:val="22"/>
                <w:lang w:val="es-MX"/>
              </w:rPr>
              <w:t>RESPONSABLE DE ADMINISTRAR Y VERIFICAR EL CUMPLIMIENTO DEL CONTRATO</w:t>
            </w:r>
          </w:p>
          <w:p w14:paraId="1E361397" w14:textId="77777777" w:rsidR="00D150D0" w:rsidRDefault="00D150D0" w:rsidP="00227103">
            <w:pPr>
              <w:spacing w:line="276" w:lineRule="auto"/>
              <w:jc w:val="center"/>
              <w:rPr>
                <w:rFonts w:ascii="Montserrat" w:hAnsi="Montserrat" w:cs="Arial"/>
                <w:b/>
                <w:bCs/>
                <w:sz w:val="22"/>
                <w:szCs w:val="22"/>
                <w:lang w:val="es-MX"/>
              </w:rPr>
            </w:pPr>
          </w:p>
          <w:p w14:paraId="1B9A36FD" w14:textId="77777777" w:rsidR="00D150D0" w:rsidRDefault="00D150D0" w:rsidP="00227103">
            <w:pPr>
              <w:spacing w:line="276" w:lineRule="auto"/>
              <w:jc w:val="center"/>
              <w:rPr>
                <w:rFonts w:ascii="Montserrat" w:hAnsi="Montserrat" w:cs="Arial"/>
                <w:b/>
                <w:bCs/>
                <w:sz w:val="22"/>
                <w:szCs w:val="22"/>
                <w:lang w:val="es-MX"/>
              </w:rPr>
            </w:pPr>
          </w:p>
          <w:p w14:paraId="063C450E" w14:textId="77777777" w:rsidR="00D150D0" w:rsidRDefault="00D150D0" w:rsidP="00227103">
            <w:pPr>
              <w:spacing w:line="276" w:lineRule="auto"/>
              <w:jc w:val="center"/>
              <w:rPr>
                <w:rFonts w:ascii="Montserrat" w:hAnsi="Montserrat" w:cs="Arial"/>
                <w:b/>
                <w:bCs/>
                <w:sz w:val="22"/>
                <w:szCs w:val="22"/>
                <w:lang w:val="es-MX"/>
              </w:rPr>
            </w:pPr>
          </w:p>
          <w:p w14:paraId="5131E5F4" w14:textId="77777777" w:rsidR="00D150D0" w:rsidRDefault="00D150D0" w:rsidP="00227103">
            <w:pPr>
              <w:spacing w:line="276" w:lineRule="auto"/>
              <w:jc w:val="center"/>
              <w:rPr>
                <w:rFonts w:ascii="Montserrat" w:hAnsi="Montserrat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Montserrat" w:hAnsi="Montserrat" w:cs="Arial"/>
                <w:b/>
                <w:bCs/>
                <w:sz w:val="22"/>
                <w:szCs w:val="22"/>
                <w:lang w:val="es-MX"/>
              </w:rPr>
              <w:t>DR. FERNANDO LARREA</w:t>
            </w:r>
          </w:p>
          <w:p w14:paraId="3C2B1FEE" w14:textId="5A8D7197" w:rsidR="00D150D0" w:rsidRPr="00D150D0" w:rsidRDefault="00D150D0" w:rsidP="00227103">
            <w:pPr>
              <w:spacing w:line="276" w:lineRule="auto"/>
              <w:jc w:val="center"/>
              <w:rPr>
                <w:rFonts w:ascii="Montserrat" w:hAnsi="Montserrat" w:cs="Arial"/>
                <w:bCs/>
                <w:sz w:val="22"/>
                <w:szCs w:val="22"/>
                <w:lang w:val="es-MX"/>
              </w:rPr>
            </w:pPr>
            <w:r>
              <w:rPr>
                <w:rFonts w:ascii="Montserrat" w:hAnsi="Montserrat" w:cs="Arial"/>
                <w:bCs/>
                <w:sz w:val="22"/>
                <w:szCs w:val="22"/>
                <w:lang w:val="es-MX"/>
              </w:rPr>
              <w:t>JEFE DEL DEPARTAMENTO DE BIOLOGÍA DE LA REPRODUCCIÓN</w:t>
            </w:r>
          </w:p>
        </w:tc>
      </w:tr>
    </w:tbl>
    <w:p w14:paraId="4688CB84" w14:textId="024FA081" w:rsidR="00A974C2" w:rsidRPr="00D91E7E" w:rsidRDefault="00A974C2" w:rsidP="00227103">
      <w:pPr>
        <w:spacing w:line="276" w:lineRule="auto"/>
        <w:jc w:val="both"/>
        <w:rPr>
          <w:rFonts w:ascii="Montserrat" w:hAnsi="Montserrat"/>
          <w:sz w:val="22"/>
          <w:szCs w:val="22"/>
          <w:lang w:val="es-MX"/>
        </w:rPr>
      </w:pPr>
    </w:p>
    <w:p w14:paraId="666310D5" w14:textId="77777777" w:rsidR="001B73B2" w:rsidRDefault="001B73B2" w:rsidP="00227103">
      <w:pPr>
        <w:spacing w:line="276" w:lineRule="auto"/>
        <w:jc w:val="both"/>
        <w:rPr>
          <w:rFonts w:ascii="Montserrat" w:hAnsi="Montserrat"/>
          <w:sz w:val="22"/>
          <w:szCs w:val="22"/>
          <w:lang w:val="es-MX"/>
        </w:rPr>
      </w:pPr>
    </w:p>
    <w:p w14:paraId="7F4B9122" w14:textId="77777777" w:rsidR="00D150D0" w:rsidRPr="00D91E7E" w:rsidRDefault="00D150D0" w:rsidP="00227103">
      <w:pPr>
        <w:spacing w:line="276" w:lineRule="auto"/>
        <w:jc w:val="both"/>
        <w:rPr>
          <w:rFonts w:ascii="Montserrat" w:hAnsi="Montserrat"/>
          <w:sz w:val="22"/>
          <w:szCs w:val="22"/>
          <w:lang w:val="es-MX"/>
        </w:rPr>
      </w:pPr>
    </w:p>
    <w:p w14:paraId="0189B059" w14:textId="77777777" w:rsidR="001B73B2" w:rsidRDefault="003305F4" w:rsidP="001B73B2">
      <w:pPr>
        <w:spacing w:line="276" w:lineRule="auto"/>
        <w:jc w:val="center"/>
        <w:rPr>
          <w:rFonts w:ascii="Montserrat" w:eastAsia="Yu Mincho Light" w:hAnsi="Montserrat" w:cs="Arial"/>
          <w:b/>
          <w:bCs/>
          <w:sz w:val="22"/>
          <w:szCs w:val="22"/>
        </w:rPr>
      </w:pPr>
      <w:r w:rsidRPr="00D91E7E">
        <w:rPr>
          <w:rFonts w:ascii="Montserrat" w:eastAsia="Yu Mincho Light" w:hAnsi="Montserrat" w:cs="Arial"/>
          <w:b/>
          <w:bCs/>
          <w:sz w:val="22"/>
          <w:szCs w:val="22"/>
        </w:rPr>
        <w:lastRenderedPageBreak/>
        <w:t xml:space="preserve">Anexo 1. </w:t>
      </w:r>
    </w:p>
    <w:p w14:paraId="2DE47D53" w14:textId="1A3EE834" w:rsidR="003305F4" w:rsidRDefault="00F72428" w:rsidP="001B73B2">
      <w:pPr>
        <w:spacing w:line="276" w:lineRule="auto"/>
        <w:jc w:val="center"/>
        <w:rPr>
          <w:rFonts w:ascii="Montserrat" w:eastAsia="Yu Mincho Light" w:hAnsi="Montserrat" w:cs="Arial"/>
          <w:b/>
          <w:bCs/>
          <w:sz w:val="22"/>
          <w:szCs w:val="22"/>
        </w:rPr>
      </w:pPr>
      <w:r w:rsidRPr="00D91E7E">
        <w:rPr>
          <w:rFonts w:ascii="Montserrat" w:eastAsia="Yu Mincho Light" w:hAnsi="Montserrat" w:cs="Arial"/>
          <w:b/>
          <w:bCs/>
          <w:sz w:val="22"/>
          <w:szCs w:val="22"/>
        </w:rPr>
        <w:t>Acta de entrega-recepción</w:t>
      </w:r>
    </w:p>
    <w:p w14:paraId="2D9A4675" w14:textId="21825A99" w:rsidR="003305F4" w:rsidRPr="00D91E7E" w:rsidRDefault="00F54310" w:rsidP="00227103">
      <w:pPr>
        <w:spacing w:line="276" w:lineRule="auto"/>
        <w:jc w:val="both"/>
        <w:rPr>
          <w:rFonts w:ascii="Montserrat" w:hAnsi="Montserrat"/>
          <w:sz w:val="22"/>
          <w:szCs w:val="22"/>
          <w:lang w:val="es-MX"/>
        </w:rPr>
      </w:pPr>
      <w:bookmarkStart w:id="0" w:name="_GoBack"/>
      <w:r w:rsidRPr="00D91E7E">
        <w:rPr>
          <w:rFonts w:ascii="Montserrat" w:hAnsi="Montserrat"/>
          <w:noProof/>
          <w:sz w:val="22"/>
          <w:szCs w:val="22"/>
          <w:lang w:val="es-MX" w:eastAsia="es-MX"/>
        </w:rPr>
        <w:drawing>
          <wp:inline distT="0" distB="0" distL="0" distR="0" wp14:anchorId="6EAFF452" wp14:editId="3D5AAB94">
            <wp:extent cx="5409784" cy="6543923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004" cy="654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305F4" w:rsidRPr="00D91E7E" w:rsidSect="00D150D0">
      <w:headerReference w:type="default" r:id="rId9"/>
      <w:pgSz w:w="12240" w:h="15840"/>
      <w:pgMar w:top="1843" w:right="1701" w:bottom="269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798D8" w14:textId="77777777" w:rsidR="002A1EA7" w:rsidRDefault="002A1EA7" w:rsidP="00546286">
      <w:r>
        <w:separator/>
      </w:r>
    </w:p>
  </w:endnote>
  <w:endnote w:type="continuationSeparator" w:id="0">
    <w:p w14:paraId="1FFC09A1" w14:textId="77777777" w:rsidR="002A1EA7" w:rsidRDefault="002A1EA7" w:rsidP="0054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 Light">
    <w:panose1 w:val="02020300000000000000"/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D55FF" w14:textId="77777777" w:rsidR="002A1EA7" w:rsidRDefault="002A1EA7" w:rsidP="00546286">
      <w:r>
        <w:separator/>
      </w:r>
    </w:p>
  </w:footnote>
  <w:footnote w:type="continuationSeparator" w:id="0">
    <w:p w14:paraId="16A4ED76" w14:textId="77777777" w:rsidR="002A1EA7" w:rsidRDefault="002A1EA7" w:rsidP="00546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8F91E" w14:textId="1CD239EC" w:rsidR="00546286" w:rsidRPr="00546286" w:rsidRDefault="00546286" w:rsidP="00546286">
    <w:pPr>
      <w:pStyle w:val="Encabezado"/>
      <w:jc w:val="right"/>
      <w:rPr>
        <w:rFonts w:ascii="Montserrat" w:hAnsi="Montserrat"/>
        <w:b/>
      </w:rPr>
    </w:pPr>
    <w:r w:rsidRPr="00546286">
      <w:rPr>
        <w:rFonts w:ascii="Montserrat" w:hAnsi="Montserrat"/>
        <w:b/>
      </w:rPr>
      <w:t>INCMN/110/11/OT/017/2021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56817"/>
    <w:multiLevelType w:val="hybridMultilevel"/>
    <w:tmpl w:val="CA747CD6"/>
    <w:lvl w:ilvl="0" w:tplc="D2BAAF5C">
      <w:start w:val="1"/>
      <w:numFmt w:val="upperRoman"/>
      <w:lvlText w:val="%1."/>
      <w:lvlJc w:val="left"/>
      <w:pPr>
        <w:ind w:left="4832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" w15:restartNumberingAfterBreak="0">
    <w:nsid w:val="2CD17DB7"/>
    <w:multiLevelType w:val="hybridMultilevel"/>
    <w:tmpl w:val="FA3A3B96"/>
    <w:lvl w:ilvl="0" w:tplc="DE4C8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14A2A"/>
    <w:multiLevelType w:val="hybridMultilevel"/>
    <w:tmpl w:val="FDCC10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1390E"/>
    <w:multiLevelType w:val="hybridMultilevel"/>
    <w:tmpl w:val="0700E344"/>
    <w:lvl w:ilvl="0" w:tplc="75D27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8B"/>
    <w:rsid w:val="00013C75"/>
    <w:rsid w:val="000A0494"/>
    <w:rsid w:val="000A4A43"/>
    <w:rsid w:val="00185CE4"/>
    <w:rsid w:val="001950CE"/>
    <w:rsid w:val="001B73B2"/>
    <w:rsid w:val="001D7462"/>
    <w:rsid w:val="00227103"/>
    <w:rsid w:val="002A1EA7"/>
    <w:rsid w:val="003305F4"/>
    <w:rsid w:val="0038316D"/>
    <w:rsid w:val="003B0566"/>
    <w:rsid w:val="004A04A3"/>
    <w:rsid w:val="00546286"/>
    <w:rsid w:val="005D06A8"/>
    <w:rsid w:val="00645227"/>
    <w:rsid w:val="00653825"/>
    <w:rsid w:val="006A6228"/>
    <w:rsid w:val="0071755A"/>
    <w:rsid w:val="0075498F"/>
    <w:rsid w:val="007660C8"/>
    <w:rsid w:val="00785AC8"/>
    <w:rsid w:val="007B2042"/>
    <w:rsid w:val="008432C7"/>
    <w:rsid w:val="00866C03"/>
    <w:rsid w:val="008F1734"/>
    <w:rsid w:val="00901995"/>
    <w:rsid w:val="0096539E"/>
    <w:rsid w:val="00A974C2"/>
    <w:rsid w:val="00AE1ACD"/>
    <w:rsid w:val="00B832E3"/>
    <w:rsid w:val="00D150D0"/>
    <w:rsid w:val="00D31D8B"/>
    <w:rsid w:val="00D60AAA"/>
    <w:rsid w:val="00D91E7E"/>
    <w:rsid w:val="00DC355A"/>
    <w:rsid w:val="00E13121"/>
    <w:rsid w:val="00ED57C2"/>
    <w:rsid w:val="00F54310"/>
    <w:rsid w:val="00F7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18616"/>
  <w15:docId w15:val="{DD9545C5-A600-41F5-BDB2-218A04CA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2C7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B832E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831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31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316D"/>
    <w:rPr>
      <w:rFonts w:ascii="Cambria" w:eastAsia="MS Mincho" w:hAnsi="Cambria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31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316D"/>
    <w:rPr>
      <w:rFonts w:ascii="Cambria" w:eastAsia="MS Mincho" w:hAnsi="Cambria" w:cs="Times New Roman"/>
      <w:b/>
      <w:bCs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65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32C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A4A43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E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E7E"/>
    <w:rPr>
      <w:rFonts w:ascii="Segoe UI" w:eastAsia="MS Mincho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5462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6286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462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286"/>
    <w:rPr>
      <w:rFonts w:ascii="Cambria" w:eastAsia="MS Mincho" w:hAnsi="Cambria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6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aalonso@funsalud.org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796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Alonso</dc:creator>
  <cp:lastModifiedBy>Claudia Huerta Guerrero</cp:lastModifiedBy>
  <cp:revision>4</cp:revision>
  <dcterms:created xsi:type="dcterms:W3CDTF">2021-03-01T22:26:00Z</dcterms:created>
  <dcterms:modified xsi:type="dcterms:W3CDTF">2021-10-07T17:23:00Z</dcterms:modified>
</cp:coreProperties>
</file>